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6C2C">
      <w:pPr>
        <w:spacing w:line="276" w:lineRule="auto"/>
        <w:rPr>
          <w:rFonts w:ascii="Arial"/>
          <w:sz w:val="21"/>
        </w:rPr>
      </w:pPr>
    </w:p>
    <w:p w14:paraId="27BAA9FA">
      <w:pPr>
        <w:pStyle w:val="4"/>
        <w:spacing w:before="137" w:line="224" w:lineRule="auto"/>
        <w:jc w:val="center"/>
        <w:outlineLvl w:val="0"/>
        <w:rPr>
          <w:b/>
          <w:bCs/>
          <w:spacing w:val="-10"/>
          <w:sz w:val="42"/>
          <w:szCs w:val="42"/>
        </w:rPr>
      </w:pPr>
      <w:r>
        <w:rPr>
          <w:b/>
          <w:bCs/>
          <w:spacing w:val="-10"/>
          <w:sz w:val="42"/>
          <w:szCs w:val="42"/>
        </w:rPr>
        <w:t>中标结果公示</w:t>
      </w:r>
    </w:p>
    <w:p w14:paraId="44778A04">
      <w:pPr>
        <w:pStyle w:val="4"/>
        <w:spacing w:before="217" w:line="219" w:lineRule="auto"/>
        <w:ind w:left="4908" w:firstLine="928" w:firstLineChars="400"/>
        <w:jc w:val="right"/>
      </w:pPr>
      <w:r>
        <w:rPr>
          <w:spacing w:val="-4"/>
        </w:rPr>
        <w:t>招标编号：</w:t>
      </w:r>
      <w:r>
        <w:rPr>
          <w:rFonts w:hint="eastAsia" w:ascii="宋体" w:hAnsi="宋体" w:cs="宋体"/>
          <w:szCs w:val="21"/>
        </w:rPr>
        <w:t>晋东招标〔2025〕7号</w:t>
      </w:r>
    </w:p>
    <w:p w14:paraId="7FE665C7">
      <w:pPr>
        <w:pStyle w:val="4"/>
        <w:spacing w:before="184" w:line="360" w:lineRule="auto"/>
        <w:ind w:right="71" w:rightChars="0" w:firstLine="480" w:firstLineChars="200"/>
        <w:jc w:val="both"/>
      </w:pPr>
      <w:r>
        <w:rPr>
          <w:rFonts w:hint="eastAsia" w:ascii="宋体" w:hAnsi="宋体" w:eastAsia="宋体" w:cs="宋体"/>
          <w:szCs w:val="21"/>
          <w:u w:val="single"/>
        </w:rPr>
        <w:t>湖头村菜市场公厕工程</w:t>
      </w:r>
      <w:r>
        <w:rPr>
          <w:spacing w:val="-16"/>
        </w:rPr>
        <w:t>于</w:t>
      </w:r>
      <w:r>
        <w:rPr>
          <w:spacing w:val="-16"/>
          <w:u w:val="single" w:color="auto"/>
        </w:rPr>
        <w:t xml:space="preserve">2025 </w:t>
      </w:r>
      <w:r>
        <w:rPr>
          <w:spacing w:val="-16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hint="eastAsia"/>
          <w:spacing w:val="-16"/>
          <w:u w:val="single" w:color="auto"/>
          <w:lang w:val="en-US" w:eastAsia="zh-CN"/>
        </w:rPr>
        <w:t>10</w:t>
      </w:r>
      <w:r>
        <w:rPr>
          <w:spacing w:val="-17"/>
        </w:rPr>
        <w:t>月</w:t>
      </w:r>
      <w:r>
        <w:rPr>
          <w:spacing w:val="-17"/>
          <w:u w:val="single" w:color="auto"/>
        </w:rPr>
        <w:t xml:space="preserve"> </w:t>
      </w:r>
      <w:r>
        <w:rPr>
          <w:rFonts w:hint="eastAsia"/>
          <w:spacing w:val="-17"/>
          <w:u w:val="single" w:color="auto"/>
          <w:lang w:val="en-US" w:eastAsia="zh-CN"/>
        </w:rPr>
        <w:t>28</w:t>
      </w:r>
      <w:r>
        <w:rPr>
          <w:spacing w:val="-34"/>
          <w:u w:val="single" w:color="auto"/>
        </w:rPr>
        <w:t xml:space="preserve"> </w:t>
      </w:r>
      <w:r>
        <w:rPr>
          <w:spacing w:val="-69"/>
        </w:rPr>
        <w:t xml:space="preserve"> </w:t>
      </w:r>
      <w:r>
        <w:rPr>
          <w:spacing w:val="-17"/>
        </w:rPr>
        <w:t>日在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东石</w:t>
      </w:r>
      <w:r>
        <w:rPr>
          <w:rFonts w:hint="eastAsia" w:ascii="宋体" w:hAnsi="宋体" w:cs="宋体"/>
          <w:szCs w:val="21"/>
          <w:u w:val="single"/>
        </w:rPr>
        <w:t>镇人民政府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六楼会议室</w:t>
      </w:r>
      <w:r>
        <w:rPr>
          <w:spacing w:val="-10"/>
          <w:u w:val="single" w:color="auto"/>
        </w:rPr>
        <w:t xml:space="preserve"> </w:t>
      </w:r>
      <w:r>
        <w:rPr>
          <w:spacing w:val="-10"/>
        </w:rPr>
        <w:t>公开开标，并于</w:t>
      </w:r>
      <w:r>
        <w:rPr>
          <w:spacing w:val="-10"/>
          <w:u w:val="single" w:color="auto"/>
        </w:rPr>
        <w:t>2025</w:t>
      </w:r>
      <w:r>
        <w:rPr>
          <w:spacing w:val="-10"/>
        </w:rPr>
        <w:t>年</w:t>
      </w:r>
      <w:r>
        <w:rPr>
          <w:rFonts w:hint="eastAsia"/>
          <w:spacing w:val="-10"/>
          <w:u w:val="single" w:color="auto"/>
          <w:lang w:val="en-US" w:eastAsia="zh-CN"/>
        </w:rPr>
        <w:t>10</w:t>
      </w:r>
      <w:r>
        <w:rPr>
          <w:spacing w:val="-10"/>
        </w:rPr>
        <w:t>月</w:t>
      </w:r>
      <w:r>
        <w:rPr>
          <w:rFonts w:hint="eastAsia"/>
          <w:spacing w:val="-10"/>
          <w:u w:val="single" w:color="auto"/>
          <w:lang w:val="en-US" w:eastAsia="zh-CN"/>
        </w:rPr>
        <w:t>29</w:t>
      </w:r>
      <w:r>
        <w:rPr>
          <w:spacing w:val="-11"/>
        </w:rPr>
        <w:t>日发布中标候选</w:t>
      </w:r>
      <w:r>
        <w:rPr>
          <w:spacing w:val="-12"/>
        </w:rPr>
        <w:t>人公示，公示期已满。 现将中标结果公示如下：</w:t>
      </w:r>
    </w:p>
    <w:p w14:paraId="3A608FD3">
      <w:pPr>
        <w:pStyle w:val="4"/>
        <w:spacing w:before="38" w:line="218" w:lineRule="auto"/>
        <w:ind w:firstLine="434" w:firstLineChars="200"/>
        <w:outlineLvl w:val="1"/>
      </w:pPr>
      <w:r>
        <w:rPr>
          <w:b/>
          <w:bCs/>
          <w:spacing w:val="-12"/>
        </w:rPr>
        <w:t>1、中标人名称及中标价</w:t>
      </w:r>
    </w:p>
    <w:p w14:paraId="0546DFF6">
      <w:pPr>
        <w:spacing w:line="14" w:lineRule="exact"/>
      </w:pPr>
    </w:p>
    <w:tbl>
      <w:tblPr>
        <w:tblStyle w:val="9"/>
        <w:tblW w:w="9380" w:type="dxa"/>
        <w:tblInd w:w="1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7695"/>
      </w:tblGrid>
      <w:tr w14:paraId="5D113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85" w:type="dxa"/>
            <w:vAlign w:val="top"/>
          </w:tcPr>
          <w:p w14:paraId="6C4A255D">
            <w:pPr>
              <w:spacing w:before="251" w:line="216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中标人名称</w:t>
            </w:r>
          </w:p>
        </w:tc>
        <w:tc>
          <w:tcPr>
            <w:tcW w:w="7695" w:type="dxa"/>
            <w:vAlign w:val="top"/>
          </w:tcPr>
          <w:p w14:paraId="77A2AE21">
            <w:pPr>
              <w:spacing w:before="251" w:line="216" w:lineRule="auto"/>
              <w:ind w:left="2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锐胜达（平潭）建设工程有限公司 </w:t>
            </w:r>
          </w:p>
        </w:tc>
      </w:tr>
      <w:tr w14:paraId="6668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85" w:type="dxa"/>
            <w:vAlign w:val="top"/>
          </w:tcPr>
          <w:p w14:paraId="62C46E04">
            <w:pPr>
              <w:spacing w:before="280" w:line="218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中标价</w:t>
            </w:r>
          </w:p>
        </w:tc>
        <w:tc>
          <w:tcPr>
            <w:tcW w:w="7695" w:type="dxa"/>
            <w:vAlign w:val="top"/>
          </w:tcPr>
          <w:p w14:paraId="1B4D9743">
            <w:pPr>
              <w:spacing w:before="25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273609元（其中：暂列金额为:0元，专业工程暂估价为：0元）</w:t>
            </w:r>
          </w:p>
        </w:tc>
      </w:tr>
    </w:tbl>
    <w:p w14:paraId="62F030FA">
      <w:pPr>
        <w:pStyle w:val="4"/>
        <w:spacing w:before="229" w:line="219" w:lineRule="auto"/>
        <w:ind w:firstLine="438" w:firstLineChars="200"/>
        <w:outlineLvl w:val="1"/>
      </w:pPr>
      <w:r>
        <w:rPr>
          <w:b/>
          <w:bCs/>
          <w:spacing w:val="-11"/>
        </w:rPr>
        <w:t>2、否决中标候选人的情况及原因：</w:t>
      </w:r>
    </w:p>
    <w:p w14:paraId="5DBB538A">
      <w:pPr>
        <w:spacing w:line="14" w:lineRule="exact"/>
      </w:pPr>
    </w:p>
    <w:tbl>
      <w:tblPr>
        <w:tblStyle w:val="9"/>
        <w:tblW w:w="9346" w:type="dxa"/>
        <w:tblInd w:w="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078"/>
        <w:gridCol w:w="1260"/>
        <w:gridCol w:w="1881"/>
        <w:gridCol w:w="1527"/>
      </w:tblGrid>
      <w:tr w14:paraId="6FD7F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00" w:type="dxa"/>
            <w:vAlign w:val="top"/>
          </w:tcPr>
          <w:p w14:paraId="36809E80">
            <w:pPr>
              <w:spacing w:before="257" w:line="21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投标人名称</w:t>
            </w:r>
          </w:p>
        </w:tc>
        <w:tc>
          <w:tcPr>
            <w:tcW w:w="2078" w:type="dxa"/>
            <w:vAlign w:val="top"/>
          </w:tcPr>
          <w:p w14:paraId="0D9DBFBF">
            <w:pPr>
              <w:spacing w:before="257" w:line="214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评审结果</w:t>
            </w:r>
          </w:p>
        </w:tc>
        <w:tc>
          <w:tcPr>
            <w:tcW w:w="1260" w:type="dxa"/>
            <w:vAlign w:val="top"/>
          </w:tcPr>
          <w:p w14:paraId="72DBE863">
            <w:pPr>
              <w:spacing w:before="257" w:line="214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原因</w:t>
            </w:r>
          </w:p>
        </w:tc>
        <w:tc>
          <w:tcPr>
            <w:tcW w:w="1881" w:type="dxa"/>
            <w:vAlign w:val="top"/>
          </w:tcPr>
          <w:p w14:paraId="4CEF5EDA">
            <w:pPr>
              <w:spacing w:before="255" w:line="216" w:lineRule="auto"/>
              <w:ind w:left="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依据</w:t>
            </w:r>
          </w:p>
        </w:tc>
        <w:tc>
          <w:tcPr>
            <w:tcW w:w="1527" w:type="dxa"/>
            <w:vAlign w:val="top"/>
          </w:tcPr>
          <w:p w14:paraId="08ACBF00">
            <w:pPr>
              <w:spacing w:before="255" w:line="216" w:lineRule="auto"/>
              <w:ind w:left="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490B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600" w:type="dxa"/>
            <w:vAlign w:val="top"/>
          </w:tcPr>
          <w:p w14:paraId="07AA9F38">
            <w:pPr>
              <w:spacing w:before="234" w:line="208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078" w:type="dxa"/>
            <w:vAlign w:val="top"/>
          </w:tcPr>
          <w:p w14:paraId="2081FE26">
            <w:pPr>
              <w:spacing w:before="234" w:line="208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top"/>
          </w:tcPr>
          <w:p w14:paraId="4514FE02">
            <w:pPr>
              <w:spacing w:before="234" w:line="208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81" w:type="dxa"/>
            <w:vAlign w:val="top"/>
          </w:tcPr>
          <w:p w14:paraId="2581A499">
            <w:pPr>
              <w:spacing w:before="234" w:line="208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527" w:type="dxa"/>
            <w:vAlign w:val="top"/>
          </w:tcPr>
          <w:p w14:paraId="0CFD5D51">
            <w:pPr>
              <w:rPr>
                <w:rFonts w:ascii="Arial"/>
                <w:sz w:val="21"/>
              </w:rPr>
            </w:pPr>
          </w:p>
        </w:tc>
      </w:tr>
    </w:tbl>
    <w:p w14:paraId="56899E73">
      <w:pPr>
        <w:pStyle w:val="4"/>
        <w:spacing w:before="230" w:line="219" w:lineRule="auto"/>
        <w:ind w:firstLine="466" w:firstLineChars="200"/>
      </w:pPr>
      <w:r>
        <w:rPr>
          <w:b/>
          <w:bCs/>
          <w:spacing w:val="-4"/>
        </w:rPr>
        <w:t>3、公示时间：</w:t>
      </w:r>
      <w:r>
        <w:rPr>
          <w:spacing w:val="-54"/>
          <w:u w:val="single" w:color="auto"/>
        </w:rPr>
        <w:t xml:space="preserve"> </w:t>
      </w:r>
      <w:r>
        <w:rPr>
          <w:spacing w:val="-4"/>
          <w:u w:val="single" w:color="auto"/>
        </w:rPr>
        <w:t>2025</w:t>
      </w:r>
      <w:r>
        <w:rPr>
          <w:spacing w:val="-4"/>
        </w:rPr>
        <w:t>年</w:t>
      </w:r>
      <w:r>
        <w:rPr>
          <w:rFonts w:hint="eastAsia"/>
          <w:spacing w:val="-4"/>
          <w:u w:val="single" w:color="auto"/>
          <w:lang w:val="en-US" w:eastAsia="zh-CN"/>
        </w:rPr>
        <w:t>11</w:t>
      </w:r>
      <w:r>
        <w:rPr>
          <w:spacing w:val="-4"/>
        </w:rPr>
        <w:t>月</w:t>
      </w:r>
      <w:r>
        <w:rPr>
          <w:rFonts w:hint="eastAsia"/>
          <w:spacing w:val="-4"/>
          <w:u w:val="single" w:color="auto"/>
          <w:lang w:val="en-US" w:eastAsia="zh-CN"/>
        </w:rPr>
        <w:t>06</w:t>
      </w:r>
      <w:r>
        <w:rPr>
          <w:spacing w:val="-4"/>
        </w:rPr>
        <w:t>日至</w:t>
      </w:r>
      <w:r>
        <w:rPr>
          <w:spacing w:val="-4"/>
          <w:u w:val="single" w:color="auto"/>
        </w:rPr>
        <w:t>2025</w:t>
      </w:r>
      <w:r>
        <w:rPr>
          <w:spacing w:val="-4"/>
        </w:rPr>
        <w:t>年</w:t>
      </w:r>
      <w:r>
        <w:rPr>
          <w:rFonts w:hint="eastAsia"/>
          <w:spacing w:val="-4"/>
          <w:u w:val="single" w:color="auto"/>
          <w:lang w:val="en-US" w:eastAsia="zh-CN"/>
        </w:rPr>
        <w:t>11</w:t>
      </w:r>
      <w:r>
        <w:rPr>
          <w:spacing w:val="-4"/>
        </w:rPr>
        <w:t>月</w:t>
      </w:r>
      <w:r>
        <w:rPr>
          <w:rFonts w:hint="eastAsia"/>
          <w:spacing w:val="-4"/>
          <w:u w:val="single" w:color="auto"/>
          <w:lang w:val="en-US" w:eastAsia="zh-CN"/>
        </w:rPr>
        <w:t>16</w:t>
      </w:r>
      <w:r>
        <w:rPr>
          <w:spacing w:val="-4"/>
        </w:rPr>
        <w:t>日；</w:t>
      </w:r>
    </w:p>
    <w:p w14:paraId="05499446">
      <w:pPr>
        <w:pStyle w:val="4"/>
        <w:spacing w:before="240" w:line="219" w:lineRule="auto"/>
        <w:ind w:firstLine="458" w:firstLineChars="200"/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</w:pPr>
      <w:r>
        <w:rPr>
          <w:b/>
          <w:bCs/>
          <w:spacing w:val="-6"/>
        </w:rPr>
        <w:t>4、评标委员会成员名单：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>吕麒麟（组长）、王明灿、王春兰</w:t>
      </w:r>
    </w:p>
    <w:p w14:paraId="05F61644">
      <w:pPr>
        <w:pStyle w:val="4"/>
        <w:spacing w:before="240" w:line="219" w:lineRule="auto"/>
        <w:ind w:firstLine="442" w:firstLineChars="200"/>
        <w:rPr>
          <w:b/>
          <w:bCs/>
          <w:spacing w:val="-10"/>
        </w:rPr>
      </w:pPr>
      <w:r>
        <w:rPr>
          <w:b/>
          <w:bCs/>
          <w:spacing w:val="-10"/>
        </w:rPr>
        <w:t>5、联系方式：</w:t>
      </w:r>
    </w:p>
    <w:p w14:paraId="0DF8C80E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0199837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招标人：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福建省泉州市晋江市东石镇湖头村村民委员会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</w:t>
      </w:r>
    </w:p>
    <w:p w14:paraId="619374BD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地址：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晋江市东石镇湖头村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，邮编：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362200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</w:t>
      </w:r>
    </w:p>
    <w:p w14:paraId="4E32FFE0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电话：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3959954479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</w:t>
      </w:r>
    </w:p>
    <w:p w14:paraId="4992CABF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先生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 w14:paraId="54E12826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</w:p>
    <w:p w14:paraId="054505AF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招标代理机构：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eastAsia="zh-CN"/>
        </w:rPr>
        <w:t>上海建惠建设咨询有限公司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；</w:t>
      </w:r>
    </w:p>
    <w:p w14:paraId="25F9DA18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地址：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eastAsia="zh-CN"/>
        </w:rPr>
        <w:t>泉州市丰泽区东辅路1110号盛荣广场3#楼10层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，邮编：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>362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>00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；</w:t>
      </w:r>
    </w:p>
    <w:p w14:paraId="13D1EA16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 xml:space="preserve">电话：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eastAsia="zh-CN"/>
        </w:rPr>
        <w:t>17759990009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>5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；</w:t>
      </w:r>
    </w:p>
    <w:p w14:paraId="2E34E560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  <w:lang w:eastAsia="zh-CN"/>
        </w:rPr>
        <w:t>小余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。</w:t>
      </w:r>
    </w:p>
    <w:p w14:paraId="03A369D1">
      <w:pPr>
        <w:pStyle w:val="4"/>
        <w:spacing w:before="243" w:line="221" w:lineRule="auto"/>
        <w:ind w:firstLine="420" w:firstLineChars="200"/>
        <w:outlineLvl w:val="1"/>
        <w:rPr>
          <w:rFonts w:ascii="Arial"/>
          <w:sz w:val="21"/>
        </w:rPr>
      </w:pPr>
    </w:p>
    <w:p w14:paraId="6AA13B4A">
      <w:pPr>
        <w:spacing w:line="248" w:lineRule="auto"/>
        <w:rPr>
          <w:rFonts w:ascii="Arial"/>
          <w:sz w:val="21"/>
        </w:rPr>
      </w:pPr>
    </w:p>
    <w:p w14:paraId="73AF9354">
      <w:pPr>
        <w:pStyle w:val="4"/>
        <w:spacing w:before="78" w:line="219" w:lineRule="auto"/>
        <w:jc w:val="right"/>
      </w:pPr>
      <w:r>
        <w:rPr>
          <w:spacing w:val="-6"/>
        </w:rPr>
        <w:t>日期：2025年</w:t>
      </w:r>
      <w:r>
        <w:rPr>
          <w:rFonts w:hint="eastAsia"/>
          <w:spacing w:val="-6"/>
          <w:lang w:val="en-US" w:eastAsia="zh-CN"/>
        </w:rPr>
        <w:t>11</w:t>
      </w:r>
      <w:r>
        <w:rPr>
          <w:spacing w:val="-6"/>
        </w:rPr>
        <w:t>月</w:t>
      </w:r>
      <w:r>
        <w:rPr>
          <w:rFonts w:hint="eastAsia"/>
          <w:spacing w:val="-6"/>
          <w:lang w:val="en-US" w:eastAsia="zh-CN"/>
        </w:rPr>
        <w:t>06</w:t>
      </w:r>
      <w:bookmarkStart w:id="0" w:name="_GoBack"/>
      <w:bookmarkEnd w:id="0"/>
      <w:r>
        <w:rPr>
          <w:spacing w:val="-6"/>
        </w:rPr>
        <w:t>日</w:t>
      </w:r>
    </w:p>
    <w:sectPr>
      <w:headerReference r:id="rId5" w:type="default"/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4F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E02C16"/>
    <w:rsid w:val="37985D7C"/>
    <w:rsid w:val="3D0D6D2B"/>
    <w:rsid w:val="45F91169"/>
    <w:rsid w:val="55257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2"/>
      <w:sz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6">
    <w:name w:val="Body Text First Indent 2"/>
    <w:basedOn w:val="5"/>
    <w:next w:val="1"/>
    <w:qFormat/>
    <w:uiPriority w:val="0"/>
    <w:pPr>
      <w:spacing w:line="360" w:lineRule="auto"/>
      <w:ind w:firstLine="420" w:firstLineChars="200"/>
    </w:pPr>
    <w:rPr>
      <w:rFonts w:hAnsi="宋体" w:cs="宋体"/>
      <w:szCs w:val="2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404</Characters>
  <TotalTime>0</TotalTime>
  <ScaleCrop>false</ScaleCrop>
  <LinksUpToDate>false</LinksUpToDate>
  <CharactersWithSpaces>418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2025-03-24T15:56:00Z</dcterms:created>
  <dc:creator>李江南</dc:creator>
  <cp:lastModifiedBy>余萍</cp:lastModifiedBy>
  <dcterms:modified xsi:type="dcterms:W3CDTF">2025-10-30T01:26:10Z</dcterms:modified>
  <dc:title>中标结果公示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2025-04-06T16:58:49Z</vt:filetime>
  </property>
  <property fmtid="{D5CDD505-2E9C-101B-9397-08002B2CF9AE}" pid="4" name="KSOTemplateDocerSaveRecord">
    <vt:lpwstr>eyJoZGlkIjoiNTIxN2M4MzI0ZmE1OWQzMDhkMGVlMjU3ZTUyYmRkMTIiLCJ1c2VySWQiOiIyNzgxMDQ2NDkifQ==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360B481CEB6B4D3BA946086F66F0ACA8_13</vt:lpwstr>
  </property>
</Properties>
</file>