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19E0">
      <w:pPr>
        <w:autoSpaceDE w:val="0"/>
        <w:spacing w:line="360" w:lineRule="auto"/>
        <w:jc w:val="center"/>
        <w:rPr>
          <w:rFonts w:hint="eastAsia" w:ascii="宋体" w:hAnsi="宋体" w:cs="宋体"/>
          <w:b/>
          <w:bCs/>
          <w:color w:val="21201E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21201E"/>
          <w:kern w:val="0"/>
          <w:sz w:val="44"/>
          <w:szCs w:val="44"/>
        </w:rPr>
        <w:t>中标候选人公示</w:t>
      </w:r>
    </w:p>
    <w:p w14:paraId="40FB5BAD">
      <w:pPr>
        <w:autoSpaceDE w:val="0"/>
        <w:spacing w:line="480" w:lineRule="exact"/>
        <w:ind w:firstLine="480" w:firstLineChars="200"/>
        <w:jc w:val="right"/>
        <w:rPr>
          <w:rFonts w:hint="eastAsia" w:ascii="宋体" w:hAnsi="宋体" w:cs="宋体"/>
          <w:color w:val="21201E"/>
          <w:kern w:val="0"/>
          <w:sz w:val="24"/>
        </w:rPr>
      </w:pPr>
      <w:r>
        <w:rPr>
          <w:rFonts w:hint="eastAsia" w:ascii="宋体" w:hAnsi="宋体" w:cs="宋体"/>
          <w:color w:val="21201E"/>
          <w:kern w:val="0"/>
          <w:sz w:val="24"/>
        </w:rPr>
        <w:t>招标编号：</w:t>
      </w:r>
      <w:r>
        <w:rPr>
          <w:rFonts w:hint="eastAsia" w:ascii="宋体" w:hAnsi="宋体" w:cs="宋体"/>
          <w:color w:val="21201E"/>
          <w:kern w:val="0"/>
          <w:sz w:val="24"/>
          <w:highlight w:val="none"/>
          <w:lang w:val="en-US" w:eastAsia="zh-CN"/>
        </w:rPr>
        <w:t>JL25招019号</w:t>
      </w:r>
    </w:p>
    <w:p w14:paraId="4F253390">
      <w:pPr>
        <w:pStyle w:val="10"/>
        <w:widowControl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21201E"/>
          <w:kern w:val="0"/>
          <w:sz w:val="24"/>
          <w:highlight w:val="none"/>
          <w:u w:val="single"/>
          <w:lang w:eastAsia="zh-CN"/>
        </w:rPr>
        <w:t>晋江市东石镇梅塘溪洪塘段至梅峰段清淤工程</w:t>
      </w:r>
      <w:r>
        <w:rPr>
          <w:rFonts w:hint="eastAsia" w:ascii="宋体" w:hAnsi="宋体" w:cs="宋体"/>
          <w:color w:val="21201E"/>
          <w:shd w:val="clear" w:color="auto" w:fill="FFFFFF"/>
        </w:rPr>
        <w:t>施工</w:t>
      </w:r>
      <w:r>
        <w:rPr>
          <w:rFonts w:hint="eastAsia" w:ascii="宋体" w:hAnsi="宋体" w:cs="宋体"/>
          <w:color w:val="21201E"/>
          <w:u w:val="single"/>
          <w:shd w:val="clear" w:color="auto" w:fill="FFFFFF"/>
        </w:rPr>
        <w:t>公开</w:t>
      </w:r>
      <w:r>
        <w:rPr>
          <w:rFonts w:hint="eastAsia" w:ascii="宋体" w:hAnsi="宋体" w:cs="宋体"/>
          <w:color w:val="21201E"/>
          <w:shd w:val="clear" w:color="auto" w:fill="FFFFFF"/>
        </w:rPr>
        <w:t>招标于</w:t>
      </w:r>
      <w:r>
        <w:rPr>
          <w:rFonts w:hint="eastAsia" w:ascii="宋体" w:hAnsi="宋体" w:cs="宋体"/>
          <w:color w:val="21201E"/>
          <w:u w:val="single"/>
          <w:shd w:val="clear" w:color="auto" w:fill="FFFFFF"/>
        </w:rPr>
        <w:t>202</w:t>
      </w:r>
      <w:r>
        <w:rPr>
          <w:rFonts w:hint="eastAsia" w:ascii="宋体" w:hAnsi="宋体" w:cs="宋体"/>
          <w:color w:val="21201E"/>
          <w:u w:val="singl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21201E"/>
          <w:shd w:val="clear" w:color="auto" w:fill="FFFFFF"/>
        </w:rPr>
        <w:t>年</w:t>
      </w:r>
      <w:r>
        <w:rPr>
          <w:rFonts w:hint="eastAsia" w:ascii="宋体" w:hAnsi="宋体" w:cs="宋体"/>
          <w:color w:val="21201E"/>
          <w:u w:val="singl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21201E"/>
          <w:shd w:val="clear" w:color="auto" w:fill="FFFFFF"/>
        </w:rPr>
        <w:t>月</w:t>
      </w:r>
      <w:r>
        <w:rPr>
          <w:rFonts w:hint="eastAsia" w:ascii="宋体" w:hAnsi="宋体" w:cs="宋体"/>
          <w:color w:val="21201E"/>
          <w:u w:val="single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21201E"/>
          <w:shd w:val="clear" w:color="auto" w:fill="FFFFFF"/>
        </w:rPr>
        <w:t>日在</w:t>
      </w:r>
      <w:r>
        <w:rPr>
          <w:rFonts w:hint="eastAsia" w:ascii="宋体" w:hAnsi="宋体" w:cs="宋体"/>
          <w:color w:val="21201E"/>
          <w:kern w:val="0"/>
          <w:sz w:val="24"/>
          <w:highlight w:val="none"/>
          <w:u w:val="single"/>
          <w:lang w:val="en-US" w:eastAsia="zh-CN"/>
        </w:rPr>
        <w:t>晋江市东石镇人民政府办公楼6楼会议室</w:t>
      </w:r>
      <w:r>
        <w:rPr>
          <w:rFonts w:hint="eastAsia" w:ascii="宋体" w:hAnsi="宋体" w:cs="宋体"/>
          <w:color w:val="21201E"/>
          <w:shd w:val="clear" w:color="auto" w:fill="FFFFFF"/>
        </w:rPr>
        <w:t>开标，已由评标委员会评审完毕，现将中标候选人结果公示如下：</w:t>
      </w:r>
    </w:p>
    <w:p w14:paraId="0BA89ACE">
      <w:pPr>
        <w:widowControl/>
        <w:spacing w:before="156" w:beforeLines="50" w:after="156" w:afterLines="50" w:line="400" w:lineRule="exact"/>
        <w:ind w:left="482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1、评标委员会推荐的</w:t>
      </w:r>
      <w:r>
        <w:rPr>
          <w:rFonts w:ascii="宋体" w:hAnsi="宋体"/>
          <w:b/>
          <w:sz w:val="24"/>
          <w:szCs w:val="24"/>
        </w:rPr>
        <w:t>中标候选人</w:t>
      </w:r>
      <w:r>
        <w:rPr>
          <w:rFonts w:hint="eastAsia" w:ascii="宋体" w:hAnsi="宋体"/>
          <w:b/>
          <w:sz w:val="24"/>
          <w:szCs w:val="24"/>
        </w:rPr>
        <w:t>：</w:t>
      </w:r>
    </w:p>
    <w:tbl>
      <w:tblPr>
        <w:tblStyle w:val="11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17"/>
        <w:gridCol w:w="2656"/>
        <w:gridCol w:w="2685"/>
      </w:tblGrid>
      <w:tr w14:paraId="23FB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10" w:type="dxa"/>
            <w:noWrap w:val="0"/>
            <w:vAlign w:val="center"/>
          </w:tcPr>
          <w:p w14:paraId="650308BE">
            <w:pPr>
              <w:tabs>
                <w:tab w:val="left" w:pos="1100"/>
              </w:tabs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中标候选人排序</w:t>
            </w:r>
          </w:p>
        </w:tc>
        <w:tc>
          <w:tcPr>
            <w:tcW w:w="3117" w:type="dxa"/>
            <w:noWrap w:val="0"/>
            <w:vAlign w:val="center"/>
          </w:tcPr>
          <w:p w14:paraId="5BD94EAE">
            <w:pPr>
              <w:tabs>
                <w:tab w:val="left" w:pos="1100"/>
              </w:tabs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第一中标候选人</w:t>
            </w:r>
          </w:p>
        </w:tc>
        <w:tc>
          <w:tcPr>
            <w:tcW w:w="2656" w:type="dxa"/>
            <w:noWrap w:val="0"/>
            <w:vAlign w:val="center"/>
          </w:tcPr>
          <w:p w14:paraId="413300AC">
            <w:pPr>
              <w:tabs>
                <w:tab w:val="left" w:pos="1100"/>
              </w:tabs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第二中标候选人</w:t>
            </w:r>
          </w:p>
        </w:tc>
        <w:tc>
          <w:tcPr>
            <w:tcW w:w="2685" w:type="dxa"/>
            <w:noWrap w:val="0"/>
            <w:vAlign w:val="center"/>
          </w:tcPr>
          <w:p w14:paraId="691A042E">
            <w:pPr>
              <w:tabs>
                <w:tab w:val="left" w:pos="1100"/>
              </w:tabs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第三中标候选人</w:t>
            </w:r>
          </w:p>
        </w:tc>
      </w:tr>
      <w:tr w14:paraId="1C90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0" w:type="dxa"/>
            <w:noWrap w:val="0"/>
            <w:vAlign w:val="center"/>
          </w:tcPr>
          <w:p w14:paraId="7FF38507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中标候选人名称</w:t>
            </w:r>
          </w:p>
        </w:tc>
        <w:tc>
          <w:tcPr>
            <w:tcW w:w="3117" w:type="dxa"/>
            <w:noWrap w:val="0"/>
            <w:vAlign w:val="center"/>
          </w:tcPr>
          <w:p w14:paraId="55CC0649">
            <w:pPr>
              <w:tabs>
                <w:tab w:val="left" w:pos="1100"/>
              </w:tabs>
              <w:spacing w:line="400" w:lineRule="exact"/>
              <w:ind w:firstLine="220" w:firstLineChars="100"/>
              <w:jc w:val="both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福建祈顺建设发展有限公司</w:t>
            </w:r>
          </w:p>
        </w:tc>
        <w:tc>
          <w:tcPr>
            <w:tcW w:w="2656" w:type="dxa"/>
            <w:noWrap w:val="0"/>
            <w:vAlign w:val="center"/>
          </w:tcPr>
          <w:p w14:paraId="4F3884E8">
            <w:pPr>
              <w:tabs>
                <w:tab w:val="left" w:pos="1100"/>
              </w:tabs>
              <w:spacing w:line="240" w:lineRule="auto"/>
              <w:jc w:val="center"/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福建仙景建设有限公司</w:t>
            </w:r>
          </w:p>
        </w:tc>
        <w:tc>
          <w:tcPr>
            <w:tcW w:w="2685" w:type="dxa"/>
            <w:noWrap w:val="0"/>
            <w:vAlign w:val="center"/>
          </w:tcPr>
          <w:p w14:paraId="37E073D1">
            <w:pPr>
              <w:tabs>
                <w:tab w:val="left" w:pos="1100"/>
              </w:tabs>
              <w:spacing w:line="240" w:lineRule="auto"/>
              <w:jc w:val="center"/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福建省红日水利水电工程有限公司</w:t>
            </w:r>
          </w:p>
        </w:tc>
      </w:tr>
      <w:tr w14:paraId="02B2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510" w:type="dxa"/>
            <w:noWrap w:val="0"/>
            <w:vAlign w:val="center"/>
          </w:tcPr>
          <w:p w14:paraId="6A5BE5F2">
            <w:pPr>
              <w:widowControl/>
              <w:spacing w:line="400" w:lineRule="exact"/>
              <w:jc w:val="center"/>
              <w:rPr>
                <w:rFonts w:hint="eastAsia" w:ascii="ˎ̥" w:hAnsi="ˎ̥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中标价</w:t>
            </w:r>
          </w:p>
        </w:tc>
        <w:tc>
          <w:tcPr>
            <w:tcW w:w="8458" w:type="dxa"/>
            <w:gridSpan w:val="3"/>
            <w:noWrap w:val="0"/>
            <w:vAlign w:val="center"/>
          </w:tcPr>
          <w:p w14:paraId="4BDA59A3">
            <w:pPr>
              <w:tabs>
                <w:tab w:val="left" w:pos="1100"/>
              </w:tabs>
              <w:spacing w:line="40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28.7555万元</w:t>
            </w:r>
          </w:p>
        </w:tc>
      </w:tr>
      <w:tr w14:paraId="54FA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10" w:type="dxa"/>
            <w:noWrap w:val="0"/>
            <w:vAlign w:val="center"/>
          </w:tcPr>
          <w:p w14:paraId="2D5D398C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项目负责人姓名</w:t>
            </w:r>
          </w:p>
        </w:tc>
        <w:tc>
          <w:tcPr>
            <w:tcW w:w="3117" w:type="dxa"/>
            <w:noWrap w:val="0"/>
            <w:vAlign w:val="center"/>
          </w:tcPr>
          <w:p w14:paraId="0F447A82">
            <w:pPr>
              <w:tabs>
                <w:tab w:val="left" w:pos="1100"/>
              </w:tabs>
              <w:spacing w:line="40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陈兴华</w:t>
            </w:r>
          </w:p>
        </w:tc>
        <w:tc>
          <w:tcPr>
            <w:tcW w:w="2656" w:type="dxa"/>
            <w:noWrap w:val="0"/>
            <w:vAlign w:val="center"/>
          </w:tcPr>
          <w:p w14:paraId="785F479E">
            <w:pPr>
              <w:tabs>
                <w:tab w:val="left" w:pos="1100"/>
              </w:tabs>
              <w:spacing w:line="40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李水拨</w:t>
            </w:r>
          </w:p>
        </w:tc>
        <w:tc>
          <w:tcPr>
            <w:tcW w:w="2685" w:type="dxa"/>
            <w:noWrap w:val="0"/>
            <w:vAlign w:val="center"/>
          </w:tcPr>
          <w:p w14:paraId="4FFA52AA">
            <w:pPr>
              <w:tabs>
                <w:tab w:val="left" w:pos="1100"/>
              </w:tabs>
              <w:spacing w:line="40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徐桂红</w:t>
            </w:r>
          </w:p>
        </w:tc>
      </w:tr>
      <w:tr w14:paraId="3E3F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510" w:type="dxa"/>
            <w:noWrap w:val="0"/>
            <w:vAlign w:val="center"/>
          </w:tcPr>
          <w:p w14:paraId="1CD1B5CB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证书名称</w:t>
            </w:r>
          </w:p>
        </w:tc>
        <w:tc>
          <w:tcPr>
            <w:tcW w:w="3117" w:type="dxa"/>
            <w:noWrap w:val="0"/>
            <w:vAlign w:val="center"/>
          </w:tcPr>
          <w:p w14:paraId="73DCBA50">
            <w:pPr>
              <w:tabs>
                <w:tab w:val="left" w:pos="1100"/>
              </w:tabs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贰级注册建造师执业资格</w:t>
            </w:r>
          </w:p>
        </w:tc>
        <w:tc>
          <w:tcPr>
            <w:tcW w:w="2656" w:type="dxa"/>
            <w:noWrap w:val="0"/>
            <w:vAlign w:val="center"/>
          </w:tcPr>
          <w:p w14:paraId="105C0591">
            <w:pPr>
              <w:tabs>
                <w:tab w:val="left" w:pos="1100"/>
              </w:tabs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贰级注册建造师执业资格</w:t>
            </w:r>
          </w:p>
        </w:tc>
        <w:tc>
          <w:tcPr>
            <w:tcW w:w="2685" w:type="dxa"/>
            <w:noWrap w:val="0"/>
            <w:vAlign w:val="center"/>
          </w:tcPr>
          <w:p w14:paraId="0ACFCB36">
            <w:pPr>
              <w:tabs>
                <w:tab w:val="left" w:pos="1100"/>
              </w:tabs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贰级注册建造师执业资格</w:t>
            </w:r>
          </w:p>
        </w:tc>
      </w:tr>
      <w:tr w14:paraId="7E1C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10" w:type="dxa"/>
            <w:noWrap w:val="0"/>
            <w:vAlign w:val="center"/>
          </w:tcPr>
          <w:p w14:paraId="5EF73AF4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证书编号</w:t>
            </w:r>
          </w:p>
        </w:tc>
        <w:tc>
          <w:tcPr>
            <w:tcW w:w="3117" w:type="dxa"/>
            <w:noWrap w:val="0"/>
            <w:vAlign w:val="center"/>
          </w:tcPr>
          <w:p w14:paraId="62C49773">
            <w:pPr>
              <w:tabs>
                <w:tab w:val="left" w:pos="1100"/>
              </w:tabs>
              <w:spacing w:line="40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闽2352015201582117</w:t>
            </w:r>
          </w:p>
        </w:tc>
        <w:tc>
          <w:tcPr>
            <w:tcW w:w="2656" w:type="dxa"/>
            <w:noWrap w:val="0"/>
            <w:vAlign w:val="center"/>
          </w:tcPr>
          <w:p w14:paraId="75B599D3">
            <w:pPr>
              <w:tabs>
                <w:tab w:val="left" w:pos="1100"/>
              </w:tabs>
              <w:spacing w:line="40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闽2352006200807308</w:t>
            </w:r>
          </w:p>
        </w:tc>
        <w:tc>
          <w:tcPr>
            <w:tcW w:w="2685" w:type="dxa"/>
            <w:noWrap w:val="0"/>
            <w:vAlign w:val="center"/>
          </w:tcPr>
          <w:p w14:paraId="64398254">
            <w:pPr>
              <w:tabs>
                <w:tab w:val="left" w:pos="1100"/>
              </w:tabs>
              <w:spacing w:line="40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闽2352010201025698</w:t>
            </w:r>
          </w:p>
        </w:tc>
      </w:tr>
      <w:tr w14:paraId="0B92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510" w:type="dxa"/>
            <w:noWrap w:val="0"/>
            <w:vAlign w:val="center"/>
          </w:tcPr>
          <w:p w14:paraId="35EA8B29">
            <w:pPr>
              <w:widowControl/>
              <w:spacing w:line="40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项目技术负责人</w:t>
            </w:r>
          </w:p>
        </w:tc>
        <w:tc>
          <w:tcPr>
            <w:tcW w:w="3117" w:type="dxa"/>
            <w:noWrap w:val="0"/>
            <w:vAlign w:val="center"/>
          </w:tcPr>
          <w:p w14:paraId="7387EE54">
            <w:pPr>
              <w:tabs>
                <w:tab w:val="left" w:pos="1100"/>
              </w:tabs>
              <w:spacing w:line="40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石锡春</w:t>
            </w:r>
          </w:p>
        </w:tc>
        <w:tc>
          <w:tcPr>
            <w:tcW w:w="2656" w:type="dxa"/>
            <w:noWrap w:val="0"/>
            <w:vAlign w:val="center"/>
          </w:tcPr>
          <w:p w14:paraId="16923CCC">
            <w:pPr>
              <w:tabs>
                <w:tab w:val="left" w:pos="1100"/>
              </w:tabs>
              <w:spacing w:line="40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林幼丽</w:t>
            </w:r>
          </w:p>
        </w:tc>
        <w:tc>
          <w:tcPr>
            <w:tcW w:w="2685" w:type="dxa"/>
            <w:noWrap w:val="0"/>
            <w:vAlign w:val="center"/>
          </w:tcPr>
          <w:p w14:paraId="0C9E614D">
            <w:pPr>
              <w:tabs>
                <w:tab w:val="left" w:pos="1100"/>
              </w:tabs>
              <w:spacing w:line="40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黄玉贞</w:t>
            </w:r>
          </w:p>
        </w:tc>
      </w:tr>
      <w:tr w14:paraId="6ECD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0" w:type="dxa"/>
            <w:noWrap w:val="0"/>
            <w:vAlign w:val="center"/>
          </w:tcPr>
          <w:p w14:paraId="182587F4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ˎ̥" w:hAnsi="ˎ̥" w:cs="宋体"/>
                <w:bCs/>
                <w:kern w:val="0"/>
                <w:sz w:val="22"/>
                <w:szCs w:val="22"/>
              </w:rPr>
              <w:t>资格能力条件</w:t>
            </w:r>
          </w:p>
        </w:tc>
        <w:tc>
          <w:tcPr>
            <w:tcW w:w="3117" w:type="dxa"/>
            <w:noWrap w:val="0"/>
            <w:vAlign w:val="center"/>
          </w:tcPr>
          <w:p w14:paraId="0BC6D683">
            <w:pPr>
              <w:tabs>
                <w:tab w:val="left" w:pos="1100"/>
              </w:tabs>
              <w:spacing w:line="40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水利水电工程施工总承包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贰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级资质</w:t>
            </w:r>
          </w:p>
        </w:tc>
        <w:tc>
          <w:tcPr>
            <w:tcW w:w="2656" w:type="dxa"/>
            <w:noWrap w:val="0"/>
            <w:vAlign w:val="center"/>
          </w:tcPr>
          <w:p w14:paraId="7431380E">
            <w:pPr>
              <w:tabs>
                <w:tab w:val="left" w:pos="1100"/>
              </w:tabs>
              <w:spacing w:line="40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水利水电工程施工总承包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贰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级资质</w:t>
            </w:r>
          </w:p>
        </w:tc>
        <w:tc>
          <w:tcPr>
            <w:tcW w:w="2685" w:type="dxa"/>
            <w:noWrap w:val="0"/>
            <w:vAlign w:val="center"/>
          </w:tcPr>
          <w:p w14:paraId="511721DC">
            <w:pPr>
              <w:tabs>
                <w:tab w:val="left" w:pos="1100"/>
              </w:tabs>
              <w:spacing w:line="40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水利水电工程施工总承包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贰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级资质</w:t>
            </w:r>
          </w:p>
        </w:tc>
      </w:tr>
      <w:tr w14:paraId="7C4D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0" w:type="dxa"/>
            <w:noWrap w:val="0"/>
            <w:vAlign w:val="center"/>
          </w:tcPr>
          <w:p w14:paraId="2A919FEE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质量目标</w:t>
            </w:r>
          </w:p>
        </w:tc>
        <w:tc>
          <w:tcPr>
            <w:tcW w:w="8458" w:type="dxa"/>
            <w:gridSpan w:val="3"/>
            <w:noWrap w:val="0"/>
            <w:vAlign w:val="center"/>
          </w:tcPr>
          <w:p w14:paraId="39208A0F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达到《水利水电工程施工质量检验与评定规程》（SL176-2007）及其他相关规范合格标准</w:t>
            </w:r>
          </w:p>
        </w:tc>
      </w:tr>
      <w:tr w14:paraId="7742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0" w:type="dxa"/>
            <w:noWrap w:val="0"/>
            <w:vAlign w:val="center"/>
          </w:tcPr>
          <w:p w14:paraId="6FB39007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工期</w:t>
            </w:r>
            <w:r>
              <w:rPr>
                <w:rStyle w:val="24"/>
                <w:rFonts w:hint="default"/>
                <w:color w:val="auto"/>
                <w:sz w:val="21"/>
                <w:szCs w:val="22"/>
              </w:rPr>
              <w:t>（日历天）</w:t>
            </w:r>
          </w:p>
        </w:tc>
        <w:tc>
          <w:tcPr>
            <w:tcW w:w="8458" w:type="dxa"/>
            <w:gridSpan w:val="3"/>
            <w:noWrap w:val="0"/>
            <w:vAlign w:val="center"/>
          </w:tcPr>
          <w:p w14:paraId="30E8037A"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  <w:lang w:val="en-US" w:eastAsia="zh-CN"/>
              </w:rPr>
              <w:t>60</w:t>
            </w:r>
            <w:r>
              <w:rPr>
                <w:rFonts w:hint="eastAsia" w:ascii="宋体" w:hAnsi="宋体"/>
                <w:bCs/>
                <w:sz w:val="22"/>
                <w:szCs w:val="22"/>
              </w:rPr>
              <w:t>日历天</w:t>
            </w:r>
          </w:p>
        </w:tc>
      </w:tr>
    </w:tbl>
    <w:p w14:paraId="279EF6D1">
      <w:pPr>
        <w:pStyle w:val="10"/>
        <w:widowControl/>
        <w:shd w:val="clear" w:color="auto" w:fill="FFFFFF"/>
        <w:spacing w:before="0" w:beforeAutospacing="0" w:after="0" w:afterAutospacing="0" w:line="480" w:lineRule="exact"/>
        <w:ind w:firstLine="482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b/>
          <w:color w:val="21201E"/>
          <w:shd w:val="clear" w:color="auto" w:fill="FFFFFF"/>
        </w:rPr>
        <w:t>2、评标办法：</w:t>
      </w:r>
      <w:r>
        <w:rPr>
          <w:rFonts w:hint="eastAsia" w:ascii="宋体" w:hAnsi="宋体" w:cs="宋体"/>
          <w:b/>
          <w:color w:val="21201E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简易评标法</w:t>
      </w:r>
      <w:r>
        <w:rPr>
          <w:rFonts w:hint="eastAsia" w:ascii="宋体" w:hAnsi="宋体" w:cs="宋体"/>
          <w:color w:val="21201E"/>
          <w:u w:val="single"/>
          <w:shd w:val="clear" w:color="auto" w:fill="FFFFFF"/>
        </w:rPr>
        <w:t>。</w:t>
      </w:r>
    </w:p>
    <w:p w14:paraId="4726996E">
      <w:pPr>
        <w:pStyle w:val="10"/>
        <w:widowControl/>
        <w:shd w:val="clear" w:color="auto" w:fill="FFFFFF"/>
        <w:spacing w:before="0" w:beforeAutospacing="0" w:after="0" w:afterAutospacing="0" w:line="480" w:lineRule="exact"/>
        <w:ind w:firstLine="482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b/>
          <w:color w:val="21201E"/>
          <w:shd w:val="clear" w:color="auto" w:fill="FFFFFF"/>
        </w:rPr>
        <w:t>3、被否决投标的进入评审的投标人名称、原因及依据：</w:t>
      </w:r>
    </w:p>
    <w:tbl>
      <w:tblPr>
        <w:tblStyle w:val="11"/>
        <w:tblW w:w="97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5"/>
        <w:gridCol w:w="1423"/>
        <w:gridCol w:w="3111"/>
        <w:gridCol w:w="2638"/>
      </w:tblGrid>
      <w:tr w14:paraId="7749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1F0C8">
            <w:pPr>
              <w:pStyle w:val="10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21201E"/>
              </w:rPr>
              <w:t>投标人名称</w:t>
            </w:r>
          </w:p>
        </w:tc>
        <w:tc>
          <w:tcPr>
            <w:tcW w:w="1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BDBA53">
            <w:pPr>
              <w:pStyle w:val="10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color w:val="21201E"/>
              </w:rPr>
            </w:pPr>
            <w:r>
              <w:rPr>
                <w:rFonts w:hint="eastAsia" w:ascii="宋体" w:hAnsi="宋体" w:cs="宋体"/>
                <w:b/>
                <w:color w:val="21201E"/>
              </w:rPr>
              <w:t>评审</w:t>
            </w:r>
          </w:p>
          <w:p w14:paraId="59CEC494">
            <w:pPr>
              <w:pStyle w:val="10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21201E"/>
              </w:rPr>
              <w:t>结果</w:t>
            </w:r>
          </w:p>
        </w:tc>
        <w:tc>
          <w:tcPr>
            <w:tcW w:w="3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D4B3A8">
            <w:pPr>
              <w:pStyle w:val="10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/>
                <w:color w:val="21201E"/>
              </w:rPr>
              <w:t>原  因</w:t>
            </w:r>
          </w:p>
        </w:tc>
        <w:tc>
          <w:tcPr>
            <w:tcW w:w="26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5F763D">
            <w:pPr>
              <w:pStyle w:val="10"/>
              <w:widowControl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color w:val="21201E"/>
              </w:rPr>
            </w:pPr>
            <w:r>
              <w:rPr>
                <w:rFonts w:hint="eastAsia" w:ascii="宋体" w:hAnsi="宋体" w:cs="宋体"/>
                <w:b/>
                <w:color w:val="21201E"/>
              </w:rPr>
              <w:t>依据</w:t>
            </w:r>
          </w:p>
        </w:tc>
      </w:tr>
      <w:tr w14:paraId="3092A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5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B6663">
            <w:pPr>
              <w:pStyle w:val="10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福建山水建设工程有限公司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8D9C55">
            <w:pPr>
              <w:pStyle w:val="10"/>
              <w:widowControl/>
              <w:spacing w:before="0" w:beforeAutospacing="0" w:after="0" w:afterAutospacing="0"/>
              <w:ind w:left="239" w:leftChars="114" w:firstLine="0" w:firstLine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不合格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85C5F5">
            <w:pPr>
              <w:pStyle w:val="10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安全员只附安全员C证，未提供安全员岗位证书</w:t>
            </w:r>
          </w:p>
        </w:tc>
        <w:tc>
          <w:tcPr>
            <w:tcW w:w="2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269930">
            <w:pPr>
              <w:pStyle w:val="10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招标文件投标人须知前附表1.4.1条款</w:t>
            </w:r>
          </w:p>
        </w:tc>
      </w:tr>
    </w:tbl>
    <w:p w14:paraId="2BA059B3">
      <w:pPr>
        <w:pStyle w:val="10"/>
        <w:widowControl/>
        <w:shd w:val="clear" w:color="auto" w:fill="FFFFFF"/>
        <w:spacing w:before="0" w:beforeAutospacing="0" w:after="0" w:afterAutospacing="0" w:line="480" w:lineRule="exact"/>
        <w:ind w:firstLine="482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b/>
          <w:color w:val="21201E"/>
          <w:shd w:val="clear" w:color="auto" w:fill="FFFFFF"/>
        </w:rPr>
        <w:t>4、评标委员会成员名单</w:t>
      </w:r>
      <w:r>
        <w:rPr>
          <w:rFonts w:hint="eastAsia" w:ascii="宋体" w:hAnsi="宋体" w:cs="宋体"/>
          <w:color w:val="21201E"/>
          <w:shd w:val="clear" w:color="auto" w:fill="FFFFFF"/>
        </w:rPr>
        <w:t>：</w:t>
      </w:r>
      <w:r>
        <w:rPr>
          <w:rFonts w:hint="eastAsia" w:ascii="宋体" w:hAnsi="宋体" w:cs="宋体"/>
          <w:color w:val="21201E"/>
          <w:u w:val="single"/>
          <w:shd w:val="clear" w:color="auto" w:fill="FFFFFF"/>
          <w:lang w:val="en-US" w:eastAsia="zh-CN"/>
        </w:rPr>
        <w:t>高丽  盛燕凤  黄林</w:t>
      </w:r>
    </w:p>
    <w:p w14:paraId="2AD2F1A9">
      <w:pPr>
        <w:pStyle w:val="10"/>
        <w:widowControl/>
        <w:shd w:val="clear" w:color="auto" w:fill="FFFFFF"/>
        <w:spacing w:before="0" w:beforeAutospacing="0" w:after="0" w:afterAutospacing="0" w:line="480" w:lineRule="exact"/>
        <w:ind w:firstLine="482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b/>
          <w:color w:val="21201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color w:val="21201E"/>
          <w:shd w:val="clear" w:color="auto" w:fill="FFFFFF"/>
        </w:rPr>
        <w:t>、公示时间：</w:t>
      </w:r>
      <w:r>
        <w:rPr>
          <w:rFonts w:hint="eastAsia" w:ascii="宋体" w:hAnsi="宋体" w:cs="宋体"/>
          <w:color w:val="21201E"/>
          <w:shd w:val="clear" w:color="auto" w:fill="FFFFFF"/>
        </w:rPr>
        <w:t>公示期限自202</w:t>
      </w:r>
      <w:r>
        <w:rPr>
          <w:rFonts w:hint="eastAsia" w:ascii="宋体" w:hAnsi="宋体" w:cs="宋体"/>
          <w:color w:val="21201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21201E"/>
          <w:shd w:val="clear" w:color="auto" w:fill="FFFFFF"/>
        </w:rPr>
        <w:t>年</w:t>
      </w:r>
      <w:r>
        <w:rPr>
          <w:rFonts w:hint="eastAsia" w:ascii="宋体" w:hAnsi="宋体" w:cs="宋体"/>
          <w:color w:val="21201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21201E"/>
          <w:shd w:val="clear" w:color="auto" w:fill="FFFFFF"/>
        </w:rPr>
        <w:t>月</w:t>
      </w:r>
      <w:r>
        <w:rPr>
          <w:rFonts w:hint="eastAsia" w:ascii="宋体" w:hAnsi="宋体" w:cs="宋体"/>
          <w:color w:val="21201E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000000"/>
          <w:shd w:val="clear" w:color="auto" w:fill="FFFFFF"/>
        </w:rPr>
        <w:t>日至202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12</w:t>
      </w:r>
      <w:r>
        <w:rPr>
          <w:rFonts w:hint="eastAsia" w:ascii="宋体" w:hAnsi="宋体" w:cs="宋体"/>
          <w:color w:val="000000"/>
          <w:shd w:val="clear" w:color="auto" w:fill="FFFFFF"/>
        </w:rPr>
        <w:t>日。</w:t>
      </w:r>
    </w:p>
    <w:p w14:paraId="7908CBBC">
      <w:pPr>
        <w:pStyle w:val="10"/>
        <w:widowControl/>
        <w:shd w:val="clear" w:color="auto" w:fill="FFFFFF"/>
        <w:spacing w:before="0" w:beforeAutospacing="0" w:after="0" w:afterAutospacing="0" w:line="480" w:lineRule="exact"/>
        <w:ind w:firstLine="482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b/>
          <w:color w:val="21201E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b/>
          <w:color w:val="21201E"/>
          <w:shd w:val="clear" w:color="auto" w:fill="FFFFFF"/>
        </w:rPr>
        <w:t>、联系方式：</w:t>
      </w:r>
    </w:p>
    <w:p w14:paraId="417A74B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firstLine="424" w:firstLineChars="17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晋江市东石镇人民政府</w:t>
      </w:r>
    </w:p>
    <w:p w14:paraId="1D8AAB4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firstLine="424" w:firstLineChars="17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晋江市东石镇石东路80号</w:t>
      </w:r>
    </w:p>
    <w:p w14:paraId="48897C6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firstLine="424" w:firstLineChars="177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叶先生</w:t>
      </w:r>
    </w:p>
    <w:p w14:paraId="05AEE2D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firstLine="424" w:firstLineChars="17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17706098693</w:t>
      </w:r>
    </w:p>
    <w:p w14:paraId="7A1BFB5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ind w:firstLine="424" w:firstLineChars="17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306488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ind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招标代理机构：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福建建龙工程咨询有限公司</w:t>
      </w:r>
    </w:p>
    <w:p w14:paraId="0FA73E9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泉州市丰泽区田安北路武夷花园文昌大厦11楼</w:t>
      </w:r>
    </w:p>
    <w:p w14:paraId="1057057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18960288181</w:t>
      </w:r>
    </w:p>
    <w:p w14:paraId="5185E97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黄伟腾</w:t>
      </w:r>
    </w:p>
    <w:p w14:paraId="2EA0AC5F">
      <w:pPr>
        <w:pStyle w:val="10"/>
        <w:widowControl/>
        <w:shd w:val="clear" w:color="auto" w:fill="FFFFFF"/>
        <w:spacing w:before="0" w:beforeAutospacing="0" w:after="0" w:afterAutospacing="0" w:line="480" w:lineRule="auto"/>
        <w:ind w:firstLine="482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b/>
          <w:color w:val="21201E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b/>
          <w:color w:val="21201E"/>
          <w:shd w:val="clear" w:color="auto" w:fill="FFFFFF"/>
        </w:rPr>
        <w:t>、异议提出</w:t>
      </w:r>
    </w:p>
    <w:p w14:paraId="5E7118C2">
      <w:pPr>
        <w:pStyle w:val="10"/>
        <w:widowControl/>
        <w:shd w:val="clear" w:color="auto" w:fill="FFFFFF"/>
        <w:spacing w:before="0" w:beforeAutospacing="0" w:after="0" w:afterAutospacing="0" w:line="480" w:lineRule="auto"/>
        <w:ind w:firstLine="482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b/>
          <w:color w:val="21201E"/>
          <w:shd w:val="clear" w:color="auto" w:fill="FFFFFF"/>
        </w:rPr>
        <w:t>投标人或者其他利害关系人对评标结果有异议的，应当在中标候选人公示期间以书面形式向招标人提出。</w:t>
      </w:r>
    </w:p>
    <w:p w14:paraId="00B4E9D6">
      <w:pPr>
        <w:pStyle w:val="10"/>
        <w:widowControl/>
        <w:shd w:val="clear" w:color="auto" w:fill="FFFFFF"/>
        <w:spacing w:before="0" w:beforeAutospacing="0" w:after="0" w:afterAutospacing="0" w:line="480" w:lineRule="auto"/>
        <w:ind w:firstLine="482" w:firstLineChars="200"/>
        <w:rPr>
          <w:rFonts w:hint="eastAsia" w:ascii="宋体" w:hAnsi="宋体" w:cs="宋体"/>
          <w:b/>
          <w:color w:val="21201E"/>
          <w:shd w:val="clear" w:color="auto" w:fill="FFFFFF"/>
        </w:rPr>
      </w:pPr>
      <w:r>
        <w:rPr>
          <w:rFonts w:hint="eastAsia" w:ascii="宋体" w:hAnsi="宋体" w:cs="宋体"/>
          <w:b/>
          <w:color w:val="21201E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b/>
          <w:color w:val="21201E"/>
          <w:shd w:val="clear" w:color="auto" w:fill="FFFFFF"/>
        </w:rPr>
        <w:t>、行政监督部门</w:t>
      </w:r>
      <w:r>
        <w:rPr>
          <w:rFonts w:hint="eastAsia" w:ascii="宋体" w:hAnsi="宋体" w:cs="宋体"/>
          <w:b/>
          <w:color w:val="21201E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/>
          <w:color w:val="21201E"/>
          <w:shd w:val="clear" w:color="auto" w:fill="FFFFFF"/>
          <w:lang w:eastAsia="zh-CN"/>
        </w:rPr>
        <w:t>中共晋江市东石镇纪律检查委员会</w:t>
      </w:r>
    </w:p>
    <w:p w14:paraId="54DFB595">
      <w:pPr>
        <w:pStyle w:val="10"/>
        <w:widowControl/>
        <w:shd w:val="clear" w:color="auto" w:fill="FFFFFF"/>
        <w:wordWrap w:val="0"/>
        <w:spacing w:before="0" w:beforeAutospacing="0" w:after="0" w:afterAutospacing="0" w:line="480" w:lineRule="exact"/>
        <w:jc w:val="right"/>
        <w:rPr>
          <w:rFonts w:hint="eastAsia" w:ascii="宋体" w:hAnsi="宋体" w:cs="宋体"/>
          <w:bCs/>
          <w:color w:val="000000"/>
        </w:rPr>
      </w:pPr>
      <w:r>
        <w:rPr>
          <w:rFonts w:hint="eastAsia" w:ascii="宋体" w:hAnsi="宋体" w:cs="宋体"/>
          <w:bCs/>
          <w:color w:val="21201E"/>
          <w:shd w:val="clear" w:color="auto" w:fill="FFFFFF"/>
        </w:rPr>
        <w:t>日期：202</w:t>
      </w:r>
      <w:r>
        <w:rPr>
          <w:rFonts w:hint="eastAsia" w:ascii="宋体" w:hAnsi="宋体" w:cs="宋体"/>
          <w:bCs/>
          <w:color w:val="21201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Cs/>
          <w:color w:val="21201E"/>
          <w:shd w:val="clear" w:color="auto" w:fill="FFFFFF"/>
        </w:rPr>
        <w:t>年</w:t>
      </w:r>
      <w:r>
        <w:rPr>
          <w:rFonts w:hint="eastAsia" w:ascii="宋体" w:hAnsi="宋体" w:cs="宋体"/>
          <w:bCs/>
          <w:color w:val="21201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Cs/>
          <w:color w:val="21201E"/>
          <w:shd w:val="clear" w:color="auto" w:fill="FFFFFF"/>
        </w:rPr>
        <w:t>月</w:t>
      </w:r>
      <w:r>
        <w:rPr>
          <w:rFonts w:hint="eastAsia" w:ascii="宋体" w:hAnsi="宋体" w:cs="宋体"/>
          <w:bCs/>
          <w:color w:val="21201E"/>
          <w:shd w:val="clear" w:color="auto" w:fill="FFFFFF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cs="宋体"/>
          <w:bCs/>
          <w:color w:val="21201E"/>
          <w:shd w:val="clear" w:color="auto" w:fill="FFFFFF"/>
        </w:rPr>
        <w:t>日</w:t>
      </w:r>
    </w:p>
    <w:p w14:paraId="3449DBA7">
      <w:pPr>
        <w:spacing w:line="380" w:lineRule="exact"/>
        <w:jc w:val="right"/>
        <w:rPr>
          <w:rFonts w:hint="eastAsia" w:ascii="宋体" w:hAnsi="宋体" w:cs="宋体"/>
          <w:b/>
          <w:bCs/>
          <w:color w:val="21201E"/>
          <w:kern w:val="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247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B28AD">
    <w:pPr>
      <w:pStyle w:val="9"/>
      <w:framePr w:wrap="around" w:vAnchor="text" w:hAnchor="margin" w:xAlign="center" w:y="1"/>
    </w:pPr>
  </w:p>
  <w:p w14:paraId="710CC7BA">
    <w:pPr>
      <w:pStyle w:val="9"/>
      <w:framePr w:wrap="around" w:vAnchor="text" w:hAnchor="margin" w:xAlign="center" w:y="1"/>
      <w:ind w:right="360"/>
      <w:jc w:val="center"/>
      <w:rPr>
        <w:rStyle w:val="15"/>
      </w:rPr>
    </w:pPr>
    <w:r>
      <w:rPr>
        <w:rFonts w:hint="eastAsia"/>
        <w:kern w:val="0"/>
        <w:szCs w:val="21"/>
      </w:rPr>
      <w:t xml:space="preserve"> </w:t>
    </w:r>
  </w:p>
  <w:p w14:paraId="716EC609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087A7">
    <w:pPr>
      <w:pStyle w:val="9"/>
      <w:framePr w:wrap="around" w:vAnchor="text" w:hAnchor="margin" w:xAlign="center" w:y="1"/>
    </w:pPr>
    <w:r>
      <w:fldChar w:fldCharType="begin"/>
    </w:r>
    <w:r>
      <w:rPr>
        <w:rStyle w:val="15"/>
      </w:rPr>
      <w:instrText xml:space="preserve">Page</w:instrText>
    </w:r>
    <w:r>
      <w:fldChar w:fldCharType="separate"/>
    </w:r>
    <w:r>
      <w:rPr>
        <w:rStyle w:val="15"/>
      </w:rPr>
      <w:t>1</w:t>
    </w:r>
    <w:r>
      <w:fldChar w:fldCharType="end"/>
    </w:r>
  </w:p>
  <w:p w14:paraId="7877D5B2">
    <w:pPr>
      <w:pStyle w:val="9"/>
      <w:framePr w:wrap="around" w:vAnchor="text" w:hAnchor="margin" w:xAlign="center" w:y="1"/>
    </w:pPr>
    <w:r>
      <w:fldChar w:fldCharType="begin"/>
    </w:r>
    <w:r>
      <w:rPr>
        <w:rStyle w:val="15"/>
      </w:rPr>
      <w:instrText xml:space="preserve">Page</w:instrText>
    </w:r>
    <w:r>
      <w:fldChar w:fldCharType="separate"/>
    </w:r>
    <w:r>
      <w:rPr>
        <w:rStyle w:val="15"/>
      </w:rPr>
      <w:t>1</w:t>
    </w:r>
    <w:r>
      <w:fldChar w:fldCharType="end"/>
    </w:r>
  </w:p>
  <w:p w14:paraId="28D13F31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F2E3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NTIzMzU3ZmYyMjVkZWMzZjE4ODg1N2Q2MDRkYjMifQ=="/>
  </w:docVars>
  <w:rsids>
    <w:rsidRoot w:val="00321CBA"/>
    <w:rsid w:val="00004BAC"/>
    <w:rsid w:val="00011390"/>
    <w:rsid w:val="00041C4B"/>
    <w:rsid w:val="000504D1"/>
    <w:rsid w:val="00056F39"/>
    <w:rsid w:val="00063A52"/>
    <w:rsid w:val="000753B2"/>
    <w:rsid w:val="00082475"/>
    <w:rsid w:val="00083EA6"/>
    <w:rsid w:val="000935E6"/>
    <w:rsid w:val="00094124"/>
    <w:rsid w:val="000B0EE4"/>
    <w:rsid w:val="000B4D00"/>
    <w:rsid w:val="000B60A5"/>
    <w:rsid w:val="000C2E41"/>
    <w:rsid w:val="000D45E1"/>
    <w:rsid w:val="000F00EA"/>
    <w:rsid w:val="000F36E5"/>
    <w:rsid w:val="000F4635"/>
    <w:rsid w:val="000F60FC"/>
    <w:rsid w:val="001121FC"/>
    <w:rsid w:val="001256C7"/>
    <w:rsid w:val="00126E01"/>
    <w:rsid w:val="001273FA"/>
    <w:rsid w:val="0013470B"/>
    <w:rsid w:val="00135C81"/>
    <w:rsid w:val="00141622"/>
    <w:rsid w:val="00141924"/>
    <w:rsid w:val="00142EFE"/>
    <w:rsid w:val="001502CA"/>
    <w:rsid w:val="00153A8D"/>
    <w:rsid w:val="0015474F"/>
    <w:rsid w:val="00164EC2"/>
    <w:rsid w:val="001701F3"/>
    <w:rsid w:val="001868DB"/>
    <w:rsid w:val="00187874"/>
    <w:rsid w:val="001935F1"/>
    <w:rsid w:val="00197900"/>
    <w:rsid w:val="001A1AD7"/>
    <w:rsid w:val="001A4786"/>
    <w:rsid w:val="001B0F1D"/>
    <w:rsid w:val="001C03FB"/>
    <w:rsid w:val="001C0ED1"/>
    <w:rsid w:val="001C38E1"/>
    <w:rsid w:val="001C61B3"/>
    <w:rsid w:val="001D5C04"/>
    <w:rsid w:val="001E1721"/>
    <w:rsid w:val="001F6B67"/>
    <w:rsid w:val="0020219B"/>
    <w:rsid w:val="00203A83"/>
    <w:rsid w:val="00204654"/>
    <w:rsid w:val="00210DF6"/>
    <w:rsid w:val="00213341"/>
    <w:rsid w:val="00220C6A"/>
    <w:rsid w:val="00225189"/>
    <w:rsid w:val="00251328"/>
    <w:rsid w:val="002556D3"/>
    <w:rsid w:val="00256B8E"/>
    <w:rsid w:val="00262D14"/>
    <w:rsid w:val="002630C9"/>
    <w:rsid w:val="00264B1E"/>
    <w:rsid w:val="00267EA3"/>
    <w:rsid w:val="00274D40"/>
    <w:rsid w:val="00281798"/>
    <w:rsid w:val="00283951"/>
    <w:rsid w:val="00296488"/>
    <w:rsid w:val="002A44B0"/>
    <w:rsid w:val="002B695B"/>
    <w:rsid w:val="002C7DB6"/>
    <w:rsid w:val="002D3047"/>
    <w:rsid w:val="002D316B"/>
    <w:rsid w:val="002F0FFD"/>
    <w:rsid w:val="002F5F2A"/>
    <w:rsid w:val="00301601"/>
    <w:rsid w:val="003047E6"/>
    <w:rsid w:val="003126DC"/>
    <w:rsid w:val="00321CBA"/>
    <w:rsid w:val="00326ECA"/>
    <w:rsid w:val="003308E5"/>
    <w:rsid w:val="00331178"/>
    <w:rsid w:val="00333171"/>
    <w:rsid w:val="00341400"/>
    <w:rsid w:val="00352639"/>
    <w:rsid w:val="0036140E"/>
    <w:rsid w:val="00361689"/>
    <w:rsid w:val="00367308"/>
    <w:rsid w:val="00367E2E"/>
    <w:rsid w:val="00370A1A"/>
    <w:rsid w:val="00370EB1"/>
    <w:rsid w:val="00372994"/>
    <w:rsid w:val="00376C25"/>
    <w:rsid w:val="0038399E"/>
    <w:rsid w:val="003858BE"/>
    <w:rsid w:val="0039043F"/>
    <w:rsid w:val="00397D23"/>
    <w:rsid w:val="003C2D90"/>
    <w:rsid w:val="003C5DA8"/>
    <w:rsid w:val="003E5A7B"/>
    <w:rsid w:val="003F1FC8"/>
    <w:rsid w:val="003F38A3"/>
    <w:rsid w:val="00403553"/>
    <w:rsid w:val="00403741"/>
    <w:rsid w:val="0042551E"/>
    <w:rsid w:val="00430172"/>
    <w:rsid w:val="00442BD4"/>
    <w:rsid w:val="0044736A"/>
    <w:rsid w:val="00463EB7"/>
    <w:rsid w:val="0047490A"/>
    <w:rsid w:val="00477A33"/>
    <w:rsid w:val="00485C97"/>
    <w:rsid w:val="004A6D36"/>
    <w:rsid w:val="004B16AC"/>
    <w:rsid w:val="004C38DF"/>
    <w:rsid w:val="004D34F3"/>
    <w:rsid w:val="004E0567"/>
    <w:rsid w:val="004E3DA9"/>
    <w:rsid w:val="004F16B0"/>
    <w:rsid w:val="00523192"/>
    <w:rsid w:val="00531490"/>
    <w:rsid w:val="00531B6A"/>
    <w:rsid w:val="00533D83"/>
    <w:rsid w:val="00534800"/>
    <w:rsid w:val="00534B14"/>
    <w:rsid w:val="00536C86"/>
    <w:rsid w:val="0053784F"/>
    <w:rsid w:val="00543856"/>
    <w:rsid w:val="00544EAB"/>
    <w:rsid w:val="00546F05"/>
    <w:rsid w:val="00574883"/>
    <w:rsid w:val="005760D0"/>
    <w:rsid w:val="00593C45"/>
    <w:rsid w:val="005A2F91"/>
    <w:rsid w:val="005A7403"/>
    <w:rsid w:val="005B7121"/>
    <w:rsid w:val="005C4EDE"/>
    <w:rsid w:val="005D401A"/>
    <w:rsid w:val="005D4665"/>
    <w:rsid w:val="005D5840"/>
    <w:rsid w:val="005E7A8E"/>
    <w:rsid w:val="005F6F28"/>
    <w:rsid w:val="0060208D"/>
    <w:rsid w:val="00606DF6"/>
    <w:rsid w:val="0061253F"/>
    <w:rsid w:val="0061713A"/>
    <w:rsid w:val="00620104"/>
    <w:rsid w:val="00622FFF"/>
    <w:rsid w:val="00632E63"/>
    <w:rsid w:val="0063329B"/>
    <w:rsid w:val="00635D6B"/>
    <w:rsid w:val="00641BE4"/>
    <w:rsid w:val="00641FBD"/>
    <w:rsid w:val="00645BF9"/>
    <w:rsid w:val="0064724D"/>
    <w:rsid w:val="00647DDC"/>
    <w:rsid w:val="00651B04"/>
    <w:rsid w:val="00656053"/>
    <w:rsid w:val="00657630"/>
    <w:rsid w:val="006616F6"/>
    <w:rsid w:val="006630E5"/>
    <w:rsid w:val="006647EF"/>
    <w:rsid w:val="00665798"/>
    <w:rsid w:val="00665B27"/>
    <w:rsid w:val="00666FBF"/>
    <w:rsid w:val="006803F2"/>
    <w:rsid w:val="006857F8"/>
    <w:rsid w:val="00687246"/>
    <w:rsid w:val="006A23D8"/>
    <w:rsid w:val="006D234A"/>
    <w:rsid w:val="006E6476"/>
    <w:rsid w:val="0070237E"/>
    <w:rsid w:val="00705466"/>
    <w:rsid w:val="00726E2E"/>
    <w:rsid w:val="0073434A"/>
    <w:rsid w:val="007343B0"/>
    <w:rsid w:val="007357B9"/>
    <w:rsid w:val="00751916"/>
    <w:rsid w:val="007571F3"/>
    <w:rsid w:val="00776399"/>
    <w:rsid w:val="00782EC7"/>
    <w:rsid w:val="007951FE"/>
    <w:rsid w:val="007957AA"/>
    <w:rsid w:val="007A4796"/>
    <w:rsid w:val="007B49B7"/>
    <w:rsid w:val="007C0FF4"/>
    <w:rsid w:val="007C78AD"/>
    <w:rsid w:val="007E0B82"/>
    <w:rsid w:val="007E44F6"/>
    <w:rsid w:val="007F426E"/>
    <w:rsid w:val="007F7801"/>
    <w:rsid w:val="0080219B"/>
    <w:rsid w:val="0080274F"/>
    <w:rsid w:val="00805E94"/>
    <w:rsid w:val="00806F0F"/>
    <w:rsid w:val="008152AB"/>
    <w:rsid w:val="008245CD"/>
    <w:rsid w:val="0084710B"/>
    <w:rsid w:val="0085252E"/>
    <w:rsid w:val="00862BCD"/>
    <w:rsid w:val="008634E4"/>
    <w:rsid w:val="00871584"/>
    <w:rsid w:val="00873FCA"/>
    <w:rsid w:val="00877299"/>
    <w:rsid w:val="00884B70"/>
    <w:rsid w:val="008A79E1"/>
    <w:rsid w:val="008B435D"/>
    <w:rsid w:val="008B4649"/>
    <w:rsid w:val="008B6D34"/>
    <w:rsid w:val="008C53B9"/>
    <w:rsid w:val="008D1042"/>
    <w:rsid w:val="008D5672"/>
    <w:rsid w:val="008D5A4E"/>
    <w:rsid w:val="0090102B"/>
    <w:rsid w:val="00903B6D"/>
    <w:rsid w:val="00910547"/>
    <w:rsid w:val="009209F6"/>
    <w:rsid w:val="0092130B"/>
    <w:rsid w:val="00940B5D"/>
    <w:rsid w:val="00940EF4"/>
    <w:rsid w:val="00943AFB"/>
    <w:rsid w:val="009470F4"/>
    <w:rsid w:val="00951DA5"/>
    <w:rsid w:val="009550D7"/>
    <w:rsid w:val="0096483F"/>
    <w:rsid w:val="00974026"/>
    <w:rsid w:val="00974664"/>
    <w:rsid w:val="009949FE"/>
    <w:rsid w:val="009A0BDC"/>
    <w:rsid w:val="009A39F3"/>
    <w:rsid w:val="009A747A"/>
    <w:rsid w:val="009B019D"/>
    <w:rsid w:val="009B2269"/>
    <w:rsid w:val="009C5AD3"/>
    <w:rsid w:val="009D5317"/>
    <w:rsid w:val="009E12D5"/>
    <w:rsid w:val="009E2A2D"/>
    <w:rsid w:val="009E4BD7"/>
    <w:rsid w:val="009F226B"/>
    <w:rsid w:val="009F300A"/>
    <w:rsid w:val="009F5031"/>
    <w:rsid w:val="009F6CB3"/>
    <w:rsid w:val="00A071EE"/>
    <w:rsid w:val="00A0731A"/>
    <w:rsid w:val="00A12214"/>
    <w:rsid w:val="00A23C64"/>
    <w:rsid w:val="00A32DC6"/>
    <w:rsid w:val="00A361B3"/>
    <w:rsid w:val="00A406BB"/>
    <w:rsid w:val="00A44153"/>
    <w:rsid w:val="00A47E70"/>
    <w:rsid w:val="00A54C79"/>
    <w:rsid w:val="00A6457D"/>
    <w:rsid w:val="00A65A22"/>
    <w:rsid w:val="00A760DF"/>
    <w:rsid w:val="00A815B5"/>
    <w:rsid w:val="00A85E63"/>
    <w:rsid w:val="00A929C8"/>
    <w:rsid w:val="00A97570"/>
    <w:rsid w:val="00AA565C"/>
    <w:rsid w:val="00AA6A1C"/>
    <w:rsid w:val="00AB67F1"/>
    <w:rsid w:val="00AB6A99"/>
    <w:rsid w:val="00AD7601"/>
    <w:rsid w:val="00AE0DA8"/>
    <w:rsid w:val="00AE4386"/>
    <w:rsid w:val="00AF48C4"/>
    <w:rsid w:val="00B21EEF"/>
    <w:rsid w:val="00B22CB7"/>
    <w:rsid w:val="00B24988"/>
    <w:rsid w:val="00B24AAD"/>
    <w:rsid w:val="00B27963"/>
    <w:rsid w:val="00B37F60"/>
    <w:rsid w:val="00B44E4E"/>
    <w:rsid w:val="00B63E16"/>
    <w:rsid w:val="00B6757A"/>
    <w:rsid w:val="00B714DF"/>
    <w:rsid w:val="00B71EE6"/>
    <w:rsid w:val="00B804AD"/>
    <w:rsid w:val="00B87202"/>
    <w:rsid w:val="00B91962"/>
    <w:rsid w:val="00B91FEA"/>
    <w:rsid w:val="00B97671"/>
    <w:rsid w:val="00BC6321"/>
    <w:rsid w:val="00BE23B7"/>
    <w:rsid w:val="00BE4E01"/>
    <w:rsid w:val="00BF1029"/>
    <w:rsid w:val="00C13400"/>
    <w:rsid w:val="00C17DEE"/>
    <w:rsid w:val="00C35797"/>
    <w:rsid w:val="00C51AE4"/>
    <w:rsid w:val="00C55A42"/>
    <w:rsid w:val="00CA57D6"/>
    <w:rsid w:val="00CB54E4"/>
    <w:rsid w:val="00CC0CFD"/>
    <w:rsid w:val="00CE7D72"/>
    <w:rsid w:val="00CF063C"/>
    <w:rsid w:val="00D14520"/>
    <w:rsid w:val="00D14D90"/>
    <w:rsid w:val="00D23F4A"/>
    <w:rsid w:val="00D240EA"/>
    <w:rsid w:val="00D4789C"/>
    <w:rsid w:val="00D51582"/>
    <w:rsid w:val="00D55EB8"/>
    <w:rsid w:val="00D862E3"/>
    <w:rsid w:val="00D865CF"/>
    <w:rsid w:val="00D86E17"/>
    <w:rsid w:val="00D91479"/>
    <w:rsid w:val="00DA01ED"/>
    <w:rsid w:val="00DB3F18"/>
    <w:rsid w:val="00DC10C1"/>
    <w:rsid w:val="00DC5F80"/>
    <w:rsid w:val="00DD5FE1"/>
    <w:rsid w:val="00DE293F"/>
    <w:rsid w:val="00DE5587"/>
    <w:rsid w:val="00DE713C"/>
    <w:rsid w:val="00E215D8"/>
    <w:rsid w:val="00E25369"/>
    <w:rsid w:val="00E26F26"/>
    <w:rsid w:val="00E32525"/>
    <w:rsid w:val="00E34A93"/>
    <w:rsid w:val="00E5058D"/>
    <w:rsid w:val="00E523A5"/>
    <w:rsid w:val="00E54693"/>
    <w:rsid w:val="00E5797F"/>
    <w:rsid w:val="00E6159C"/>
    <w:rsid w:val="00E734ED"/>
    <w:rsid w:val="00E75560"/>
    <w:rsid w:val="00E85277"/>
    <w:rsid w:val="00E87C69"/>
    <w:rsid w:val="00E94F53"/>
    <w:rsid w:val="00E97B14"/>
    <w:rsid w:val="00EA0A27"/>
    <w:rsid w:val="00EA1CA3"/>
    <w:rsid w:val="00EA26C1"/>
    <w:rsid w:val="00EA342A"/>
    <w:rsid w:val="00EA788B"/>
    <w:rsid w:val="00EB59FD"/>
    <w:rsid w:val="00EC65A2"/>
    <w:rsid w:val="00ED12F2"/>
    <w:rsid w:val="00ED1DBB"/>
    <w:rsid w:val="00EE6F8D"/>
    <w:rsid w:val="00F00137"/>
    <w:rsid w:val="00F04AF1"/>
    <w:rsid w:val="00F1051E"/>
    <w:rsid w:val="00F226F7"/>
    <w:rsid w:val="00F33EB0"/>
    <w:rsid w:val="00F40215"/>
    <w:rsid w:val="00F405A9"/>
    <w:rsid w:val="00F45294"/>
    <w:rsid w:val="00F62A39"/>
    <w:rsid w:val="00F63C9B"/>
    <w:rsid w:val="00F63D36"/>
    <w:rsid w:val="00F83E19"/>
    <w:rsid w:val="00F85D3D"/>
    <w:rsid w:val="00F91879"/>
    <w:rsid w:val="00FA6EC3"/>
    <w:rsid w:val="00FB67A0"/>
    <w:rsid w:val="00FC4410"/>
    <w:rsid w:val="00FE21EC"/>
    <w:rsid w:val="00FE4DE0"/>
    <w:rsid w:val="00FF5BA4"/>
    <w:rsid w:val="01E25409"/>
    <w:rsid w:val="029442D0"/>
    <w:rsid w:val="05757948"/>
    <w:rsid w:val="05C351D1"/>
    <w:rsid w:val="088B46A9"/>
    <w:rsid w:val="09F1796F"/>
    <w:rsid w:val="0AC77248"/>
    <w:rsid w:val="0B8C4F02"/>
    <w:rsid w:val="0C5D5C14"/>
    <w:rsid w:val="0DAD0977"/>
    <w:rsid w:val="0F9002E3"/>
    <w:rsid w:val="11F63124"/>
    <w:rsid w:val="12516B12"/>
    <w:rsid w:val="128A457F"/>
    <w:rsid w:val="1B951E89"/>
    <w:rsid w:val="1E784285"/>
    <w:rsid w:val="1F0825CE"/>
    <w:rsid w:val="20B3409F"/>
    <w:rsid w:val="216E286A"/>
    <w:rsid w:val="23345748"/>
    <w:rsid w:val="243363DE"/>
    <w:rsid w:val="24367D52"/>
    <w:rsid w:val="24782E39"/>
    <w:rsid w:val="24BC56B9"/>
    <w:rsid w:val="25292F99"/>
    <w:rsid w:val="278D1B88"/>
    <w:rsid w:val="27CD0FB3"/>
    <w:rsid w:val="2A2B2480"/>
    <w:rsid w:val="2AFF0E9F"/>
    <w:rsid w:val="2C82613E"/>
    <w:rsid w:val="2D60110A"/>
    <w:rsid w:val="2D8C4F52"/>
    <w:rsid w:val="2EC30FD3"/>
    <w:rsid w:val="2EFE0BDB"/>
    <w:rsid w:val="308C3338"/>
    <w:rsid w:val="31351ED7"/>
    <w:rsid w:val="32566F80"/>
    <w:rsid w:val="328176B3"/>
    <w:rsid w:val="33384EA0"/>
    <w:rsid w:val="33CC2666"/>
    <w:rsid w:val="353E2A70"/>
    <w:rsid w:val="372B6C38"/>
    <w:rsid w:val="3AEB656A"/>
    <w:rsid w:val="3B843A19"/>
    <w:rsid w:val="3D761EA9"/>
    <w:rsid w:val="3EBD383A"/>
    <w:rsid w:val="405A5613"/>
    <w:rsid w:val="418D555C"/>
    <w:rsid w:val="41C67B64"/>
    <w:rsid w:val="442E59D1"/>
    <w:rsid w:val="44C71029"/>
    <w:rsid w:val="465C5E83"/>
    <w:rsid w:val="46D30E3F"/>
    <w:rsid w:val="4889035E"/>
    <w:rsid w:val="48980B10"/>
    <w:rsid w:val="48D7487A"/>
    <w:rsid w:val="490E29F3"/>
    <w:rsid w:val="499E0A98"/>
    <w:rsid w:val="49DF3B60"/>
    <w:rsid w:val="4A2A2D74"/>
    <w:rsid w:val="4BC80E54"/>
    <w:rsid w:val="4BFE5EA1"/>
    <w:rsid w:val="4C8F6EBF"/>
    <w:rsid w:val="4CC24EDE"/>
    <w:rsid w:val="4E5A2796"/>
    <w:rsid w:val="4F6E57E3"/>
    <w:rsid w:val="519002BC"/>
    <w:rsid w:val="51C504C7"/>
    <w:rsid w:val="533319AD"/>
    <w:rsid w:val="546148E8"/>
    <w:rsid w:val="54922958"/>
    <w:rsid w:val="558530CC"/>
    <w:rsid w:val="56451002"/>
    <w:rsid w:val="57583568"/>
    <w:rsid w:val="59000238"/>
    <w:rsid w:val="59C11BA5"/>
    <w:rsid w:val="5ACA3CF7"/>
    <w:rsid w:val="5BDD7BA8"/>
    <w:rsid w:val="5F2F445B"/>
    <w:rsid w:val="60C43330"/>
    <w:rsid w:val="616B6B8D"/>
    <w:rsid w:val="64AA5E5E"/>
    <w:rsid w:val="64B50B2B"/>
    <w:rsid w:val="64F15436"/>
    <w:rsid w:val="67662411"/>
    <w:rsid w:val="67824C0D"/>
    <w:rsid w:val="682D428E"/>
    <w:rsid w:val="68522451"/>
    <w:rsid w:val="6B4A1F13"/>
    <w:rsid w:val="6B625FFF"/>
    <w:rsid w:val="6B980737"/>
    <w:rsid w:val="6DE82512"/>
    <w:rsid w:val="6E1111A4"/>
    <w:rsid w:val="6F144E66"/>
    <w:rsid w:val="6FDF29D9"/>
    <w:rsid w:val="7133159B"/>
    <w:rsid w:val="75207A19"/>
    <w:rsid w:val="770D3BF7"/>
    <w:rsid w:val="77CA0053"/>
    <w:rsid w:val="78E11317"/>
    <w:rsid w:val="7B3A66DF"/>
    <w:rsid w:val="7B896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tLeast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tabs>
        <w:tab w:val="left" w:pos="0"/>
        <w:tab w:val="left" w:pos="993"/>
        <w:tab w:val="left" w:pos="1134"/>
      </w:tabs>
      <w:spacing w:line="360" w:lineRule="auto"/>
      <w:ind w:firstLine="420" w:firstLineChars="200"/>
    </w:pPr>
    <w:rPr>
      <w:rFonts w:hAnsi="宋体" w:cs="宋体"/>
      <w:szCs w:val="28"/>
    </w:rPr>
  </w:style>
  <w:style w:type="paragraph" w:styleId="3">
    <w:name w:val="Body Text Indent"/>
    <w:basedOn w:val="1"/>
    <w:next w:val="1"/>
    <w:uiPriority w:val="0"/>
    <w:pPr>
      <w:spacing w:line="360" w:lineRule="auto"/>
      <w:ind w:left="840" w:hanging="840" w:hangingChars="300"/>
    </w:pPr>
    <w:rPr>
      <w:rFonts w:eastAsia="仿宋_GB2312"/>
      <w:sz w:val="28"/>
    </w:rPr>
  </w:style>
  <w:style w:type="paragraph" w:customStyle="1" w:styleId="4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</w:pPr>
    <w:rPr>
      <w:rFonts w:cs="宋体"/>
      <w:bCs w:val="0"/>
      <w:sz w:val="24"/>
      <w:szCs w:val="20"/>
    </w:rPr>
  </w:style>
  <w:style w:type="paragraph" w:styleId="6">
    <w:name w:val="Normal Indent"/>
    <w:basedOn w:val="1"/>
    <w:next w:val="7"/>
    <w:link w:val="17"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7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360" w:lineRule="atLeast"/>
      <w:jc w:val="center"/>
      <w:textAlignment w:val="baseline"/>
    </w:pPr>
    <w:rPr>
      <w:szCs w:val="20"/>
    </w:rPr>
  </w:style>
  <w:style w:type="paragraph" w:styleId="8">
    <w:name w:val="Plain Text"/>
    <w:link w:val="19"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/>
      <w:kern w:val="2"/>
      <w:sz w:val="21"/>
      <w:lang w:val="en-US" w:eastAsia="zh-CN" w:bidi="ar-SA"/>
    </w:rPr>
  </w:style>
  <w:style w:type="paragraph" w:styleId="9">
    <w:name w:val="footer"/>
    <w:basedOn w:val="1"/>
    <w:link w:val="20"/>
    <w:uiPriority w:val="0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sz w:val="18"/>
      <w:szCs w:val="20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uiPriority w:val="0"/>
  </w:style>
  <w:style w:type="character" w:styleId="16">
    <w:name w:val="Hyperlink"/>
    <w:uiPriority w:val="0"/>
    <w:rPr>
      <w:color w:val="0000FF"/>
      <w:u w:val="single"/>
    </w:rPr>
  </w:style>
  <w:style w:type="character" w:customStyle="1" w:styleId="17">
    <w:name w:val="正文缩进 Char1"/>
    <w:link w:val="6"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8">
    <w:name w:val="页眉 Char"/>
    <w:link w:val="7"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9">
    <w:name w:val="纯文本 Char"/>
    <w:link w:val="8"/>
    <w:uiPriority w:val="0"/>
    <w:rPr>
      <w:rFonts w:ascii="宋体"/>
      <w:kern w:val="2"/>
      <w:sz w:val="21"/>
      <w:lang w:val="en-US" w:eastAsia="zh-CN" w:bidi="ar-SA"/>
    </w:rPr>
  </w:style>
  <w:style w:type="character" w:customStyle="1" w:styleId="20">
    <w:name w:val="页脚 Char"/>
    <w:link w:val="9"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21">
    <w:name w:val="正文缩进 Char"/>
    <w:uiPriority w:val="0"/>
    <w:rPr>
      <w:rFonts w:eastAsia="宋体"/>
      <w:kern w:val="2"/>
      <w:sz w:val="21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val="en-US" w:eastAsia="zh-CN" w:bidi="ar-SA"/>
    </w:rPr>
  </w:style>
  <w:style w:type="paragraph" w:customStyle="1" w:styleId="23">
    <w:name w:val="Char"/>
    <w:basedOn w:val="1"/>
    <w:uiPriority w:val="0"/>
    <w:pPr>
      <w:widowControl/>
      <w:spacing w:line="400" w:lineRule="exact"/>
    </w:pPr>
    <w:rPr>
      <w:kern w:val="0"/>
      <w:sz w:val="20"/>
      <w:szCs w:val="20"/>
    </w:rPr>
  </w:style>
  <w:style w:type="character" w:customStyle="1" w:styleId="24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697</Words>
  <Characters>801</Characters>
  <Lines>6</Lines>
  <Paragraphs>1</Paragraphs>
  <TotalTime>8</TotalTime>
  <ScaleCrop>false</ScaleCrop>
  <LinksUpToDate>false</LinksUpToDate>
  <CharactersWithSpaces>819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2016-07-20T03:51:00Z</dcterms:created>
  <dc:creator>微软用户</dc:creator>
  <cp:lastModifiedBy>落地归尘</cp:lastModifiedBy>
  <cp:lastPrinted>2023-10-24T08:30:00Z</cp:lastPrinted>
  <dcterms:modified xsi:type="dcterms:W3CDTF">2025-05-07T00:57:47Z</dcterms:modified>
  <dc:title>中标候选人公示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D28B039CD5F54BB88D2B057A46252158_13</vt:lpwstr>
  </property>
  <property fmtid="{D5CDD505-2E9C-101B-9397-08002B2CF9AE}" pid="4" name="KSOTemplateDocerSaveRecord">
    <vt:lpwstr>eyJoZGlkIjoiMmQyZDg1MjgwMDAwODc3MjdkZDMwNjQ5YTRhYzhiOTciLCJ1c2VySWQiOiI0MDI1OTkyNTkifQ==</vt:lpwstr>
  </property>
</Properties>
</file>