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DB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中标结果公示</w:t>
      </w:r>
    </w:p>
    <w:p w14:paraId="5D1EB3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eastAsia="zh-CN" w:bidi="ar-SA"/>
        </w:rPr>
        <w:t>大布林社区环村路白改黑工程项目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none"/>
          <w:lang w:val="en-US" w:eastAsia="zh-CN" w:bidi="ar-SA"/>
        </w:rPr>
        <w:t>施工招标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于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7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29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日在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晋江市人民政府灵源街道办事处会议室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开标，已由评标委员会评审完毕</w:t>
      </w:r>
      <w:r>
        <w:rPr>
          <w:rFonts w:hint="eastAsia" w:ascii="宋体" w:hAnsi="宋体" w:cs="宋体"/>
          <w:color w:val="auto"/>
          <w:kern w:val="0"/>
          <w:sz w:val="24"/>
          <w:szCs w:val="20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现将中标候选人结果公示如下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：</w:t>
      </w:r>
    </w:p>
    <w:p w14:paraId="17CF5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1、评标委员会推荐的中标候选人</w:t>
      </w:r>
    </w:p>
    <w:tbl>
      <w:tblPr>
        <w:tblStyle w:val="10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425"/>
        <w:gridCol w:w="2592"/>
        <w:gridCol w:w="2519"/>
      </w:tblGrid>
      <w:tr w14:paraId="0631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02" w:type="dxa"/>
            <w:vAlign w:val="center"/>
          </w:tcPr>
          <w:p w14:paraId="174A58E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中标候选人排序 </w:t>
            </w:r>
          </w:p>
        </w:tc>
        <w:tc>
          <w:tcPr>
            <w:tcW w:w="2425" w:type="dxa"/>
            <w:vAlign w:val="center"/>
          </w:tcPr>
          <w:p w14:paraId="7C7D0B8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第一中标候选人 </w:t>
            </w:r>
          </w:p>
        </w:tc>
        <w:tc>
          <w:tcPr>
            <w:tcW w:w="2592" w:type="dxa"/>
            <w:vAlign w:val="center"/>
          </w:tcPr>
          <w:p w14:paraId="720E09B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第二中标候选人 </w:t>
            </w:r>
          </w:p>
        </w:tc>
        <w:tc>
          <w:tcPr>
            <w:tcW w:w="2519" w:type="dxa"/>
            <w:vAlign w:val="center"/>
          </w:tcPr>
          <w:p w14:paraId="1347D25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第三中标候选人 </w:t>
            </w:r>
          </w:p>
        </w:tc>
      </w:tr>
      <w:tr w14:paraId="177D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02" w:type="dxa"/>
            <w:vAlign w:val="center"/>
          </w:tcPr>
          <w:p w14:paraId="5DC31F5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中标候选人名称 </w:t>
            </w:r>
          </w:p>
        </w:tc>
        <w:tc>
          <w:tcPr>
            <w:tcW w:w="2425" w:type="dxa"/>
            <w:vAlign w:val="center"/>
          </w:tcPr>
          <w:p w14:paraId="36DAC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中煦城投建设有限公司</w:t>
            </w:r>
          </w:p>
        </w:tc>
        <w:tc>
          <w:tcPr>
            <w:tcW w:w="2592" w:type="dxa"/>
            <w:vAlign w:val="center"/>
          </w:tcPr>
          <w:p w14:paraId="35A2C6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福建省东城建设工程有限公司</w:t>
            </w:r>
          </w:p>
        </w:tc>
        <w:tc>
          <w:tcPr>
            <w:tcW w:w="2519" w:type="dxa"/>
            <w:vAlign w:val="center"/>
          </w:tcPr>
          <w:p w14:paraId="3AFEF4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福建恒实建设发展有限公司</w:t>
            </w:r>
          </w:p>
        </w:tc>
      </w:tr>
      <w:tr w14:paraId="669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302" w:type="dxa"/>
            <w:vAlign w:val="center"/>
          </w:tcPr>
          <w:p w14:paraId="6E0AFE4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资格能力条件 </w:t>
            </w:r>
          </w:p>
        </w:tc>
        <w:tc>
          <w:tcPr>
            <w:tcW w:w="7536" w:type="dxa"/>
            <w:gridSpan w:val="3"/>
            <w:vAlign w:val="center"/>
          </w:tcPr>
          <w:p w14:paraId="56009A1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/>
                <w:sz w:val="24"/>
              </w:rPr>
              <w:t>须具备有效的不低于</w:t>
            </w:r>
            <w:r>
              <w:rPr>
                <w:rFonts w:hint="eastAsia" w:ascii="宋体"/>
                <w:b/>
                <w:sz w:val="24"/>
                <w:u w:val="single"/>
              </w:rPr>
              <w:t>叁</w:t>
            </w:r>
            <w:r>
              <w:rPr>
                <w:rFonts w:hint="eastAsia" w:ascii="宋体"/>
                <w:sz w:val="24"/>
              </w:rPr>
              <w:t>级</w:t>
            </w:r>
            <w:r>
              <w:rPr>
                <w:rFonts w:hint="eastAsia" w:ascii="宋体"/>
                <w:b/>
                <w:sz w:val="24"/>
                <w:u w:val="single"/>
              </w:rPr>
              <w:t xml:space="preserve">市政公用工程施工总承包 </w:t>
            </w:r>
            <w:r>
              <w:rPr>
                <w:rFonts w:hint="eastAsia" w:ascii="宋体"/>
                <w:sz w:val="24"/>
              </w:rPr>
              <w:t>资质和《施工企业安全生产许可证》</w:t>
            </w:r>
            <w:r>
              <w:rPr>
                <w:rFonts w:hint="eastAsia" w:ascii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2EEB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02" w:type="dxa"/>
            <w:vAlign w:val="center"/>
          </w:tcPr>
          <w:p w14:paraId="7221C4C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质量目标 </w:t>
            </w:r>
          </w:p>
        </w:tc>
        <w:tc>
          <w:tcPr>
            <w:tcW w:w="7536" w:type="dxa"/>
            <w:gridSpan w:val="3"/>
            <w:vAlign w:val="center"/>
          </w:tcPr>
          <w:p w14:paraId="1DE0F25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符合《工程施工质量验收规范》并达到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合格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标准</w:t>
            </w:r>
          </w:p>
        </w:tc>
      </w:tr>
      <w:tr w14:paraId="5264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02" w:type="dxa"/>
            <w:vAlign w:val="center"/>
          </w:tcPr>
          <w:p w14:paraId="30D2568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工期 </w:t>
            </w:r>
          </w:p>
        </w:tc>
        <w:tc>
          <w:tcPr>
            <w:tcW w:w="2425" w:type="dxa"/>
            <w:vAlign w:val="center"/>
          </w:tcPr>
          <w:p w14:paraId="1024E21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60个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日历天 </w:t>
            </w:r>
          </w:p>
        </w:tc>
        <w:tc>
          <w:tcPr>
            <w:tcW w:w="2592" w:type="dxa"/>
            <w:vAlign w:val="center"/>
          </w:tcPr>
          <w:p w14:paraId="3E87B8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60个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日历天</w:t>
            </w:r>
          </w:p>
        </w:tc>
        <w:tc>
          <w:tcPr>
            <w:tcW w:w="2519" w:type="dxa"/>
            <w:vAlign w:val="center"/>
          </w:tcPr>
          <w:p w14:paraId="05575F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60个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日历天</w:t>
            </w:r>
          </w:p>
        </w:tc>
      </w:tr>
      <w:tr w14:paraId="63ED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02" w:type="dxa"/>
            <w:vAlign w:val="center"/>
          </w:tcPr>
          <w:p w14:paraId="5F0E07D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项目负责人姓名 </w:t>
            </w:r>
          </w:p>
        </w:tc>
        <w:tc>
          <w:tcPr>
            <w:tcW w:w="2425" w:type="dxa"/>
            <w:vAlign w:val="center"/>
          </w:tcPr>
          <w:p w14:paraId="2C0B87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陈晓婷</w:t>
            </w:r>
          </w:p>
        </w:tc>
        <w:tc>
          <w:tcPr>
            <w:tcW w:w="2592" w:type="dxa"/>
            <w:vAlign w:val="center"/>
          </w:tcPr>
          <w:p w14:paraId="3D2985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柯兴志</w:t>
            </w:r>
          </w:p>
        </w:tc>
        <w:tc>
          <w:tcPr>
            <w:tcW w:w="2519" w:type="dxa"/>
            <w:vAlign w:val="center"/>
          </w:tcPr>
          <w:p w14:paraId="0B36A9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吴煜</w:t>
            </w:r>
          </w:p>
        </w:tc>
      </w:tr>
      <w:tr w14:paraId="1352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02" w:type="dxa"/>
            <w:vAlign w:val="center"/>
          </w:tcPr>
          <w:p w14:paraId="2833AEE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证书名称 </w:t>
            </w:r>
          </w:p>
        </w:tc>
        <w:tc>
          <w:tcPr>
            <w:tcW w:w="2425" w:type="dxa"/>
            <w:vAlign w:val="center"/>
          </w:tcPr>
          <w:p w14:paraId="1312BF3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注册建造师执业资格证书</w:t>
            </w:r>
          </w:p>
        </w:tc>
        <w:tc>
          <w:tcPr>
            <w:tcW w:w="2592" w:type="dxa"/>
            <w:vAlign w:val="center"/>
          </w:tcPr>
          <w:p w14:paraId="0D3BD95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注册建造师执业资格证书</w:t>
            </w:r>
          </w:p>
        </w:tc>
        <w:tc>
          <w:tcPr>
            <w:tcW w:w="2519" w:type="dxa"/>
            <w:vAlign w:val="center"/>
          </w:tcPr>
          <w:p w14:paraId="49A339C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注册建造师执业资格证书</w:t>
            </w:r>
          </w:p>
        </w:tc>
      </w:tr>
      <w:tr w14:paraId="0072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02" w:type="dxa"/>
            <w:vAlign w:val="center"/>
          </w:tcPr>
          <w:p w14:paraId="231BF7F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证书编号 </w:t>
            </w:r>
          </w:p>
        </w:tc>
        <w:tc>
          <w:tcPr>
            <w:tcW w:w="2425" w:type="dxa"/>
            <w:vAlign w:val="center"/>
          </w:tcPr>
          <w:p w14:paraId="20C83B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闽2352021202114268</w:t>
            </w:r>
          </w:p>
        </w:tc>
        <w:tc>
          <w:tcPr>
            <w:tcW w:w="2592" w:type="dxa"/>
            <w:vAlign w:val="center"/>
          </w:tcPr>
          <w:p w14:paraId="4C2EE8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闽2352008200812839</w:t>
            </w:r>
          </w:p>
        </w:tc>
        <w:tc>
          <w:tcPr>
            <w:tcW w:w="2519" w:type="dxa"/>
            <w:vAlign w:val="center"/>
          </w:tcPr>
          <w:p w14:paraId="2D9FA1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闽2352010201135519</w:t>
            </w:r>
          </w:p>
        </w:tc>
      </w:tr>
      <w:tr w14:paraId="7639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302" w:type="dxa"/>
            <w:vAlign w:val="center"/>
          </w:tcPr>
          <w:p w14:paraId="578CD27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拟定中标人 </w:t>
            </w:r>
          </w:p>
        </w:tc>
        <w:tc>
          <w:tcPr>
            <w:tcW w:w="7536" w:type="dxa"/>
            <w:gridSpan w:val="3"/>
            <w:vAlign w:val="center"/>
          </w:tcPr>
          <w:p w14:paraId="577FFD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中煦城投建设有限公司</w:t>
            </w:r>
          </w:p>
        </w:tc>
      </w:tr>
      <w:tr w14:paraId="60A7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02" w:type="dxa"/>
            <w:vAlign w:val="center"/>
          </w:tcPr>
          <w:p w14:paraId="4040C4C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中标总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价 </w:t>
            </w:r>
          </w:p>
        </w:tc>
        <w:tc>
          <w:tcPr>
            <w:tcW w:w="7536" w:type="dxa"/>
            <w:gridSpan w:val="3"/>
            <w:vAlign w:val="center"/>
          </w:tcPr>
          <w:p w14:paraId="4C7B85D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1619197元</w:t>
            </w:r>
          </w:p>
        </w:tc>
      </w:tr>
    </w:tbl>
    <w:p w14:paraId="6ABC00E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、评标办法：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简易评标法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； </w:t>
      </w:r>
    </w:p>
    <w:p w14:paraId="65F4652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、评标参数：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K=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>11.90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%</w:t>
      </w:r>
    </w:p>
    <w:p w14:paraId="34498F7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、被判定为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否决投标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的投标人名称、原因及依据： </w:t>
      </w:r>
    </w:p>
    <w:tbl>
      <w:tblPr>
        <w:tblStyle w:val="9"/>
        <w:tblW w:w="958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4"/>
        <w:gridCol w:w="1458"/>
        <w:gridCol w:w="2667"/>
        <w:gridCol w:w="2190"/>
        <w:gridCol w:w="735"/>
      </w:tblGrid>
      <w:tr w14:paraId="0D64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4E8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投标人名称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5F6D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评审结果 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74CA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原因 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1FB9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依据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5275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备注 </w:t>
            </w:r>
          </w:p>
        </w:tc>
      </w:tr>
      <w:tr w14:paraId="5915F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01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BAF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8FF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ECD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38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left="0" w:leftChars="0" w:right="0" w:rightChars="0" w:firstLine="40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FFE492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、评标委员会成员名单：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颜彬彬、施燕妮、蔡清泉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5D84B4F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、公示时间：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7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日至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</w:p>
    <w:p w14:paraId="7FDD55D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、异议提出 </w:t>
      </w:r>
    </w:p>
    <w:p w14:paraId="38D30D9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投标人或者其他利害关系人对评标结果有异议的，应当在公示期间以书面形式向招标人提出。 </w:t>
      </w:r>
    </w:p>
    <w:p w14:paraId="6B457AF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、行政监督部门 </w:t>
      </w:r>
    </w:p>
    <w:p w14:paraId="2D6ADFDD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jc w:val="left"/>
        <w:textAlignment w:val="auto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部门或机构名称：</w:t>
      </w:r>
      <w:r>
        <w:rPr>
          <w:rFonts w:hint="eastAsia" w:ascii="宋体"/>
          <w:color w:val="auto"/>
          <w:sz w:val="24"/>
          <w:highlight w:val="none"/>
          <w:u w:val="single"/>
          <w:lang w:eastAsia="zh-CN"/>
        </w:rPr>
        <w:t>晋江市灵源街道办事处纪工委</w:t>
      </w:r>
    </w:p>
    <w:p w14:paraId="79E2FE2E"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jc w:val="left"/>
        <w:textAlignment w:val="auto"/>
        <w:rPr>
          <w:rFonts w:ascii="宋体"/>
          <w:bCs/>
          <w:color w:val="auto"/>
          <w:sz w:val="24"/>
          <w:highlight w:val="none"/>
          <w:u w:val="single"/>
        </w:rPr>
      </w:pPr>
      <w:r>
        <w:rPr>
          <w:rFonts w:hint="eastAsia" w:ascii="宋体"/>
          <w:color w:val="auto"/>
          <w:sz w:val="24"/>
          <w:highlight w:val="none"/>
        </w:rPr>
        <w:t>地    点：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晋江市灵源街道     </w:t>
      </w:r>
      <w:r>
        <w:rPr>
          <w:rFonts w:ascii="宋体"/>
          <w:color w:val="auto"/>
          <w:sz w:val="24"/>
          <w:highlight w:val="none"/>
          <w:u w:val="single"/>
        </w:rPr>
        <w:softHyphen/>
      </w:r>
      <w:r>
        <w:rPr>
          <w:rFonts w:hint="eastAsia" w:ascii="宋体"/>
          <w:bCs/>
          <w:color w:val="auto"/>
          <w:sz w:val="24"/>
          <w:highlight w:val="none"/>
        </w:rPr>
        <w:t xml:space="preserve"> </w:t>
      </w:r>
    </w:p>
    <w:p w14:paraId="50396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9、联系方式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527BF6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0" w:firstLineChars="200"/>
        <w:textAlignment w:val="auto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招标人：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  <w:lang w:eastAsia="zh-CN"/>
        </w:rPr>
        <w:t>福建省泉州市晋江市灵源街道大布林社区居民委员会</w:t>
      </w:r>
      <w:r>
        <w:rPr>
          <w:rFonts w:hint="eastAsia" w:ascii="宋体"/>
          <w:color w:val="auto"/>
          <w:sz w:val="24"/>
          <w:szCs w:val="24"/>
          <w:highlight w:val="none"/>
        </w:rPr>
        <w:t>；</w:t>
      </w:r>
    </w:p>
    <w:p w14:paraId="73580A5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0" w:firstLineChars="200"/>
        <w:textAlignment w:val="auto"/>
        <w:rPr>
          <w:rFonts w:ascii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晋江市灵源街道大布林社区</w:t>
      </w:r>
      <w:r>
        <w:rPr>
          <w:rFonts w:hint="eastAsia" w:ascii="宋体"/>
          <w:color w:val="auto"/>
          <w:sz w:val="24"/>
          <w:szCs w:val="24"/>
          <w:highlight w:val="none"/>
        </w:rPr>
        <w:t>，邮编：</w:t>
      </w:r>
      <w:r>
        <w:rPr>
          <w:rFonts w:ascii="宋体"/>
          <w:color w:val="auto"/>
          <w:sz w:val="24"/>
          <w:szCs w:val="24"/>
          <w:highlight w:val="none"/>
          <w:u w:val="single"/>
        </w:rPr>
        <w:t>362200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szCs w:val="24"/>
          <w:highlight w:val="none"/>
        </w:rPr>
        <w:t>；</w:t>
      </w:r>
    </w:p>
    <w:p w14:paraId="364128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13506055558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；</w:t>
      </w:r>
      <w:bookmarkStart w:id="0" w:name="_GoBack"/>
      <w:bookmarkEnd w:id="0"/>
    </w:p>
    <w:p w14:paraId="1D8994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textAlignment w:val="auto"/>
        <w:rPr>
          <w:rFonts w:hint="eastAsia"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李先生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216C28B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textAlignment w:val="auto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招标代理机构：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>福建中闽晋匠项目管理有限公司</w:t>
      </w:r>
      <w:r>
        <w:rPr>
          <w:rFonts w:hint="eastAsia" w:ascii="宋体"/>
          <w:color w:val="auto"/>
          <w:sz w:val="24"/>
          <w:szCs w:val="24"/>
          <w:highlight w:val="none"/>
        </w:rPr>
        <w:t>；</w:t>
      </w:r>
    </w:p>
    <w:p w14:paraId="2B0282B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textAlignment w:val="auto"/>
        <w:rPr>
          <w:rFonts w:ascii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>晋江市青阳象峰小区3号楼1507</w:t>
      </w:r>
      <w:r>
        <w:rPr>
          <w:rFonts w:hint="eastAsia" w:ascii="宋体"/>
          <w:color w:val="auto"/>
          <w:sz w:val="24"/>
          <w:szCs w:val="24"/>
          <w:highlight w:val="none"/>
        </w:rPr>
        <w:t>，邮编：</w:t>
      </w:r>
      <w:r>
        <w:rPr>
          <w:rFonts w:ascii="宋体"/>
          <w:color w:val="auto"/>
          <w:sz w:val="24"/>
          <w:szCs w:val="24"/>
          <w:highlight w:val="none"/>
          <w:u w:val="single"/>
        </w:rPr>
        <w:t>362200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szCs w:val="24"/>
          <w:highlight w:val="none"/>
        </w:rPr>
        <w:t>；</w:t>
      </w:r>
    </w:p>
    <w:p w14:paraId="1418FD7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textAlignment w:val="auto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>18805959895</w:t>
      </w:r>
      <w:r>
        <w:rPr>
          <w:rFonts w:hint="eastAsia" w:ascii="宋体"/>
          <w:color w:val="auto"/>
          <w:sz w:val="24"/>
          <w:szCs w:val="24"/>
          <w:highlight w:val="none"/>
        </w:rPr>
        <w:t>；</w:t>
      </w:r>
    </w:p>
    <w:p w14:paraId="14EB8C4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firstLine="480" w:firstLineChars="200"/>
        <w:textAlignment w:val="auto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 xml:space="preserve">联系人： 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>柯先生</w:t>
      </w:r>
      <w:r>
        <w:rPr>
          <w:rFonts w:hint="eastAsia" w:ascii="宋体"/>
          <w:color w:val="auto"/>
          <w:sz w:val="24"/>
          <w:szCs w:val="24"/>
          <w:highlight w:val="none"/>
        </w:rPr>
        <w:t>。</w:t>
      </w:r>
    </w:p>
    <w:p w14:paraId="31398EE5">
      <w:pPr>
        <w:keepNext w:val="0"/>
        <w:keepLines w:val="0"/>
        <w:pageBreakBefore w:val="0"/>
        <w:tabs>
          <w:tab w:val="left" w:pos="900"/>
        </w:tabs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 xml:space="preserve"> </w:t>
      </w:r>
    </w:p>
    <w:p w14:paraId="5B0A222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20"/>
        <w:jc w:val="right"/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日期：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sectPr>
      <w:pgSz w:w="11906" w:h="16838"/>
      <w:pgMar w:top="7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11ED5"/>
    <w:multiLevelType w:val="multilevel"/>
    <w:tmpl w:val="61511ED5"/>
    <w:lvl w:ilvl="0" w:tentative="0">
      <w:start w:val="1"/>
      <w:numFmt w:val="decimal"/>
      <w:suff w:val="space"/>
      <w:lvlText w:val="第%1章"/>
      <w:lvlJc w:val="center"/>
      <w:pPr>
        <w:tabs>
          <w:tab w:val="left" w:pos="0"/>
        </w:tabs>
        <w:ind w:left="0" w:firstLine="624"/>
      </w:pPr>
      <w:rPr>
        <w:rFonts w:hint="eastAsia" w:eastAsia="宋体"/>
        <w:b/>
        <w:sz w:val="44"/>
      </w:rPr>
    </w:lvl>
    <w:lvl w:ilvl="1" w:tentative="0">
      <w:start w:val="1"/>
      <w:numFmt w:val="decimal"/>
      <w:pStyle w:val="4"/>
      <w:suff w:val="space"/>
      <w:lvlText w:val="第%2节"/>
      <w:lvlJc w:val="left"/>
      <w:pPr>
        <w:tabs>
          <w:tab w:val="left" w:pos="0"/>
        </w:tabs>
        <w:ind w:left="0" w:firstLine="624"/>
      </w:pPr>
      <w:rPr>
        <w:rFonts w:hint="eastAsia" w:eastAsia="宋体"/>
        <w:b/>
        <w:sz w:val="32"/>
      </w:rPr>
    </w:lvl>
    <w:lvl w:ilvl="2" w:tentative="0">
      <w:start w:val="1"/>
      <w:numFmt w:val="chineseCountingThousand"/>
      <w:suff w:val="space"/>
      <w:lvlText w:val="（%3）"/>
      <w:lvlJc w:val="left"/>
      <w:pPr>
        <w:tabs>
          <w:tab w:val="left" w:pos="0"/>
        </w:tabs>
        <w:ind w:left="0" w:firstLine="510"/>
      </w:pPr>
      <w:rPr>
        <w:rFonts w:hint="eastAsia" w:eastAsia="宋体"/>
        <w:b/>
        <w:sz w:val="28"/>
      </w:rPr>
    </w:lvl>
    <w:lvl w:ilvl="3" w:tentative="0">
      <w:start w:val="1"/>
      <w:numFmt w:val="decimal"/>
      <w:suff w:val="space"/>
      <w:lvlText w:val="%4"/>
      <w:lvlJc w:val="left"/>
      <w:pPr>
        <w:tabs>
          <w:tab w:val="left" w:pos="0"/>
        </w:tabs>
        <w:ind w:left="0" w:firstLine="510"/>
      </w:pPr>
      <w:rPr>
        <w:rFonts w:hint="eastAsia" w:eastAsia="宋体"/>
        <w:b/>
        <w:sz w:val="24"/>
      </w:rPr>
    </w:lvl>
    <w:lvl w:ilvl="4" w:tentative="0">
      <w:start w:val="1"/>
      <w:numFmt w:val="decimal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TZmNDIxN2E0ODM3ZmE4MGRmOTBmZjk0OWE2MmEifQ=="/>
  </w:docVars>
  <w:rsids>
    <w:rsidRoot w:val="23602742"/>
    <w:rsid w:val="021A2E7C"/>
    <w:rsid w:val="04155BDC"/>
    <w:rsid w:val="07EB4B9E"/>
    <w:rsid w:val="08453575"/>
    <w:rsid w:val="0CA51B10"/>
    <w:rsid w:val="0D733960"/>
    <w:rsid w:val="0E023609"/>
    <w:rsid w:val="0E8A5F9C"/>
    <w:rsid w:val="135E6C86"/>
    <w:rsid w:val="136F16BB"/>
    <w:rsid w:val="13ED5DD0"/>
    <w:rsid w:val="14603975"/>
    <w:rsid w:val="14DB42E5"/>
    <w:rsid w:val="15256587"/>
    <w:rsid w:val="15EB5A93"/>
    <w:rsid w:val="176B4DD2"/>
    <w:rsid w:val="184873D3"/>
    <w:rsid w:val="198C2FD3"/>
    <w:rsid w:val="1A114985"/>
    <w:rsid w:val="1AC71530"/>
    <w:rsid w:val="1C441948"/>
    <w:rsid w:val="1D11537B"/>
    <w:rsid w:val="1EB07CF6"/>
    <w:rsid w:val="2097066E"/>
    <w:rsid w:val="21841858"/>
    <w:rsid w:val="22C22CF7"/>
    <w:rsid w:val="23602742"/>
    <w:rsid w:val="24BE2E4D"/>
    <w:rsid w:val="25477BDD"/>
    <w:rsid w:val="25752C75"/>
    <w:rsid w:val="260D6F76"/>
    <w:rsid w:val="28D36A3D"/>
    <w:rsid w:val="2A76259C"/>
    <w:rsid w:val="2A9252BA"/>
    <w:rsid w:val="2D301AE9"/>
    <w:rsid w:val="2D75587E"/>
    <w:rsid w:val="2DB82BCE"/>
    <w:rsid w:val="2E2A6AF1"/>
    <w:rsid w:val="2E4130E0"/>
    <w:rsid w:val="31AF4E77"/>
    <w:rsid w:val="31BC3477"/>
    <w:rsid w:val="32AC6F6B"/>
    <w:rsid w:val="33C023C4"/>
    <w:rsid w:val="368F453E"/>
    <w:rsid w:val="38D95EE3"/>
    <w:rsid w:val="39137979"/>
    <w:rsid w:val="3A4E0FEC"/>
    <w:rsid w:val="3B0D10A8"/>
    <w:rsid w:val="3BC464B6"/>
    <w:rsid w:val="3C485670"/>
    <w:rsid w:val="3C935439"/>
    <w:rsid w:val="3CBA24D3"/>
    <w:rsid w:val="3E83553D"/>
    <w:rsid w:val="3FC31756"/>
    <w:rsid w:val="421A000D"/>
    <w:rsid w:val="44B31630"/>
    <w:rsid w:val="44B56C4F"/>
    <w:rsid w:val="457D79D8"/>
    <w:rsid w:val="45D732A1"/>
    <w:rsid w:val="45F36F5D"/>
    <w:rsid w:val="472E32CD"/>
    <w:rsid w:val="472F1F86"/>
    <w:rsid w:val="47B96C09"/>
    <w:rsid w:val="47C66EAC"/>
    <w:rsid w:val="49157E9F"/>
    <w:rsid w:val="49877B51"/>
    <w:rsid w:val="4AC270EC"/>
    <w:rsid w:val="4B516521"/>
    <w:rsid w:val="4C3A6B73"/>
    <w:rsid w:val="4C8820C6"/>
    <w:rsid w:val="4F4F296F"/>
    <w:rsid w:val="4FEB3502"/>
    <w:rsid w:val="52F30163"/>
    <w:rsid w:val="531F79AA"/>
    <w:rsid w:val="53534D5B"/>
    <w:rsid w:val="538F3D73"/>
    <w:rsid w:val="54F2700F"/>
    <w:rsid w:val="57240FE4"/>
    <w:rsid w:val="57542F26"/>
    <w:rsid w:val="58480756"/>
    <w:rsid w:val="58F145C6"/>
    <w:rsid w:val="5BE2700B"/>
    <w:rsid w:val="5EDA0F98"/>
    <w:rsid w:val="5EE0639E"/>
    <w:rsid w:val="5F1B75D2"/>
    <w:rsid w:val="5F791E37"/>
    <w:rsid w:val="62E75118"/>
    <w:rsid w:val="64B52DE1"/>
    <w:rsid w:val="679F1F8A"/>
    <w:rsid w:val="689B1739"/>
    <w:rsid w:val="6A411797"/>
    <w:rsid w:val="6BD334AD"/>
    <w:rsid w:val="709B4815"/>
    <w:rsid w:val="71656582"/>
    <w:rsid w:val="73AA1CE5"/>
    <w:rsid w:val="73B46FD6"/>
    <w:rsid w:val="74823DB3"/>
    <w:rsid w:val="75C44133"/>
    <w:rsid w:val="76441620"/>
    <w:rsid w:val="77AD2B2C"/>
    <w:rsid w:val="79202613"/>
    <w:rsid w:val="79320878"/>
    <w:rsid w:val="7B0121C9"/>
    <w:rsid w:val="7DE055FE"/>
    <w:rsid w:val="7EEC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5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tbLrV"/>
    </w:tcPr>
  </w:style>
  <w:style w:type="character" w:styleId="12">
    <w:name w:val="FollowedHyperlink"/>
    <w:basedOn w:val="11"/>
    <w:qFormat/>
    <w:uiPriority w:val="0"/>
    <w:rPr>
      <w:color w:val="444444"/>
      <w:u w:val="none"/>
    </w:rPr>
  </w:style>
  <w:style w:type="character" w:styleId="13">
    <w:name w:val="Hyperlink"/>
    <w:basedOn w:val="11"/>
    <w:qFormat/>
    <w:uiPriority w:val="0"/>
    <w:rPr>
      <w:color w:val="444444"/>
      <w:u w:val="none"/>
    </w:rPr>
  </w:style>
  <w:style w:type="character" w:customStyle="1" w:styleId="14">
    <w:name w:val="pagebox_pre_nolink"/>
    <w:basedOn w:val="11"/>
    <w:qFormat/>
    <w:uiPriority w:val="0"/>
    <w:rPr>
      <w:color w:val="999999"/>
      <w:bdr w:val="single" w:color="DDDDDD" w:sz="6" w:space="0"/>
    </w:rPr>
  </w:style>
  <w:style w:type="character" w:customStyle="1" w:styleId="15">
    <w:name w:val="pagebox_num_ellipsis"/>
    <w:basedOn w:val="11"/>
    <w:qFormat/>
    <w:uiPriority w:val="0"/>
    <w:rPr>
      <w:color w:val="393733"/>
    </w:rPr>
  </w:style>
  <w:style w:type="character" w:customStyle="1" w:styleId="16">
    <w:name w:val="pagebox_num_nonce"/>
    <w:basedOn w:val="11"/>
    <w:qFormat/>
    <w:uiPriority w:val="0"/>
    <w:rPr>
      <w:color w:val="FFFFFF"/>
      <w:bdr w:val="single" w:color="DDDDDD" w:sz="6" w:space="0"/>
      <w:shd w:val="clear" w:fill="0181CA"/>
    </w:rPr>
  </w:style>
  <w:style w:type="character" w:customStyle="1" w:styleId="17">
    <w:name w:val="pagebox_next_nolink"/>
    <w:basedOn w:val="11"/>
    <w:qFormat/>
    <w:uiPriority w:val="0"/>
    <w:rPr>
      <w:color w:val="999999"/>
      <w:bdr w:val="single" w:color="DDDDDD" w:sz="6" w:space="0"/>
    </w:rPr>
  </w:style>
  <w:style w:type="character" w:customStyle="1" w:styleId="18">
    <w:name w:val="current"/>
    <w:basedOn w:val="11"/>
    <w:qFormat/>
    <w:uiPriority w:val="0"/>
    <w:rPr>
      <w:bdr w:val="single" w:color="E4E4E4" w:sz="6" w:space="0"/>
    </w:rPr>
  </w:style>
  <w:style w:type="character" w:customStyle="1" w:styleId="19">
    <w:name w:val="current1"/>
    <w:basedOn w:val="11"/>
    <w:qFormat/>
    <w:uiPriority w:val="0"/>
    <w:rPr>
      <w:bdr w:val="single" w:color="E4E4E4" w:sz="6" w:space="0"/>
    </w:rPr>
  </w:style>
  <w:style w:type="character" w:customStyle="1" w:styleId="20">
    <w:name w:val="current2"/>
    <w:basedOn w:val="11"/>
    <w:qFormat/>
    <w:uiPriority w:val="0"/>
    <w:rPr>
      <w:color w:val="FFFFFF"/>
      <w:u w:val="none"/>
      <w:bdr w:val="single" w:color="5469D3" w:sz="6" w:space="0"/>
      <w:shd w:val="clear" w:fill="5469D3"/>
    </w:rPr>
  </w:style>
  <w:style w:type="character" w:customStyle="1" w:styleId="21">
    <w:name w:val="disab"/>
    <w:basedOn w:val="11"/>
    <w:qFormat/>
    <w:uiPriority w:val="0"/>
    <w:rPr>
      <w:bdr w:val="single" w:color="E4E4E4" w:sz="6" w:space="0"/>
    </w:rPr>
  </w:style>
  <w:style w:type="character" w:customStyle="1" w:styleId="22">
    <w:name w:val="disab1"/>
    <w:basedOn w:val="11"/>
    <w:qFormat/>
    <w:uiPriority w:val="0"/>
    <w:rPr>
      <w:bdr w:val="single" w:color="E4E4E4" w:sz="6" w:space="0"/>
    </w:rPr>
  </w:style>
  <w:style w:type="character" w:customStyle="1" w:styleId="23">
    <w:name w:val="disab2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24">
    <w:name w:val="disabled"/>
    <w:basedOn w:val="11"/>
    <w:qFormat/>
    <w:uiPriority w:val="0"/>
    <w:rPr>
      <w:bdr w:val="single" w:color="E4E4E4" w:sz="6" w:space="0"/>
    </w:rPr>
  </w:style>
  <w:style w:type="character" w:customStyle="1" w:styleId="25">
    <w:name w:val="disabled1"/>
    <w:basedOn w:val="11"/>
    <w:qFormat/>
    <w:uiPriority w:val="0"/>
    <w:rPr>
      <w:bdr w:val="single" w:color="E4E4E4" w:sz="6" w:space="0"/>
    </w:rPr>
  </w:style>
  <w:style w:type="character" w:customStyle="1" w:styleId="26">
    <w:name w:val="disabled2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27">
    <w:name w:val="go"/>
    <w:basedOn w:val="11"/>
    <w:qFormat/>
    <w:uiPriority w:val="0"/>
    <w:rPr>
      <w:shd w:val="clear" w:fill="E2E2E2"/>
    </w:rPr>
  </w:style>
  <w:style w:type="character" w:customStyle="1" w:styleId="28">
    <w:name w:val="on1"/>
    <w:basedOn w:val="11"/>
    <w:qFormat/>
    <w:uiPriority w:val="0"/>
    <w:rPr>
      <w:color w:val="DC000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772</Characters>
  <Lines>0</Lines>
  <Paragraphs>0</Paragraphs>
  <TotalTime>9</TotalTime>
  <ScaleCrop>false</ScaleCrop>
  <LinksUpToDate>false</LinksUpToDate>
  <CharactersWithSpaces>835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2017-07-15T05:46:00Z</dcterms:created>
  <dc:creator>Administrator</dc:creator>
  <cp:lastModifiedBy>闲云</cp:lastModifiedBy>
  <cp:lastPrinted>2025-06-06T02:35:00Z</cp:lastPrinted>
  <dcterms:modified xsi:type="dcterms:W3CDTF">2025-07-29T08:09:03Z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F6967145B35640DB8D42A892163A3AEF_13</vt:lpwstr>
  </property>
  <property fmtid="{D5CDD505-2E9C-101B-9397-08002B2CF9AE}" pid="4" name="KSOTemplateDocerSaveRecord">
    <vt:lpwstr>eyJoZGlkIjoiMmRkMWY4ZDU4YjNjOGE5MjM2YjBiNmQ3OGUyNjU4MzkiLCJ1c2VySWQiOiI1NjcyMzk2NzcifQ==</vt:lpwstr>
  </property>
</Properties>
</file>