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eastAsia="仿宋" w:cs="仿宋"/>
          <w:sz w:val="32"/>
          <w:szCs w:val="32"/>
        </w:rPr>
      </w:pPr>
      <w:r>
        <w:rPr>
          <w:rFonts w:hint="eastAsia" w:ascii="黑体" w:hAnsi="黑体" w:eastAsia="黑体" w:cs="黑体"/>
          <w:sz w:val="32"/>
          <w:szCs w:val="32"/>
        </w:rPr>
        <w:t>附件1</w:t>
      </w:r>
    </w:p>
    <w:p>
      <w:pPr>
        <w:pStyle w:val="4"/>
        <w:spacing w:line="600" w:lineRule="exact"/>
        <w:ind w:left="0" w:leftChars="0"/>
        <w:jc w:val="center"/>
        <w:rPr>
          <w:rFonts w:hint="eastAsia" w:ascii="方正小标宋简体" w:hAnsi="方正小标宋简体" w:eastAsia="方正小标宋简体" w:cs="方正小标宋简体"/>
          <w:sz w:val="44"/>
          <w:szCs w:val="44"/>
        </w:rPr>
      </w:pPr>
    </w:p>
    <w:p>
      <w:pPr>
        <w:pStyle w:val="4"/>
        <w:spacing w:line="60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2023泉州山海厨王争霸赛（2023年度餐饮</w:t>
      </w:r>
    </w:p>
    <w:p>
      <w:pPr>
        <w:pStyle w:val="4"/>
        <w:spacing w:line="60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行业职业技能竞赛）暨美食名店、名厨、</w:t>
      </w:r>
    </w:p>
    <w:p>
      <w:pPr>
        <w:pStyle w:val="4"/>
        <w:spacing w:line="600" w:lineRule="exact"/>
        <w:ind w:left="0" w:left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名菜、名小吃系列评选晋江选拔赛</w:t>
      </w:r>
    </w:p>
    <w:p>
      <w:pPr>
        <w:pStyle w:val="4"/>
        <w:spacing w:line="600" w:lineRule="exact"/>
        <w:ind w:left="0" w:leftChars="0"/>
        <w:jc w:val="center"/>
        <w:rPr>
          <w:rStyle w:val="10"/>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w:t>
      </w:r>
      <w:r>
        <w:rPr>
          <w:rStyle w:val="10"/>
          <w:rFonts w:hint="eastAsia" w:ascii="方正小标宋简体" w:hAnsi="方正小标宋简体" w:eastAsia="方正小标宋简体" w:cs="方正小标宋简体"/>
          <w:kern w:val="0"/>
          <w:sz w:val="44"/>
          <w:szCs w:val="44"/>
        </w:rPr>
        <w:t>委会成员名单</w:t>
      </w:r>
    </w:p>
    <w:p>
      <w:pPr>
        <w:spacing w:line="600" w:lineRule="exact"/>
        <w:ind w:firstLine="1120" w:firstLineChars="350"/>
        <w:jc w:val="left"/>
        <w:rPr>
          <w:rStyle w:val="10"/>
          <w:rFonts w:hint="eastAsia" w:ascii="黑体" w:hAnsi="黑体" w:eastAsia="黑体" w:cs="黑体"/>
          <w:kern w:val="0"/>
          <w:sz w:val="32"/>
          <w:szCs w:val="32"/>
        </w:rPr>
      </w:pPr>
    </w:p>
    <w:p>
      <w:pPr>
        <w:spacing w:line="600" w:lineRule="exact"/>
        <w:ind w:firstLine="1120" w:firstLineChars="350"/>
        <w:jc w:val="left"/>
        <w:rPr>
          <w:rStyle w:val="10"/>
          <w:rFonts w:hint="eastAsia" w:ascii="黑体" w:hAnsi="黑体" w:eastAsia="黑体" w:cs="黑体"/>
          <w:kern w:val="0"/>
          <w:sz w:val="32"/>
          <w:szCs w:val="32"/>
        </w:rPr>
      </w:pPr>
      <w:r>
        <w:rPr>
          <w:rStyle w:val="10"/>
          <w:rFonts w:hint="eastAsia" w:ascii="黑体" w:hAnsi="黑体" w:eastAsia="黑体" w:cs="黑体"/>
          <w:kern w:val="0"/>
          <w:sz w:val="32"/>
          <w:szCs w:val="32"/>
        </w:rPr>
        <w:t>一、组委会</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主  任: 林 琪  市商务局局长</w:t>
      </w:r>
      <w:r>
        <w:rPr>
          <w:rStyle w:val="10"/>
          <w:rFonts w:hint="eastAsia" w:eastAsia="仿宋_GB2312"/>
          <w:kern w:val="0"/>
          <w:sz w:val="32"/>
          <w:szCs w:val="32"/>
        </w:rPr>
        <w:tab/>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副主任: 施文响 市商务局副局长</w:t>
      </w:r>
    </w:p>
    <w:p>
      <w:pPr>
        <w:spacing w:line="600" w:lineRule="exact"/>
        <w:ind w:firstLine="2400" w:firstLineChars="750"/>
        <w:jc w:val="left"/>
        <w:rPr>
          <w:rStyle w:val="10"/>
          <w:rFonts w:hint="eastAsia" w:eastAsia="仿宋_GB2312"/>
          <w:kern w:val="0"/>
          <w:sz w:val="32"/>
          <w:szCs w:val="32"/>
        </w:rPr>
      </w:pPr>
      <w:r>
        <w:rPr>
          <w:rStyle w:val="10"/>
          <w:rFonts w:hint="eastAsia" w:eastAsia="仿宋_GB2312"/>
          <w:kern w:val="0"/>
          <w:sz w:val="32"/>
          <w:szCs w:val="32"/>
        </w:rPr>
        <w:t>陈倩仪 市人力资源和社会保障局副局长</w:t>
      </w:r>
    </w:p>
    <w:p>
      <w:pPr>
        <w:spacing w:line="600" w:lineRule="exact"/>
        <w:ind w:firstLine="2400" w:firstLineChars="750"/>
        <w:jc w:val="left"/>
        <w:rPr>
          <w:rStyle w:val="10"/>
          <w:rFonts w:hint="eastAsia" w:eastAsia="仿宋_GB2312"/>
          <w:kern w:val="0"/>
          <w:sz w:val="32"/>
          <w:szCs w:val="32"/>
        </w:rPr>
      </w:pPr>
      <w:r>
        <w:rPr>
          <w:rStyle w:val="10"/>
          <w:rFonts w:hint="eastAsia" w:eastAsia="仿宋_GB2312"/>
          <w:kern w:val="0"/>
          <w:sz w:val="32"/>
          <w:szCs w:val="32"/>
        </w:rPr>
        <w:t>陈欣欣 市文化和旅游局副局长</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 xml:space="preserve">        陈俊达 市市场监督管理局食品安全总监</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 xml:space="preserve">        颜玉苗 市总工会副主席</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成  员: 张景辉 市商务局国内贸易科科长</w:t>
      </w:r>
    </w:p>
    <w:p>
      <w:pPr>
        <w:spacing w:line="600" w:lineRule="exact"/>
        <w:ind w:left="3674" w:leftChars="1140" w:hanging="1280" w:hangingChars="400"/>
        <w:jc w:val="left"/>
        <w:rPr>
          <w:rStyle w:val="10"/>
          <w:rFonts w:hint="eastAsia" w:eastAsia="仿宋_GB2312"/>
          <w:kern w:val="0"/>
          <w:sz w:val="32"/>
          <w:szCs w:val="32"/>
        </w:rPr>
      </w:pPr>
      <w:r>
        <w:rPr>
          <w:rStyle w:val="10"/>
          <w:rFonts w:hint="eastAsia" w:eastAsia="仿宋_GB2312"/>
          <w:kern w:val="0"/>
          <w:sz w:val="32"/>
          <w:szCs w:val="32"/>
        </w:rPr>
        <w:t>陈碧华 市人力资源和社会保障局职业能力建设科科员</w:t>
      </w:r>
    </w:p>
    <w:p>
      <w:pPr>
        <w:spacing w:line="600" w:lineRule="exact"/>
        <w:ind w:left="2237" w:leftChars="532" w:hanging="1120" w:hangingChars="350"/>
        <w:jc w:val="left"/>
        <w:rPr>
          <w:rStyle w:val="10"/>
          <w:rFonts w:hint="eastAsia" w:eastAsia="仿宋_GB2312"/>
          <w:kern w:val="0"/>
          <w:sz w:val="32"/>
          <w:szCs w:val="32"/>
        </w:rPr>
      </w:pPr>
      <w:r>
        <w:rPr>
          <w:rStyle w:val="10"/>
          <w:rFonts w:hint="eastAsia" w:eastAsia="仿宋_GB2312"/>
          <w:kern w:val="0"/>
          <w:sz w:val="32"/>
          <w:szCs w:val="32"/>
        </w:rPr>
        <w:t xml:space="preserve">       施毓箴 </w:t>
      </w:r>
      <w:r>
        <w:rPr>
          <w:rStyle w:val="10"/>
          <w:rFonts w:hint="eastAsia" w:eastAsia="仿宋_GB2312"/>
          <w:w w:val="95"/>
          <w:kern w:val="0"/>
          <w:sz w:val="32"/>
          <w:szCs w:val="32"/>
        </w:rPr>
        <w:t>市文化和旅游局旅游行业管理科科长</w:t>
      </w:r>
      <w:r>
        <w:rPr>
          <w:rStyle w:val="10"/>
          <w:rFonts w:hint="eastAsia" w:eastAsia="仿宋_GB2312"/>
          <w:kern w:val="0"/>
          <w:sz w:val="32"/>
          <w:szCs w:val="32"/>
        </w:rPr>
        <w:t>颜晓帆 市市场监督管理局食品经营监督管</w:t>
      </w:r>
    </w:p>
    <w:p>
      <w:pPr>
        <w:spacing w:line="600" w:lineRule="exact"/>
        <w:ind w:left="2234" w:leftChars="1064" w:firstLine="1120" w:firstLineChars="350"/>
        <w:jc w:val="left"/>
        <w:rPr>
          <w:rStyle w:val="10"/>
          <w:rFonts w:hint="eastAsia" w:eastAsia="仿宋_GB2312"/>
          <w:w w:val="95"/>
          <w:kern w:val="0"/>
          <w:sz w:val="32"/>
          <w:szCs w:val="32"/>
        </w:rPr>
      </w:pPr>
      <w:r>
        <w:rPr>
          <w:rStyle w:val="10"/>
          <w:rFonts w:hint="eastAsia" w:eastAsia="仿宋_GB2312"/>
          <w:kern w:val="0"/>
          <w:sz w:val="32"/>
          <w:szCs w:val="32"/>
        </w:rPr>
        <w:t>理科科长</w:t>
      </w:r>
    </w:p>
    <w:p>
      <w:pPr>
        <w:tabs>
          <w:tab w:val="left" w:pos="2160"/>
          <w:tab w:val="left" w:pos="2340"/>
        </w:tabs>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 xml:space="preserve">       许章润 市总工会劳动经济部长</w:t>
      </w:r>
    </w:p>
    <w:p>
      <w:pPr>
        <w:spacing w:line="600" w:lineRule="exact"/>
        <w:ind w:firstLine="1120" w:firstLineChars="350"/>
        <w:jc w:val="left"/>
        <w:rPr>
          <w:rStyle w:val="10"/>
          <w:rFonts w:hint="eastAsia" w:ascii="黑体" w:hAnsi="黑体" w:eastAsia="黑体" w:cs="黑体"/>
          <w:kern w:val="0"/>
          <w:sz w:val="32"/>
          <w:szCs w:val="32"/>
        </w:rPr>
      </w:pPr>
      <w:r>
        <w:rPr>
          <w:rStyle w:val="10"/>
          <w:rFonts w:hint="eastAsia" w:ascii="黑体" w:hAnsi="黑体" w:eastAsia="黑体" w:cs="黑体"/>
          <w:kern w:val="0"/>
          <w:sz w:val="32"/>
          <w:szCs w:val="32"/>
        </w:rPr>
        <w:t>二、竞赛组委会办公室</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主  任:胡满荣  晋江市餐饮烹饪行业协会会长</w:t>
      </w:r>
    </w:p>
    <w:p>
      <w:pPr>
        <w:spacing w:line="600" w:lineRule="exact"/>
        <w:ind w:firstLine="1120" w:firstLineChars="350"/>
        <w:jc w:val="left"/>
        <w:rPr>
          <w:rStyle w:val="10"/>
          <w:rFonts w:hint="eastAsia" w:eastAsia="仿宋_GB2312"/>
          <w:kern w:val="0"/>
          <w:sz w:val="32"/>
          <w:szCs w:val="32"/>
        </w:rPr>
      </w:pPr>
      <w:r>
        <w:rPr>
          <w:rStyle w:val="10"/>
          <w:rFonts w:hint="eastAsia" w:eastAsia="仿宋_GB2312"/>
          <w:kern w:val="0"/>
          <w:sz w:val="32"/>
          <w:szCs w:val="32"/>
        </w:rPr>
        <w:t>副主任:程振芳  元老级注册中国烹饪大师</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陈山春  晋江市餐饮烹饪行业协会秘书长</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李芳龙  市餐饮烹饪行业协会名厨委主任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郭振挺  市餐饮烹饪行业协会外联部主任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周  毅  市餐饮烹饪行业协会业务部主任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魏志勇  市餐饮烹饪行业协会小吃委主任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张文渊  市餐饮烹饪行业协会预制菜委主任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陈忠初  市餐饮烹饪行业协会外烩委主任</w:t>
      </w:r>
    </w:p>
    <w:p>
      <w:pPr>
        <w:spacing w:line="600" w:lineRule="exact"/>
        <w:ind w:firstLine="2080" w:firstLineChars="650"/>
        <w:jc w:val="left"/>
        <w:rPr>
          <w:rStyle w:val="10"/>
          <w:rFonts w:hint="eastAsia" w:eastAsia="仿宋_GB2312"/>
          <w:kern w:val="0"/>
          <w:sz w:val="32"/>
          <w:szCs w:val="32"/>
        </w:rPr>
      </w:pPr>
      <w:r>
        <w:rPr>
          <w:rStyle w:val="10"/>
          <w:rFonts w:hint="eastAsia" w:eastAsia="仿宋_GB2312"/>
          <w:kern w:val="0"/>
          <w:sz w:val="32"/>
          <w:szCs w:val="32"/>
        </w:rPr>
        <w:t>吴国宝  市餐饮烹饪行业协会理事长</w:t>
      </w:r>
    </w:p>
    <w:p>
      <w:pPr>
        <w:spacing w:line="600" w:lineRule="exact"/>
        <w:ind w:firstLine="1120" w:firstLineChars="350"/>
        <w:jc w:val="left"/>
        <w:rPr>
          <w:rStyle w:val="10"/>
          <w:rFonts w:hint="eastAsia" w:eastAsia="仿宋_GB2312"/>
          <w:kern w:val="0"/>
          <w:sz w:val="32"/>
          <w:szCs w:val="32"/>
        </w:rPr>
      </w:pPr>
    </w:p>
    <w:p>
      <w:pPr>
        <w:spacing w:line="600" w:lineRule="exact"/>
        <w:ind w:firstLine="1120" w:firstLineChars="350"/>
        <w:jc w:val="left"/>
        <w:rPr>
          <w:rStyle w:val="10"/>
          <w:rFonts w:hint="eastAsia" w:eastAsia="仿宋_GB2312"/>
          <w:kern w:val="0"/>
          <w:sz w:val="32"/>
          <w:szCs w:val="32"/>
        </w:rPr>
      </w:pPr>
    </w:p>
    <w:p>
      <w:pPr>
        <w:pStyle w:val="4"/>
        <w:spacing w:line="600" w:lineRule="exact"/>
        <w:ind w:left="0" w:leftChars="0"/>
        <w:jc w:val="left"/>
        <w:rPr>
          <w:rFonts w:hint="eastAsia" w:ascii="黑体" w:hAnsi="黑体" w:eastAsia="黑体" w:cs="黑体"/>
          <w:sz w:val="32"/>
          <w:szCs w:val="32"/>
        </w:rPr>
      </w:pPr>
    </w:p>
    <w:p>
      <w:pPr>
        <w:pStyle w:val="4"/>
        <w:spacing w:line="600" w:lineRule="exact"/>
        <w:ind w:left="0" w:leftChars="0"/>
        <w:jc w:val="left"/>
        <w:rPr>
          <w:rFonts w:hint="eastAsia" w:ascii="黑体" w:hAnsi="黑体" w:eastAsia="黑体" w:cs="黑体"/>
          <w:sz w:val="32"/>
          <w:szCs w:val="32"/>
        </w:rPr>
      </w:pPr>
    </w:p>
    <w:p>
      <w:pPr>
        <w:pStyle w:val="4"/>
        <w:spacing w:line="600" w:lineRule="exact"/>
        <w:ind w:left="0" w:leftChars="0"/>
        <w:jc w:val="left"/>
        <w:rPr>
          <w:rFonts w:hint="eastAsia" w:ascii="黑体" w:hAnsi="黑体" w:eastAsia="黑体" w:cs="黑体"/>
          <w:sz w:val="32"/>
          <w:szCs w:val="32"/>
        </w:rPr>
      </w:pPr>
    </w:p>
    <w:p>
      <w:pPr>
        <w:pStyle w:val="4"/>
        <w:spacing w:line="600" w:lineRule="exact"/>
        <w:ind w:left="0" w:leftChars="0"/>
        <w:jc w:val="left"/>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pStyle w:val="4"/>
        <w:spacing w:line="600" w:lineRule="exact"/>
        <w:ind w:left="0" w:leftChars="0"/>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附件2</w:t>
      </w:r>
    </w:p>
    <w:p>
      <w:pPr>
        <w:pStyle w:val="4"/>
        <w:spacing w:line="600" w:lineRule="exact"/>
        <w:ind w:left="0" w:leftChars="0"/>
        <w:jc w:val="center"/>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2023泉州山海厨王争霸赛（2023年度餐饮</w:t>
      </w:r>
      <w:r>
        <w:rPr>
          <w:rFonts w:hint="eastAsia" w:ascii="方正小标宋简体" w:hAnsi="方正小标宋简体" w:eastAsia="方正小标宋简体" w:cs="方正小标宋简体"/>
          <w:sz w:val="44"/>
          <w:szCs w:val="44"/>
        </w:rPr>
        <w:t>行业职业技能竞赛）暨美食名店、名厨、名菜、名小吃系列评选晋江选拔赛参评条件</w:t>
      </w:r>
    </w:p>
    <w:p>
      <w:pPr>
        <w:pStyle w:val="5"/>
        <w:spacing w:line="600" w:lineRule="exact"/>
        <w:rPr>
          <w:rFonts w:hint="eastAsia"/>
        </w:rPr>
      </w:pP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申报名店的单位应是在晋江市内注册，具有独立法人资格的企事业单位，财务管理制度健全、无涉黑恶、经营和信用状况良好，无行政处罚，无失信行为，无食品安全事故;参加名厨竞赛的个人，长期从事餐饮行业一线工作，持有中式烹调师高级及以上等级证书或已获得“闽菜名师”、“闽菜大师”荣誉称号等，无涉黑恶、经营和信用状况良好，无行政处罚，无失信行为，无食品安全事故。具体申报条件如下:</w:t>
      </w:r>
    </w:p>
    <w:p>
      <w:pPr>
        <w:tabs>
          <w:tab w:val="left" w:pos="6300"/>
        </w:tabs>
        <w:spacing w:line="560" w:lineRule="exact"/>
        <w:ind w:firstLine="640" w:firstLineChars="200"/>
        <w:rPr>
          <w:rStyle w:val="10"/>
          <w:rFonts w:ascii="黑体" w:hAnsi="黑体" w:eastAsia="黑体"/>
          <w:kern w:val="0"/>
          <w:sz w:val="32"/>
          <w:szCs w:val="32"/>
        </w:rPr>
      </w:pPr>
      <w:r>
        <w:rPr>
          <w:rStyle w:val="10"/>
          <w:rFonts w:ascii="黑体" w:hAnsi="黑体" w:eastAsia="黑体"/>
          <w:kern w:val="0"/>
          <w:sz w:val="32"/>
          <w:szCs w:val="32"/>
        </w:rPr>
        <w:t>一、“新闽菜·最闽南”2023泉州山海厨王争霸赛暨2023年度餐饮行业职业技能竞赛晋江选拔赛参评条件</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1.热爱烹饪事业，具有精湛的烹饪技艺和良好的职业道德，在业内享有较大社会影响和较高社会声誉，在从业过程中无违法行为；</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2.持有中式烹调师高级及以上等级证书或已获得“闽菜名师”、“闽菜大师”荣誉称号等；</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3.热心带徒传艺，培养人才，具有指导和培养高级烹饪人员的能力；具有较强的烹饪理论水平，较强的菜品研发创新能力。</w:t>
      </w:r>
    </w:p>
    <w:p>
      <w:pPr>
        <w:tabs>
          <w:tab w:val="left" w:pos="6300"/>
        </w:tabs>
        <w:spacing w:line="560" w:lineRule="exact"/>
        <w:ind w:firstLine="640" w:firstLineChars="200"/>
        <w:rPr>
          <w:rStyle w:val="10"/>
          <w:rFonts w:ascii="黑体" w:hAnsi="黑体" w:eastAsia="黑体"/>
          <w:kern w:val="0"/>
          <w:sz w:val="32"/>
          <w:szCs w:val="32"/>
        </w:rPr>
      </w:pPr>
      <w:r>
        <w:rPr>
          <w:rStyle w:val="10"/>
          <w:rFonts w:ascii="黑体" w:hAnsi="黑体" w:eastAsia="黑体"/>
          <w:kern w:val="0"/>
          <w:sz w:val="32"/>
          <w:szCs w:val="32"/>
        </w:rPr>
        <w:t>二、“新闽菜·最闽南”泉州美食名店评选晋江选拔赛参评条件</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1.全市范围内以闽菜为核心菜品向消费者提供用餐服务的餐厅包括但不限于酒楼、酒家、饭庄、饭馆、餐厅、特色小吃店等。</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2.企业持有有效工商营业执照、食品经营许可证，有固定商号、店名，且正式营业满3年以上，能不断推陈出新创新菜品，深受消费者喜爱。</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3.企业依法诚信经营，在当地具有广泛的知名度和良好的口碑，近3年未发生食品安全事件，监督抽检未发现不合格产品，环境卫生、岗位设置、服务流程均符合行业相关要求。</w:t>
      </w:r>
    </w:p>
    <w:p>
      <w:pPr>
        <w:tabs>
          <w:tab w:val="left" w:pos="6300"/>
        </w:tabs>
        <w:spacing w:line="560" w:lineRule="exact"/>
        <w:ind w:firstLine="640" w:firstLineChars="200"/>
        <w:rPr>
          <w:rStyle w:val="10"/>
          <w:rFonts w:ascii="黑体" w:hAnsi="黑体" w:eastAsia="黑体"/>
          <w:kern w:val="0"/>
          <w:sz w:val="32"/>
          <w:szCs w:val="32"/>
        </w:rPr>
      </w:pPr>
      <w:r>
        <w:rPr>
          <w:rStyle w:val="10"/>
          <w:rFonts w:ascii="黑体" w:hAnsi="黑体" w:eastAsia="黑体"/>
          <w:kern w:val="0"/>
          <w:sz w:val="32"/>
          <w:szCs w:val="32"/>
        </w:rPr>
        <w:t>三、“新闽菜·最闽南”泉州美食名菜、名小吃评选晋江选拔赛参评条件</w:t>
      </w:r>
    </w:p>
    <w:p>
      <w:pPr>
        <w:tabs>
          <w:tab w:val="left" w:pos="6300"/>
        </w:tabs>
        <w:spacing w:line="560" w:lineRule="exact"/>
        <w:ind w:firstLine="640" w:firstLineChars="200"/>
        <w:rPr>
          <w:rStyle w:val="10"/>
          <w:rFonts w:hint="eastAsia" w:ascii="楷体_GB2312" w:hAnsi="Times New Roman" w:eastAsia="楷体_GB2312"/>
          <w:kern w:val="0"/>
          <w:sz w:val="32"/>
          <w:szCs w:val="32"/>
        </w:rPr>
      </w:pPr>
      <w:r>
        <w:rPr>
          <w:rStyle w:val="10"/>
          <w:rFonts w:hint="eastAsia" w:ascii="楷体_GB2312" w:hAnsi="Times New Roman" w:eastAsia="楷体_GB2312"/>
          <w:kern w:val="0"/>
          <w:sz w:val="32"/>
          <w:szCs w:val="32"/>
        </w:rPr>
        <w:t>1．入选范围：</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①菜品保留传统闽菜的主料，改变部分烹饪技法的；</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②菜品保留传统闽菜的烹饪技法，改变部分菜品的主料、辅料或调料；</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③近5年内研发的创新菜：以当地食材为主料，采用新调料、新工艺、新方法烹制；不限食材产地，采用闽菜的传统烹饪技法烹制；</w:t>
      </w:r>
    </w:p>
    <w:p>
      <w:pPr>
        <w:tabs>
          <w:tab w:val="left" w:pos="6300"/>
        </w:tabs>
        <w:spacing w:line="560" w:lineRule="exact"/>
        <w:ind w:firstLine="640" w:firstLineChars="200"/>
        <w:rPr>
          <w:rStyle w:val="10"/>
          <w:rFonts w:ascii="楷体_GB2312" w:hAnsi="Times New Roman" w:eastAsia="楷体_GB2312"/>
          <w:kern w:val="0"/>
          <w:sz w:val="32"/>
          <w:szCs w:val="32"/>
        </w:rPr>
      </w:pPr>
      <w:r>
        <w:rPr>
          <w:rStyle w:val="10"/>
          <w:rFonts w:ascii="楷体_GB2312" w:hAnsi="Times New Roman" w:eastAsia="楷体_GB2312"/>
          <w:kern w:val="0"/>
          <w:sz w:val="32"/>
          <w:szCs w:val="32"/>
        </w:rPr>
        <w:t>2．菜品要求：</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①特色鲜明、风味突出；</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②营养配比合理，符合安全、健康、卫生、环保的发展方向；</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 xml:space="preserve">③品质稳定，不受季节、时间变化而有较大起伏； </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④提倡大众化、民间化、实用化，不使用燕窝、鱼翅等稀有高档原料，不使用国家明令保护的动植物，不违规使用添加剂。</w:t>
      </w:r>
    </w:p>
    <w:p>
      <w:pPr>
        <w:tabs>
          <w:tab w:val="left" w:pos="6300"/>
        </w:tabs>
        <w:spacing w:line="560" w:lineRule="exact"/>
        <w:ind w:firstLine="640" w:firstLineChars="200"/>
        <w:rPr>
          <w:rStyle w:val="10"/>
          <w:rFonts w:ascii="Times New Roman" w:hAnsi="Times New Roman" w:eastAsia="仿宋_GB2312"/>
          <w:kern w:val="0"/>
          <w:sz w:val="32"/>
          <w:szCs w:val="32"/>
        </w:rPr>
      </w:pPr>
      <w:r>
        <w:rPr>
          <w:rStyle w:val="10"/>
          <w:rFonts w:ascii="Times New Roman" w:hAnsi="Times New Roman" w:eastAsia="仿宋_GB2312"/>
          <w:kern w:val="0"/>
          <w:sz w:val="32"/>
          <w:szCs w:val="32"/>
        </w:rPr>
        <w:t>⑤具有较高知名度、实用性、易于推广、价位适宜，受到广大消费者欢迎，市场销量较大。</w:t>
      </w:r>
    </w:p>
    <w:p>
      <w:pPr>
        <w:pStyle w:val="4"/>
        <w:spacing w:after="0" w:line="560" w:lineRule="exact"/>
        <w:ind w:left="0" w:leftChars="0"/>
        <w:rPr>
          <w:rFonts w:eastAsia="仿宋_GB2312"/>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pPr>
    </w:p>
    <w:p>
      <w:pPr>
        <w:pStyle w:val="4"/>
        <w:spacing w:line="600" w:lineRule="exact"/>
        <w:ind w:left="0" w:leftChars="0"/>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pStyle w:val="4"/>
        <w:spacing w:line="600" w:lineRule="exact"/>
        <w:ind w:left="0" w:leftChars="0"/>
        <w:rPr>
          <w:rFonts w:hint="eastAsia" w:ascii="仿宋_GB2312" w:hAnsi="仿宋_GB2312" w:eastAsia="黑体" w:cs="仿宋_GB2312"/>
          <w:sz w:val="32"/>
          <w:szCs w:val="32"/>
        </w:rPr>
      </w:pPr>
      <w:r>
        <w:rPr>
          <w:rFonts w:hint="eastAsia" w:ascii="黑体" w:hAnsi="黑体" w:eastAsia="黑体" w:cs="黑体"/>
          <w:sz w:val="32"/>
          <w:szCs w:val="32"/>
        </w:rPr>
        <w:t>附件3</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晋江美食名菜评选申报表</w:t>
      </w:r>
    </w:p>
    <w:p>
      <w:pPr>
        <w:adjustRightInd w:val="0"/>
        <w:snapToGrid w:val="0"/>
        <w:spacing w:after="156" w:afterLines="50" w:line="600" w:lineRule="exact"/>
        <w:ind w:firstLine="140" w:firstLineChars="50"/>
        <w:rPr>
          <w:rFonts w:ascii="仿宋_GB2312" w:hAnsi="宋体" w:eastAsia="仿宋_GB2312"/>
          <w:sz w:val="28"/>
          <w:szCs w:val="28"/>
        </w:rPr>
      </w:pPr>
      <w:r>
        <w:rPr>
          <w:rFonts w:hint="eastAsia" w:ascii="仿宋_GB2312" w:eastAsia="仿宋_GB2312"/>
          <w:sz w:val="28"/>
          <w:szCs w:val="28"/>
        </w:rPr>
        <w:t>企业名称(盖章)：</w:t>
      </w:r>
    </w:p>
    <w:tbl>
      <w:tblPr>
        <w:tblStyle w:val="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3249"/>
        <w:gridCol w:w="164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参选菜品名称</w:t>
            </w:r>
          </w:p>
        </w:tc>
        <w:tc>
          <w:tcPr>
            <w:tcW w:w="6875" w:type="dxa"/>
            <w:gridSpan w:val="3"/>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推荐企业名称</w:t>
            </w:r>
          </w:p>
        </w:tc>
        <w:tc>
          <w:tcPr>
            <w:tcW w:w="3249" w:type="dxa"/>
            <w:noWrap w:val="0"/>
            <w:vAlign w:val="center"/>
          </w:tcPr>
          <w:p>
            <w:pPr>
              <w:adjustRightInd w:val="0"/>
              <w:snapToGrid w:val="0"/>
              <w:spacing w:line="600" w:lineRule="exact"/>
              <w:jc w:val="center"/>
              <w:rPr>
                <w:rFonts w:ascii="仿宋_GB2312" w:eastAsia="仿宋_GB2312"/>
                <w:sz w:val="28"/>
                <w:szCs w:val="28"/>
              </w:rPr>
            </w:pPr>
          </w:p>
        </w:tc>
        <w:tc>
          <w:tcPr>
            <w:tcW w:w="1646"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负责人</w:t>
            </w:r>
          </w:p>
        </w:tc>
        <w:tc>
          <w:tcPr>
            <w:tcW w:w="1980" w:type="dxa"/>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联系电话</w:t>
            </w:r>
          </w:p>
        </w:tc>
        <w:tc>
          <w:tcPr>
            <w:tcW w:w="3249" w:type="dxa"/>
            <w:noWrap w:val="0"/>
            <w:vAlign w:val="center"/>
          </w:tcPr>
          <w:p>
            <w:pPr>
              <w:adjustRightInd w:val="0"/>
              <w:snapToGrid w:val="0"/>
              <w:spacing w:line="600" w:lineRule="exact"/>
              <w:jc w:val="center"/>
              <w:rPr>
                <w:rFonts w:ascii="仿宋_GB2312" w:eastAsia="仿宋_GB2312"/>
                <w:sz w:val="28"/>
                <w:szCs w:val="28"/>
              </w:rPr>
            </w:pPr>
          </w:p>
        </w:tc>
        <w:tc>
          <w:tcPr>
            <w:tcW w:w="1646"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邮箱</w:t>
            </w:r>
          </w:p>
        </w:tc>
        <w:tc>
          <w:tcPr>
            <w:tcW w:w="1980" w:type="dxa"/>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jc w:val="center"/>
        </w:trPr>
        <w:tc>
          <w:tcPr>
            <w:tcW w:w="9194" w:type="dxa"/>
            <w:gridSpan w:val="4"/>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参选菜品简介：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9194" w:type="dxa"/>
            <w:gridSpan w:val="4"/>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推荐企业意见：</w:t>
            </w:r>
          </w:p>
          <w:p>
            <w:pPr>
              <w:adjustRightInd w:val="0"/>
              <w:snapToGrid w:val="0"/>
              <w:spacing w:line="600" w:lineRule="exact"/>
              <w:rPr>
                <w:rFonts w:ascii="仿宋_GB2312" w:eastAsia="仿宋_GB2312"/>
                <w:sz w:val="28"/>
                <w:szCs w:val="28"/>
              </w:rPr>
            </w:pP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 xml:space="preserve">                                                    （盖章）</w:t>
            </w:r>
          </w:p>
          <w:p>
            <w:pPr>
              <w:tabs>
                <w:tab w:val="left" w:pos="3780"/>
              </w:tabs>
              <w:adjustRightInd w:val="0"/>
              <w:snapToGrid w:val="0"/>
              <w:spacing w:line="600" w:lineRule="exact"/>
              <w:ind w:right="640"/>
              <w:jc w:val="right"/>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9194" w:type="dxa"/>
            <w:gridSpan w:val="4"/>
            <w:noWrap w:val="0"/>
            <w:vAlign w:val="top"/>
          </w:tcPr>
          <w:p>
            <w:pPr>
              <w:tabs>
                <w:tab w:val="left" w:pos="3780"/>
              </w:tabs>
              <w:adjustRightInd w:val="0"/>
              <w:snapToGrid w:val="0"/>
              <w:spacing w:line="600" w:lineRule="exact"/>
              <w:ind w:right="640"/>
              <w:rPr>
                <w:rFonts w:hint="eastAsia" w:ascii="仿宋_GB2312" w:eastAsia="仿宋_GB2312"/>
                <w:sz w:val="28"/>
                <w:szCs w:val="28"/>
              </w:rPr>
            </w:pPr>
            <w:r>
              <w:rPr>
                <w:rFonts w:hint="eastAsia" w:ascii="仿宋_GB2312" w:eastAsia="仿宋_GB2312"/>
                <w:sz w:val="28"/>
                <w:szCs w:val="28"/>
              </w:rPr>
              <w:t>镇（街道）、经济开发区推荐意见：</w:t>
            </w:r>
          </w:p>
          <w:p>
            <w:pPr>
              <w:tabs>
                <w:tab w:val="left" w:pos="3780"/>
              </w:tabs>
              <w:adjustRightInd w:val="0"/>
              <w:snapToGrid w:val="0"/>
              <w:spacing w:line="600" w:lineRule="exact"/>
              <w:ind w:right="640"/>
              <w:jc w:val="right"/>
              <w:rPr>
                <w:rFonts w:hint="eastAsia" w:ascii="仿宋_GB2312" w:eastAsia="仿宋_GB2312"/>
                <w:sz w:val="28"/>
                <w:szCs w:val="28"/>
              </w:rPr>
            </w:pPr>
            <w:r>
              <w:rPr>
                <w:rFonts w:hint="eastAsia" w:ascii="仿宋_GB2312" w:eastAsia="仿宋_GB2312"/>
                <w:sz w:val="28"/>
                <w:szCs w:val="28"/>
              </w:rPr>
              <w:t xml:space="preserve">                 （盖章）</w:t>
            </w:r>
          </w:p>
          <w:p>
            <w:pPr>
              <w:tabs>
                <w:tab w:val="left" w:pos="3780"/>
              </w:tabs>
              <w:adjustRightInd w:val="0"/>
              <w:snapToGrid w:val="0"/>
              <w:spacing w:line="600" w:lineRule="exact"/>
              <w:ind w:right="640"/>
              <w:jc w:val="right"/>
              <w:rPr>
                <w:rFonts w:hint="eastAsia" w:ascii="仿宋_GB2312" w:eastAsia="仿宋_GB2312"/>
                <w:sz w:val="28"/>
                <w:szCs w:val="28"/>
              </w:rPr>
            </w:pPr>
            <w:r>
              <w:rPr>
                <w:rFonts w:hint="eastAsia" w:ascii="仿宋_GB2312" w:eastAsia="仿宋_GB2312"/>
                <w:sz w:val="28"/>
                <w:szCs w:val="28"/>
              </w:rPr>
              <w:t xml:space="preserve"> 年  月  日</w:t>
            </w:r>
          </w:p>
        </w:tc>
      </w:tr>
    </w:tbl>
    <w:p>
      <w:pPr>
        <w:spacing w:line="600" w:lineRule="exact"/>
        <w:ind w:firstLine="140" w:firstLineChars="50"/>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sz w:val="28"/>
          <w:szCs w:val="28"/>
        </w:rPr>
        <w:t>注：按一道菜一表格填写，并附菜品照片。</w:t>
      </w:r>
    </w:p>
    <w:p>
      <w:pPr>
        <w:spacing w:line="600" w:lineRule="exact"/>
        <w:ind w:firstLine="160" w:firstLineChars="50"/>
        <w:rPr>
          <w:rFonts w:hint="eastAsia" w:ascii="仿宋_GB2312" w:hAnsi="仿宋_GB2312" w:eastAsia="黑体" w:cs="仿宋_GB2312"/>
          <w:sz w:val="32"/>
          <w:szCs w:val="32"/>
        </w:rPr>
      </w:pPr>
      <w:r>
        <w:rPr>
          <w:rFonts w:hint="eastAsia" w:ascii="黑体" w:hAnsi="黑体" w:eastAsia="黑体" w:cs="黑体"/>
          <w:sz w:val="32"/>
          <w:szCs w:val="32"/>
        </w:rPr>
        <w:t>附件4</w:t>
      </w:r>
    </w:p>
    <w:p>
      <w:pPr>
        <w:spacing w:line="600" w:lineRule="exact"/>
        <w:jc w:val="center"/>
        <w:rPr>
          <w:rFonts w:ascii="仿宋_GB2312" w:eastAsia="仿宋_GB2312"/>
          <w:sz w:val="24"/>
        </w:rPr>
      </w:pPr>
      <w:r>
        <w:rPr>
          <w:rFonts w:hint="eastAsia" w:ascii="方正小标宋简体" w:hAnsi="宋体" w:eastAsia="方正小标宋简体"/>
          <w:sz w:val="44"/>
          <w:szCs w:val="44"/>
        </w:rPr>
        <w:t>晋江美食名店评选申报表</w:t>
      </w:r>
    </w:p>
    <w:p>
      <w:pPr>
        <w:tabs>
          <w:tab w:val="left" w:pos="5670"/>
        </w:tabs>
        <w:snapToGrid w:val="0"/>
        <w:spacing w:after="156" w:afterLines="50" w:line="600" w:lineRule="exact"/>
        <w:jc w:val="left"/>
        <w:rPr>
          <w:rFonts w:ascii="仿宋_GB2312" w:eastAsia="仿宋_GB2312"/>
          <w:sz w:val="28"/>
          <w:szCs w:val="28"/>
        </w:rPr>
      </w:pPr>
      <w:r>
        <w:rPr>
          <w:rFonts w:hint="eastAsia" w:ascii="仿宋_GB2312" w:eastAsia="仿宋_GB2312"/>
          <w:sz w:val="28"/>
          <w:szCs w:val="28"/>
        </w:rPr>
        <w:t>企业名称(盖章)：</w:t>
      </w:r>
    </w:p>
    <w:tbl>
      <w:tblPr>
        <w:tblStyle w:val="7"/>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550"/>
        <w:gridCol w:w="1551"/>
        <w:gridCol w:w="317"/>
        <w:gridCol w:w="1233"/>
        <w:gridCol w:w="1797"/>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申报单位</w:t>
            </w:r>
          </w:p>
        </w:tc>
        <w:tc>
          <w:tcPr>
            <w:tcW w:w="7751" w:type="dxa"/>
            <w:gridSpan w:val="6"/>
            <w:noWrap w:val="0"/>
            <w:vAlign w:val="center"/>
          </w:tcPr>
          <w:p>
            <w:pPr>
              <w:tabs>
                <w:tab w:val="left" w:pos="5670"/>
              </w:tabs>
              <w:spacing w:line="600" w:lineRule="exac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企业地址</w:t>
            </w:r>
          </w:p>
        </w:tc>
        <w:tc>
          <w:tcPr>
            <w:tcW w:w="4651" w:type="dxa"/>
            <w:gridSpan w:val="4"/>
            <w:noWrap w:val="0"/>
            <w:vAlign w:val="center"/>
          </w:tcPr>
          <w:p>
            <w:pPr>
              <w:tabs>
                <w:tab w:val="left" w:pos="5670"/>
              </w:tabs>
              <w:spacing w:line="600" w:lineRule="exact"/>
              <w:jc w:val="center"/>
              <w:rPr>
                <w:rFonts w:ascii="仿宋_GB2312" w:hAnsi="宋体" w:eastAsia="仿宋_GB2312"/>
                <w:color w:val="000000"/>
                <w:sz w:val="28"/>
                <w:szCs w:val="28"/>
              </w:rPr>
            </w:pPr>
          </w:p>
        </w:tc>
        <w:tc>
          <w:tcPr>
            <w:tcW w:w="1797"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法人代表</w:t>
            </w:r>
          </w:p>
        </w:tc>
        <w:tc>
          <w:tcPr>
            <w:tcW w:w="1303" w:type="dxa"/>
            <w:noWrap w:val="0"/>
            <w:vAlign w:val="center"/>
          </w:tcPr>
          <w:p>
            <w:pPr>
              <w:tabs>
                <w:tab w:val="left" w:pos="5670"/>
              </w:tabs>
              <w:spacing w:line="600" w:lineRule="exac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联系人</w:t>
            </w:r>
          </w:p>
        </w:tc>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p>
        </w:tc>
        <w:tc>
          <w:tcPr>
            <w:tcW w:w="1551"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电  话</w:t>
            </w:r>
          </w:p>
        </w:tc>
        <w:tc>
          <w:tcPr>
            <w:tcW w:w="1550" w:type="dxa"/>
            <w:gridSpan w:val="2"/>
            <w:noWrap w:val="0"/>
            <w:vAlign w:val="center"/>
          </w:tcPr>
          <w:p>
            <w:pPr>
              <w:tabs>
                <w:tab w:val="left" w:pos="5670"/>
              </w:tabs>
              <w:spacing w:line="600" w:lineRule="exact"/>
              <w:jc w:val="center"/>
              <w:rPr>
                <w:rFonts w:ascii="仿宋_GB2312" w:hAnsi="宋体" w:eastAsia="仿宋_GB2312"/>
                <w:color w:val="000000"/>
                <w:sz w:val="28"/>
                <w:szCs w:val="28"/>
              </w:rPr>
            </w:pPr>
          </w:p>
        </w:tc>
        <w:tc>
          <w:tcPr>
            <w:tcW w:w="1797"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邮箱</w:t>
            </w:r>
          </w:p>
        </w:tc>
        <w:tc>
          <w:tcPr>
            <w:tcW w:w="1303" w:type="dxa"/>
            <w:noWrap w:val="0"/>
            <w:vAlign w:val="center"/>
          </w:tcPr>
          <w:p>
            <w:pPr>
              <w:tabs>
                <w:tab w:val="left" w:pos="5670"/>
              </w:tabs>
              <w:spacing w:line="600" w:lineRule="exac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成立时间</w:t>
            </w:r>
          </w:p>
        </w:tc>
        <w:tc>
          <w:tcPr>
            <w:tcW w:w="4651" w:type="dxa"/>
            <w:gridSpan w:val="4"/>
            <w:noWrap w:val="0"/>
            <w:vAlign w:val="center"/>
          </w:tcPr>
          <w:p>
            <w:pPr>
              <w:tabs>
                <w:tab w:val="left" w:pos="5670"/>
              </w:tabs>
              <w:spacing w:line="600" w:lineRule="exact"/>
              <w:jc w:val="center"/>
              <w:rPr>
                <w:rFonts w:ascii="仿宋_GB2312" w:hAnsi="宋体" w:eastAsia="仿宋_GB2312"/>
                <w:color w:val="000000"/>
                <w:sz w:val="28"/>
                <w:szCs w:val="28"/>
              </w:rPr>
            </w:pPr>
          </w:p>
        </w:tc>
        <w:tc>
          <w:tcPr>
            <w:tcW w:w="1797"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员工人数</w:t>
            </w:r>
          </w:p>
        </w:tc>
        <w:tc>
          <w:tcPr>
            <w:tcW w:w="1303" w:type="dxa"/>
            <w:noWrap w:val="0"/>
            <w:vAlign w:val="center"/>
          </w:tcPr>
          <w:p>
            <w:pPr>
              <w:tabs>
                <w:tab w:val="left" w:pos="5670"/>
              </w:tabs>
              <w:spacing w:line="600" w:lineRule="exac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营业面积</w:t>
            </w:r>
          </w:p>
          <w:p>
            <w:pPr>
              <w:tabs>
                <w:tab w:val="left" w:pos="5670"/>
              </w:tabs>
              <w:spacing w:line="600" w:lineRule="exact"/>
              <w:jc w:val="center"/>
              <w:rPr>
                <w:rFonts w:ascii="仿宋_GB2312" w:hAnsi="宋体" w:eastAsia="仿宋_GB2312"/>
                <w:color w:val="000000"/>
                <w:sz w:val="28"/>
                <w:szCs w:val="28"/>
              </w:rPr>
            </w:pPr>
            <w:r>
              <w:rPr>
                <w:rFonts w:hint="eastAsia" w:ascii="仿宋_GB2312" w:eastAsia="仿宋_GB2312"/>
                <w:color w:val="000000"/>
                <w:sz w:val="28"/>
                <w:szCs w:val="28"/>
              </w:rPr>
              <w:t>(平方米)</w:t>
            </w:r>
          </w:p>
        </w:tc>
        <w:tc>
          <w:tcPr>
            <w:tcW w:w="1550" w:type="dxa"/>
            <w:noWrap w:val="0"/>
            <w:vAlign w:val="center"/>
          </w:tcPr>
          <w:p>
            <w:pPr>
              <w:tabs>
                <w:tab w:val="left" w:pos="5670"/>
              </w:tabs>
              <w:spacing w:line="600" w:lineRule="exact"/>
              <w:jc w:val="center"/>
              <w:rPr>
                <w:rFonts w:ascii="仿宋_GB2312" w:hAnsi="宋体" w:eastAsia="仿宋_GB2312"/>
                <w:color w:val="000000"/>
                <w:sz w:val="28"/>
                <w:szCs w:val="28"/>
              </w:rPr>
            </w:pPr>
          </w:p>
        </w:tc>
        <w:tc>
          <w:tcPr>
            <w:tcW w:w="1868" w:type="dxa"/>
            <w:gridSpan w:val="2"/>
            <w:noWrap w:val="0"/>
            <w:vAlign w:val="center"/>
          </w:tcPr>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上年营业额</w:t>
            </w:r>
          </w:p>
          <w:p>
            <w:pPr>
              <w:tabs>
                <w:tab w:val="left" w:pos="5670"/>
              </w:tabs>
              <w:spacing w:line="600" w:lineRule="exact"/>
              <w:jc w:val="center"/>
              <w:rPr>
                <w:rFonts w:ascii="仿宋_GB2312" w:hAnsi="宋体" w:eastAsia="仿宋_GB2312"/>
                <w:color w:val="000000"/>
                <w:sz w:val="28"/>
                <w:szCs w:val="28"/>
              </w:rPr>
            </w:pPr>
            <w:r>
              <w:rPr>
                <w:rFonts w:hint="eastAsia" w:ascii="仿宋_GB2312" w:eastAsia="仿宋_GB2312"/>
                <w:sz w:val="28"/>
                <w:szCs w:val="28"/>
              </w:rPr>
              <w:t>(万元)</w:t>
            </w:r>
          </w:p>
        </w:tc>
        <w:tc>
          <w:tcPr>
            <w:tcW w:w="1233" w:type="dxa"/>
            <w:noWrap w:val="0"/>
            <w:vAlign w:val="center"/>
          </w:tcPr>
          <w:p>
            <w:pPr>
              <w:tabs>
                <w:tab w:val="left" w:pos="5670"/>
              </w:tabs>
              <w:spacing w:line="600" w:lineRule="exact"/>
              <w:jc w:val="center"/>
              <w:rPr>
                <w:rFonts w:ascii="仿宋_GB2312" w:hAnsi="宋体" w:eastAsia="仿宋_GB2312"/>
                <w:color w:val="000000"/>
                <w:sz w:val="28"/>
                <w:szCs w:val="28"/>
              </w:rPr>
            </w:pPr>
          </w:p>
        </w:tc>
        <w:tc>
          <w:tcPr>
            <w:tcW w:w="1797" w:type="dxa"/>
            <w:noWrap w:val="0"/>
            <w:vAlign w:val="center"/>
          </w:tcPr>
          <w:p>
            <w:pPr>
              <w:tabs>
                <w:tab w:val="left" w:pos="5670"/>
              </w:tabs>
              <w:spacing w:line="600" w:lineRule="exact"/>
              <w:ind w:left="140" w:hanging="140" w:hangingChars="50"/>
              <w:jc w:val="center"/>
              <w:rPr>
                <w:rFonts w:ascii="仿宋_GB2312" w:hAnsi="宋体" w:eastAsia="仿宋_GB2312"/>
                <w:color w:val="000000"/>
                <w:sz w:val="28"/>
                <w:szCs w:val="28"/>
              </w:rPr>
            </w:pPr>
            <w:r>
              <w:rPr>
                <w:rFonts w:hint="eastAsia" w:ascii="仿宋_GB2312" w:hAnsi="宋体" w:eastAsia="仿宋_GB2312"/>
                <w:color w:val="000000"/>
                <w:sz w:val="28"/>
                <w:szCs w:val="28"/>
              </w:rPr>
              <w:t>上年利税</w:t>
            </w:r>
          </w:p>
          <w:p>
            <w:pPr>
              <w:tabs>
                <w:tab w:val="left" w:pos="5670"/>
              </w:tabs>
              <w:spacing w:line="600" w:lineRule="exact"/>
              <w:ind w:left="140" w:hanging="140" w:hangingChars="50"/>
              <w:jc w:val="center"/>
              <w:rPr>
                <w:rFonts w:ascii="仿宋_GB2312" w:hAnsi="宋体" w:eastAsia="仿宋_GB2312"/>
                <w:color w:val="000000"/>
                <w:sz w:val="28"/>
                <w:szCs w:val="28"/>
              </w:rPr>
            </w:pPr>
            <w:r>
              <w:rPr>
                <w:rFonts w:hint="eastAsia" w:ascii="仿宋_GB2312" w:eastAsia="仿宋_GB2312"/>
                <w:sz w:val="28"/>
                <w:szCs w:val="28"/>
              </w:rPr>
              <w:t>(万元)</w:t>
            </w:r>
          </w:p>
        </w:tc>
        <w:tc>
          <w:tcPr>
            <w:tcW w:w="1303" w:type="dxa"/>
            <w:noWrap w:val="0"/>
            <w:vAlign w:val="center"/>
          </w:tcPr>
          <w:p>
            <w:pPr>
              <w:tabs>
                <w:tab w:val="left" w:pos="5670"/>
              </w:tabs>
              <w:spacing w:line="600" w:lineRule="exact"/>
              <w:jc w:val="center"/>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1" w:type="dxa"/>
            <w:gridSpan w:val="7"/>
            <w:noWrap w:val="0"/>
            <w:vAlign w:val="top"/>
          </w:tcPr>
          <w:p>
            <w:pPr>
              <w:tabs>
                <w:tab w:val="left" w:pos="5670"/>
              </w:tabs>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企业简介及获奖情况：</w:t>
            </w: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1" w:type="dxa"/>
            <w:gridSpan w:val="3"/>
            <w:noWrap w:val="0"/>
            <w:vAlign w:val="center"/>
          </w:tcPr>
          <w:p>
            <w:pPr>
              <w:tabs>
                <w:tab w:val="left" w:pos="5670"/>
              </w:tabs>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镇（街道）、经济开发区推荐意见：</w:t>
            </w:r>
          </w:p>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（盖章）</w:t>
            </w:r>
          </w:p>
          <w:p>
            <w:pPr>
              <w:tabs>
                <w:tab w:val="left" w:pos="5670"/>
              </w:tabs>
              <w:spacing w:line="600" w:lineRule="exact"/>
              <w:jc w:val="center"/>
              <w:rPr>
                <w:rFonts w:ascii="仿宋_GB2312" w:hAnsi="宋体" w:eastAsia="仿宋_GB2312"/>
                <w:color w:val="000000"/>
                <w:sz w:val="28"/>
                <w:szCs w:val="28"/>
              </w:rPr>
            </w:pPr>
          </w:p>
          <w:p>
            <w:pPr>
              <w:tabs>
                <w:tab w:val="left" w:pos="5670"/>
              </w:tabs>
              <w:spacing w:line="600" w:lineRule="exact"/>
              <w:ind w:firstLine="2800" w:firstLineChars="1000"/>
              <w:rPr>
                <w:rFonts w:ascii="仿宋_GB2312" w:hAnsi="宋体" w:eastAsia="仿宋_GB2312"/>
                <w:color w:val="000000"/>
                <w:sz w:val="28"/>
                <w:szCs w:val="28"/>
              </w:rPr>
            </w:pPr>
            <w:r>
              <w:rPr>
                <w:rFonts w:hint="eastAsia" w:ascii="仿宋_GB2312" w:hAnsi="宋体" w:eastAsia="仿宋_GB2312"/>
                <w:color w:val="000000"/>
                <w:sz w:val="28"/>
                <w:szCs w:val="28"/>
              </w:rPr>
              <w:t>年  月  日</w:t>
            </w:r>
          </w:p>
        </w:tc>
        <w:tc>
          <w:tcPr>
            <w:tcW w:w="4650" w:type="dxa"/>
            <w:gridSpan w:val="4"/>
            <w:noWrap w:val="0"/>
            <w:vAlign w:val="top"/>
          </w:tcPr>
          <w:p>
            <w:pPr>
              <w:tabs>
                <w:tab w:val="left" w:pos="5670"/>
              </w:tabs>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评审小组意见：</w:t>
            </w: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rPr>
                <w:rFonts w:ascii="仿宋_GB2312" w:hAnsi="宋体" w:eastAsia="仿宋_GB2312"/>
                <w:color w:val="000000"/>
                <w:sz w:val="28"/>
                <w:szCs w:val="28"/>
              </w:rPr>
            </w:pPr>
          </w:p>
          <w:p>
            <w:pPr>
              <w:tabs>
                <w:tab w:val="left" w:pos="5670"/>
              </w:tabs>
              <w:spacing w:line="600" w:lineRule="exact"/>
              <w:ind w:firstLine="2800" w:firstLineChars="1000"/>
              <w:rPr>
                <w:rFonts w:ascii="仿宋_GB2312" w:hAnsi="宋体" w:eastAsia="仿宋_GB2312"/>
                <w:color w:val="000000"/>
                <w:sz w:val="28"/>
                <w:szCs w:val="28"/>
              </w:rPr>
            </w:pPr>
            <w:r>
              <w:rPr>
                <w:rFonts w:hint="eastAsia" w:ascii="仿宋_GB2312" w:hAnsi="宋体" w:eastAsia="仿宋_GB2312"/>
                <w:color w:val="000000"/>
                <w:sz w:val="28"/>
                <w:szCs w:val="28"/>
              </w:rPr>
              <w:t>年  月  日</w:t>
            </w:r>
          </w:p>
        </w:tc>
      </w:tr>
    </w:tbl>
    <w:p>
      <w:pPr>
        <w:snapToGrid w:val="0"/>
        <w:spacing w:before="156" w:beforeLines="50" w:line="600" w:lineRule="exact"/>
        <w:rPr>
          <w:rFonts w:hint="eastAsia" w:ascii="仿宋_GB2312" w:eastAsia="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000000"/>
          <w:sz w:val="28"/>
          <w:szCs w:val="28"/>
        </w:rPr>
        <w:t>注</w:t>
      </w:r>
      <w:r>
        <w:rPr>
          <w:rFonts w:hint="eastAsia" w:ascii="仿宋_GB2312" w:hAnsi="宋体" w:eastAsia="仿宋_GB2312"/>
          <w:color w:val="000000"/>
          <w:sz w:val="28"/>
          <w:szCs w:val="28"/>
        </w:rPr>
        <w:t>:</w:t>
      </w:r>
      <w:r>
        <w:rPr>
          <w:rFonts w:hint="eastAsia" w:ascii="仿宋_GB2312" w:eastAsia="仿宋_GB2312"/>
          <w:color w:val="000000"/>
          <w:sz w:val="28"/>
          <w:szCs w:val="28"/>
        </w:rPr>
        <w:t>附企业经营场所店貌照片（店内、店外实景照片）</w:t>
      </w:r>
    </w:p>
    <w:p>
      <w:pPr>
        <w:snapToGrid w:val="0"/>
        <w:spacing w:before="156" w:beforeLines="50" w:line="600" w:lineRule="exact"/>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附件5</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晋江名小吃评选申报表</w:t>
      </w:r>
    </w:p>
    <w:p>
      <w:pPr>
        <w:adjustRightInd w:val="0"/>
        <w:snapToGrid w:val="0"/>
        <w:spacing w:after="156" w:afterLines="50" w:line="600" w:lineRule="exact"/>
        <w:ind w:firstLine="140" w:firstLineChars="50"/>
        <w:rPr>
          <w:rFonts w:ascii="仿宋_GB2312" w:hAnsi="宋体" w:eastAsia="仿宋_GB2312"/>
          <w:sz w:val="28"/>
          <w:szCs w:val="28"/>
        </w:rPr>
      </w:pPr>
      <w:r>
        <w:rPr>
          <w:rFonts w:hint="eastAsia" w:ascii="仿宋_GB2312" w:eastAsia="仿宋_GB2312"/>
          <w:sz w:val="28"/>
          <w:szCs w:val="28"/>
        </w:rPr>
        <w:t>企业名称(盖章)：</w:t>
      </w:r>
    </w:p>
    <w:tbl>
      <w:tblPr>
        <w:tblStyle w:val="7"/>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3249"/>
        <w:gridCol w:w="164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参选菜品名称</w:t>
            </w:r>
          </w:p>
        </w:tc>
        <w:tc>
          <w:tcPr>
            <w:tcW w:w="6875" w:type="dxa"/>
            <w:gridSpan w:val="3"/>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推荐企业名称</w:t>
            </w:r>
          </w:p>
        </w:tc>
        <w:tc>
          <w:tcPr>
            <w:tcW w:w="3249" w:type="dxa"/>
            <w:noWrap w:val="0"/>
            <w:vAlign w:val="center"/>
          </w:tcPr>
          <w:p>
            <w:pPr>
              <w:adjustRightInd w:val="0"/>
              <w:snapToGrid w:val="0"/>
              <w:spacing w:line="600" w:lineRule="exact"/>
              <w:jc w:val="center"/>
              <w:rPr>
                <w:rFonts w:ascii="仿宋_GB2312" w:eastAsia="仿宋_GB2312"/>
                <w:sz w:val="28"/>
                <w:szCs w:val="28"/>
              </w:rPr>
            </w:pPr>
          </w:p>
        </w:tc>
        <w:tc>
          <w:tcPr>
            <w:tcW w:w="1646"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负责人</w:t>
            </w:r>
          </w:p>
        </w:tc>
        <w:tc>
          <w:tcPr>
            <w:tcW w:w="1980" w:type="dxa"/>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19"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联系电话</w:t>
            </w:r>
          </w:p>
        </w:tc>
        <w:tc>
          <w:tcPr>
            <w:tcW w:w="3249" w:type="dxa"/>
            <w:noWrap w:val="0"/>
            <w:vAlign w:val="center"/>
          </w:tcPr>
          <w:p>
            <w:pPr>
              <w:adjustRightInd w:val="0"/>
              <w:snapToGrid w:val="0"/>
              <w:spacing w:line="600" w:lineRule="exact"/>
              <w:jc w:val="center"/>
              <w:rPr>
                <w:rFonts w:ascii="仿宋_GB2312" w:eastAsia="仿宋_GB2312"/>
                <w:sz w:val="28"/>
                <w:szCs w:val="28"/>
              </w:rPr>
            </w:pPr>
          </w:p>
        </w:tc>
        <w:tc>
          <w:tcPr>
            <w:tcW w:w="1646" w:type="dxa"/>
            <w:noWrap w:val="0"/>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邮箱</w:t>
            </w:r>
          </w:p>
        </w:tc>
        <w:tc>
          <w:tcPr>
            <w:tcW w:w="1980" w:type="dxa"/>
            <w:noWrap w:val="0"/>
            <w:vAlign w:val="center"/>
          </w:tcPr>
          <w:p>
            <w:pPr>
              <w:adjustRightInd w:val="0"/>
              <w:snapToGrid w:val="0"/>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9194" w:type="dxa"/>
            <w:gridSpan w:val="4"/>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参选菜品简介：</w:t>
            </w:r>
          </w:p>
          <w:p>
            <w:pPr>
              <w:adjustRightInd w:val="0"/>
              <w:snapToGrid w:val="0"/>
              <w:spacing w:line="600" w:lineRule="exac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9194" w:type="dxa"/>
            <w:gridSpan w:val="4"/>
            <w:noWrap w:val="0"/>
            <w:vAlign w:val="top"/>
          </w:tcPr>
          <w:p>
            <w:pPr>
              <w:adjustRightInd w:val="0"/>
              <w:snapToGrid w:val="0"/>
              <w:spacing w:line="600" w:lineRule="exact"/>
              <w:rPr>
                <w:rFonts w:ascii="仿宋_GB2312" w:eastAsia="仿宋_GB2312"/>
                <w:sz w:val="28"/>
                <w:szCs w:val="28"/>
              </w:rPr>
            </w:pPr>
            <w:r>
              <w:rPr>
                <w:rFonts w:hint="eastAsia" w:ascii="仿宋_GB2312" w:eastAsia="仿宋_GB2312"/>
                <w:sz w:val="28"/>
                <w:szCs w:val="28"/>
              </w:rPr>
              <w:t>推荐企业意见：</w:t>
            </w:r>
          </w:p>
          <w:p>
            <w:pPr>
              <w:adjustRightInd w:val="0"/>
              <w:snapToGrid w:val="0"/>
              <w:spacing w:line="600" w:lineRule="exact"/>
              <w:rPr>
                <w:rFonts w:ascii="仿宋_GB2312" w:eastAsia="仿宋_GB2312"/>
                <w:sz w:val="28"/>
                <w:szCs w:val="28"/>
              </w:rPr>
            </w:pPr>
          </w:p>
          <w:p>
            <w:pPr>
              <w:adjustRightInd w:val="0"/>
              <w:snapToGrid w:val="0"/>
              <w:spacing w:line="600" w:lineRule="exact"/>
              <w:rPr>
                <w:rFonts w:ascii="仿宋_GB2312" w:eastAsia="仿宋_GB2312"/>
                <w:sz w:val="28"/>
                <w:szCs w:val="28"/>
              </w:rPr>
            </w:pPr>
            <w:r>
              <w:rPr>
                <w:rFonts w:hint="eastAsia" w:ascii="仿宋_GB2312" w:eastAsia="仿宋_GB2312"/>
                <w:sz w:val="28"/>
                <w:szCs w:val="28"/>
              </w:rPr>
              <w:t xml:space="preserve">                                                    （盖章）</w:t>
            </w:r>
          </w:p>
          <w:p>
            <w:pPr>
              <w:tabs>
                <w:tab w:val="left" w:pos="3780"/>
              </w:tabs>
              <w:adjustRightInd w:val="0"/>
              <w:snapToGrid w:val="0"/>
              <w:spacing w:line="600" w:lineRule="exact"/>
              <w:ind w:right="640"/>
              <w:jc w:val="right"/>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9194" w:type="dxa"/>
            <w:gridSpan w:val="4"/>
            <w:noWrap w:val="0"/>
            <w:vAlign w:val="top"/>
          </w:tcPr>
          <w:p>
            <w:pPr>
              <w:tabs>
                <w:tab w:val="left" w:pos="3780"/>
              </w:tabs>
              <w:adjustRightInd w:val="0"/>
              <w:snapToGrid w:val="0"/>
              <w:spacing w:line="600" w:lineRule="exact"/>
              <w:ind w:right="640"/>
              <w:rPr>
                <w:rFonts w:hint="eastAsia" w:ascii="仿宋_GB2312" w:eastAsia="仿宋_GB2312"/>
                <w:sz w:val="28"/>
                <w:szCs w:val="28"/>
              </w:rPr>
            </w:pPr>
            <w:r>
              <w:rPr>
                <w:rFonts w:hint="eastAsia" w:ascii="仿宋_GB2312" w:eastAsia="仿宋_GB2312"/>
                <w:sz w:val="28"/>
                <w:szCs w:val="28"/>
              </w:rPr>
              <w:t>镇（街道）、经济开发区推荐意见：</w:t>
            </w:r>
          </w:p>
          <w:p>
            <w:pPr>
              <w:tabs>
                <w:tab w:val="left" w:pos="3780"/>
              </w:tabs>
              <w:adjustRightInd w:val="0"/>
              <w:snapToGrid w:val="0"/>
              <w:spacing w:line="600" w:lineRule="exact"/>
              <w:ind w:right="640"/>
              <w:jc w:val="right"/>
              <w:rPr>
                <w:rFonts w:hint="eastAsia" w:ascii="仿宋_GB2312" w:eastAsia="仿宋_GB2312"/>
                <w:sz w:val="28"/>
                <w:szCs w:val="28"/>
              </w:rPr>
            </w:pPr>
            <w:r>
              <w:rPr>
                <w:rFonts w:hint="eastAsia" w:ascii="仿宋_GB2312" w:eastAsia="仿宋_GB2312"/>
                <w:sz w:val="28"/>
                <w:szCs w:val="28"/>
              </w:rPr>
              <w:t xml:space="preserve">                 （盖章）</w:t>
            </w:r>
          </w:p>
          <w:p>
            <w:pPr>
              <w:tabs>
                <w:tab w:val="left" w:pos="3780"/>
              </w:tabs>
              <w:adjustRightInd w:val="0"/>
              <w:snapToGrid w:val="0"/>
              <w:spacing w:line="600" w:lineRule="exact"/>
              <w:ind w:right="640"/>
              <w:jc w:val="right"/>
              <w:rPr>
                <w:rFonts w:hint="eastAsia" w:ascii="仿宋_GB2312" w:eastAsia="仿宋_GB2312"/>
                <w:sz w:val="28"/>
                <w:szCs w:val="28"/>
              </w:rPr>
            </w:pPr>
            <w:r>
              <w:rPr>
                <w:rFonts w:hint="eastAsia" w:ascii="仿宋_GB2312" w:eastAsia="仿宋_GB2312"/>
                <w:sz w:val="28"/>
                <w:szCs w:val="28"/>
              </w:rPr>
              <w:t xml:space="preserve"> 年  月  日</w:t>
            </w:r>
          </w:p>
        </w:tc>
      </w:tr>
    </w:tbl>
    <w:p>
      <w:pPr>
        <w:spacing w:line="600" w:lineRule="exact"/>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注：按一道菜一表格填写，并附菜品照片。</w:t>
      </w:r>
    </w:p>
    <w:p>
      <w:pPr>
        <w:spacing w:line="600" w:lineRule="exact"/>
        <w:rPr>
          <w:rFonts w:hint="eastAsia"/>
        </w:rPr>
      </w:pPr>
      <w:r>
        <w:rPr>
          <w:rFonts w:hint="eastAsia" w:ascii="黑体" w:hAnsi="黑体" w:eastAsia="黑体" w:cs="黑体"/>
          <w:sz w:val="32"/>
          <w:szCs w:val="32"/>
        </w:rPr>
        <w:t>附件6</w:t>
      </w:r>
    </w:p>
    <w:p>
      <w:pPr>
        <w:spacing w:line="600" w:lineRule="exact"/>
        <w:jc w:val="center"/>
        <w:rPr>
          <w:rFonts w:hint="eastAsia" w:ascii="方正小标宋简体" w:hAnsi="仿宋_GB2312" w:eastAsia="方正小标宋简体" w:cs="仿宋_GB2312"/>
          <w:sz w:val="44"/>
          <w:szCs w:val="44"/>
        </w:rPr>
      </w:pPr>
      <w:r>
        <w:rPr>
          <w:rFonts w:hint="eastAsia" w:ascii="方正小标宋简体" w:eastAsia="方正小标宋简体"/>
          <w:sz w:val="44"/>
          <w:szCs w:val="44"/>
        </w:rPr>
        <w:t>泉州山海厨王争霸赛暨2023年度餐饮行业职业技能竞赛晋江选拔赛评选申报表</w:t>
      </w:r>
    </w:p>
    <w:tbl>
      <w:tblPr>
        <w:tblStyle w:val="7"/>
        <w:tblW w:w="9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81"/>
        <w:gridCol w:w="711"/>
        <w:gridCol w:w="1203"/>
        <w:gridCol w:w="1380"/>
        <w:gridCol w:w="123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姓  名</w:t>
            </w:r>
          </w:p>
        </w:tc>
        <w:tc>
          <w:tcPr>
            <w:tcW w:w="1581" w:type="dxa"/>
            <w:noWrap w:val="0"/>
            <w:vAlign w:val="center"/>
          </w:tcPr>
          <w:p>
            <w:pPr>
              <w:spacing w:line="600" w:lineRule="exact"/>
              <w:jc w:val="center"/>
              <w:rPr>
                <w:rFonts w:ascii="仿宋_GB2312" w:eastAsia="仿宋_GB2312"/>
                <w:sz w:val="28"/>
                <w:szCs w:val="28"/>
              </w:rPr>
            </w:pPr>
          </w:p>
        </w:tc>
        <w:tc>
          <w:tcPr>
            <w:tcW w:w="1914" w:type="dxa"/>
            <w:gridSpan w:val="2"/>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性  别</w:t>
            </w:r>
          </w:p>
        </w:tc>
        <w:tc>
          <w:tcPr>
            <w:tcW w:w="1380" w:type="dxa"/>
            <w:noWrap w:val="0"/>
            <w:vAlign w:val="center"/>
          </w:tcPr>
          <w:p>
            <w:pPr>
              <w:spacing w:line="600" w:lineRule="exact"/>
              <w:jc w:val="center"/>
              <w:rPr>
                <w:rFonts w:ascii="仿宋_GB2312" w:eastAsia="仿宋_GB2312"/>
                <w:sz w:val="28"/>
                <w:szCs w:val="28"/>
              </w:rPr>
            </w:pPr>
          </w:p>
        </w:tc>
        <w:tc>
          <w:tcPr>
            <w:tcW w:w="123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出生</w:t>
            </w:r>
          </w:p>
          <w:p>
            <w:pPr>
              <w:spacing w:line="600" w:lineRule="exact"/>
              <w:jc w:val="center"/>
              <w:rPr>
                <w:rFonts w:ascii="仿宋_GB2312" w:eastAsia="仿宋_GB2312"/>
                <w:sz w:val="28"/>
                <w:szCs w:val="28"/>
              </w:rPr>
            </w:pPr>
            <w:r>
              <w:rPr>
                <w:rFonts w:hint="eastAsia" w:ascii="仿宋_GB2312" w:eastAsia="仿宋_GB2312"/>
                <w:sz w:val="28"/>
                <w:szCs w:val="28"/>
              </w:rPr>
              <w:t>年月</w:t>
            </w:r>
          </w:p>
        </w:tc>
        <w:tc>
          <w:tcPr>
            <w:tcW w:w="1426" w:type="dxa"/>
            <w:noWrap w:val="0"/>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工作单位</w:t>
            </w:r>
          </w:p>
        </w:tc>
        <w:tc>
          <w:tcPr>
            <w:tcW w:w="3495" w:type="dxa"/>
            <w:gridSpan w:val="3"/>
            <w:noWrap w:val="0"/>
            <w:vAlign w:val="center"/>
          </w:tcPr>
          <w:p>
            <w:pPr>
              <w:spacing w:line="600" w:lineRule="exact"/>
              <w:jc w:val="center"/>
              <w:rPr>
                <w:rFonts w:ascii="仿宋_GB2312" w:eastAsia="仿宋_GB2312"/>
                <w:sz w:val="28"/>
                <w:szCs w:val="28"/>
              </w:rPr>
            </w:pPr>
          </w:p>
        </w:tc>
        <w:tc>
          <w:tcPr>
            <w:tcW w:w="138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现任职务</w:t>
            </w:r>
          </w:p>
        </w:tc>
        <w:tc>
          <w:tcPr>
            <w:tcW w:w="2656" w:type="dxa"/>
            <w:gridSpan w:val="2"/>
            <w:noWrap w:val="0"/>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技能等级</w:t>
            </w:r>
          </w:p>
        </w:tc>
        <w:tc>
          <w:tcPr>
            <w:tcW w:w="2292" w:type="dxa"/>
            <w:gridSpan w:val="2"/>
            <w:noWrap w:val="0"/>
            <w:vAlign w:val="center"/>
          </w:tcPr>
          <w:p>
            <w:pPr>
              <w:spacing w:line="600" w:lineRule="exact"/>
              <w:jc w:val="center"/>
              <w:rPr>
                <w:rFonts w:ascii="仿宋_GB2312" w:eastAsia="仿宋_GB2312"/>
                <w:sz w:val="28"/>
                <w:szCs w:val="28"/>
              </w:rPr>
            </w:pPr>
          </w:p>
        </w:tc>
        <w:tc>
          <w:tcPr>
            <w:tcW w:w="2583" w:type="dxa"/>
            <w:gridSpan w:val="2"/>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本专业工作年限</w:t>
            </w:r>
          </w:p>
        </w:tc>
        <w:tc>
          <w:tcPr>
            <w:tcW w:w="2656" w:type="dxa"/>
            <w:gridSpan w:val="2"/>
            <w:noWrap w:val="0"/>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通讯地址</w:t>
            </w:r>
          </w:p>
        </w:tc>
        <w:tc>
          <w:tcPr>
            <w:tcW w:w="3495" w:type="dxa"/>
            <w:gridSpan w:val="3"/>
            <w:noWrap w:val="0"/>
            <w:vAlign w:val="center"/>
          </w:tcPr>
          <w:p>
            <w:pPr>
              <w:spacing w:line="600" w:lineRule="exact"/>
              <w:jc w:val="center"/>
              <w:rPr>
                <w:rFonts w:ascii="仿宋_GB2312" w:eastAsia="仿宋_GB2312"/>
                <w:sz w:val="28"/>
                <w:szCs w:val="28"/>
              </w:rPr>
            </w:pPr>
          </w:p>
        </w:tc>
        <w:tc>
          <w:tcPr>
            <w:tcW w:w="138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联系电话</w:t>
            </w:r>
          </w:p>
        </w:tc>
        <w:tc>
          <w:tcPr>
            <w:tcW w:w="2656" w:type="dxa"/>
            <w:gridSpan w:val="2"/>
            <w:noWrap w:val="0"/>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擅长的菜系、菜品及烹饪特点</w:t>
            </w:r>
          </w:p>
        </w:tc>
        <w:tc>
          <w:tcPr>
            <w:tcW w:w="7531" w:type="dxa"/>
            <w:gridSpan w:val="6"/>
            <w:noWrap w:val="0"/>
            <w:vAlign w:val="center"/>
          </w:tcPr>
          <w:p>
            <w:pPr>
              <w:spacing w:line="6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个人简介</w:t>
            </w:r>
          </w:p>
          <w:p>
            <w:pPr>
              <w:spacing w:line="600" w:lineRule="exact"/>
              <w:jc w:val="center"/>
              <w:rPr>
                <w:rFonts w:ascii="仿宋_GB2312" w:eastAsia="仿宋_GB2312"/>
                <w:sz w:val="24"/>
              </w:rPr>
            </w:pPr>
            <w:r>
              <w:rPr>
                <w:rFonts w:hint="eastAsia" w:ascii="仿宋_GB2312" w:eastAsia="仿宋_GB2312"/>
                <w:sz w:val="28"/>
                <w:szCs w:val="28"/>
              </w:rPr>
              <w:t>（个人从业履历及行业贡献）</w:t>
            </w:r>
          </w:p>
        </w:tc>
        <w:tc>
          <w:tcPr>
            <w:tcW w:w="7531" w:type="dxa"/>
            <w:gridSpan w:val="6"/>
            <w:noWrap w:val="0"/>
            <w:vAlign w:val="center"/>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650" w:type="dxa"/>
            <w:noWrap w:val="0"/>
            <w:vAlign w:val="center"/>
          </w:tcPr>
          <w:p>
            <w:pPr>
              <w:spacing w:line="600" w:lineRule="exact"/>
              <w:rPr>
                <w:rFonts w:ascii="仿宋_GB2312" w:eastAsia="仿宋_GB2312"/>
                <w:sz w:val="28"/>
                <w:szCs w:val="28"/>
              </w:rPr>
            </w:pPr>
            <w:r>
              <w:rPr>
                <w:rFonts w:hint="eastAsia" w:ascii="仿宋_GB2312" w:hAnsi="宋体" w:eastAsia="仿宋_GB2312"/>
                <w:color w:val="000000"/>
                <w:sz w:val="28"/>
                <w:szCs w:val="28"/>
              </w:rPr>
              <w:t>镇（街道）、经济开发区</w:t>
            </w:r>
            <w:r>
              <w:rPr>
                <w:rFonts w:hint="eastAsia" w:ascii="仿宋_GB2312" w:eastAsia="仿宋_GB2312"/>
                <w:sz w:val="28"/>
                <w:szCs w:val="28"/>
              </w:rPr>
              <w:t>推荐意见</w:t>
            </w:r>
          </w:p>
        </w:tc>
        <w:tc>
          <w:tcPr>
            <w:tcW w:w="7531" w:type="dxa"/>
            <w:gridSpan w:val="6"/>
            <w:noWrap w:val="0"/>
            <w:vAlign w:val="top"/>
          </w:tcPr>
          <w:p>
            <w:pPr>
              <w:tabs>
                <w:tab w:val="left" w:pos="5670"/>
              </w:tabs>
              <w:spacing w:line="60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tabs>
                <w:tab w:val="left" w:pos="5670"/>
              </w:tabs>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（盖章）</w:t>
            </w:r>
          </w:p>
          <w:p>
            <w:pPr>
              <w:spacing w:line="600" w:lineRule="exact"/>
              <w:ind w:firstLine="5320" w:firstLineChars="1900"/>
              <w:rPr>
                <w:rFonts w:ascii="仿宋_GB2312" w:eastAsia="仿宋_GB2312"/>
                <w:sz w:val="24"/>
              </w:rPr>
            </w:pPr>
            <w:r>
              <w:rPr>
                <w:rFonts w:hint="eastAsia" w:ascii="仿宋_GB2312" w:hAnsi="宋体" w:eastAsia="仿宋_GB2312"/>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650" w:type="dxa"/>
            <w:noWrap w:val="0"/>
            <w:vAlign w:val="center"/>
          </w:tcPr>
          <w:p>
            <w:pPr>
              <w:spacing w:line="600" w:lineRule="exact"/>
              <w:jc w:val="center"/>
              <w:rPr>
                <w:rFonts w:ascii="仿宋_GB2312" w:eastAsia="仿宋_GB2312"/>
                <w:sz w:val="28"/>
                <w:szCs w:val="28"/>
              </w:rPr>
            </w:pPr>
            <w:r>
              <w:rPr>
                <w:rFonts w:hint="eastAsia" w:ascii="仿宋_GB2312" w:eastAsia="仿宋_GB2312"/>
                <w:sz w:val="28"/>
                <w:szCs w:val="28"/>
              </w:rPr>
              <w:t>评审小组</w:t>
            </w:r>
          </w:p>
          <w:p>
            <w:pPr>
              <w:spacing w:line="600" w:lineRule="exact"/>
              <w:jc w:val="center"/>
              <w:rPr>
                <w:rFonts w:ascii="仿宋_GB2312" w:eastAsia="仿宋_GB2312"/>
                <w:sz w:val="28"/>
                <w:szCs w:val="28"/>
              </w:rPr>
            </w:pPr>
            <w:r>
              <w:rPr>
                <w:rFonts w:hint="eastAsia" w:ascii="仿宋_GB2312" w:eastAsia="仿宋_GB2312"/>
                <w:sz w:val="28"/>
                <w:szCs w:val="28"/>
              </w:rPr>
              <w:t>意见</w:t>
            </w:r>
          </w:p>
        </w:tc>
        <w:tc>
          <w:tcPr>
            <w:tcW w:w="7531" w:type="dxa"/>
            <w:gridSpan w:val="6"/>
            <w:noWrap w:val="0"/>
            <w:vAlign w:val="top"/>
          </w:tcPr>
          <w:p>
            <w:pPr>
              <w:spacing w:line="600" w:lineRule="exact"/>
              <w:rPr>
                <w:rFonts w:ascii="仿宋_GB2312" w:eastAsia="仿宋_GB2312"/>
                <w:sz w:val="24"/>
              </w:rPr>
            </w:pPr>
          </w:p>
          <w:p>
            <w:pPr>
              <w:spacing w:line="600" w:lineRule="exact"/>
              <w:rPr>
                <w:rFonts w:ascii="仿宋_GB2312" w:eastAsia="仿宋_GB2312"/>
                <w:sz w:val="24"/>
              </w:rPr>
            </w:pPr>
          </w:p>
        </w:tc>
      </w:tr>
    </w:tbl>
    <w:p>
      <w:pPr>
        <w:tabs>
          <w:tab w:val="left" w:pos="8000"/>
        </w:tabs>
        <w:spacing w:line="600" w:lineRule="exact"/>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rPr>
        <w:t>备注：申报人填好此表后，连同个人身份证复印件、技能等级证书复印件、作品照片等其他申报材料一同上报。</w:t>
      </w:r>
    </w:p>
    <w:p>
      <w:pPr>
        <w:tabs>
          <w:tab w:val="left" w:pos="8000"/>
        </w:tabs>
        <w:spacing w:line="600" w:lineRule="exact"/>
        <w:rPr>
          <w:rFonts w:hint="eastAsia" w:ascii="黑体" w:hAnsi="黑体" w:eastAsia="黑体" w:cs="仿宋_GB2312"/>
          <w:sz w:val="28"/>
          <w:szCs w:val="28"/>
        </w:rPr>
      </w:pPr>
      <w:bookmarkStart w:id="0" w:name="_GoBack"/>
      <w:bookmarkEnd w:id="0"/>
      <w:r>
        <w:rPr>
          <w:rFonts w:hint="eastAsia" w:ascii="黑体" w:hAnsi="黑体" w:eastAsia="黑体" w:cs="仿宋_GB2312"/>
          <w:sz w:val="28"/>
          <w:szCs w:val="28"/>
        </w:rPr>
        <w:t>附件7</w:t>
      </w:r>
    </w:p>
    <w:p>
      <w:pPr>
        <w:tabs>
          <w:tab w:val="left" w:pos="8000"/>
        </w:tabs>
        <w:spacing w:line="6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各镇（街道）、经济开发区联系方式</w:t>
      </w:r>
    </w:p>
    <w:tbl>
      <w:tblPr>
        <w:tblStyle w:val="7"/>
        <w:tblW w:w="8898" w:type="dxa"/>
        <w:tblInd w:w="93" w:type="dxa"/>
        <w:tblLayout w:type="fixed"/>
        <w:tblCellMar>
          <w:top w:w="0" w:type="dxa"/>
          <w:left w:w="108" w:type="dxa"/>
          <w:bottom w:w="0" w:type="dxa"/>
          <w:right w:w="108" w:type="dxa"/>
        </w:tblCellMar>
      </w:tblPr>
      <w:tblGrid>
        <w:gridCol w:w="1039"/>
        <w:gridCol w:w="2168"/>
        <w:gridCol w:w="1554"/>
        <w:gridCol w:w="4137"/>
      </w:tblGrid>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镇街</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部门</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青阳街道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85601028</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梅岭街道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85685824</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西园街道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85602218</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罗山街道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88128345</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新塘街道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88129909</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灵源街道</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88169266</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安海镇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85799033</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磁灶镇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85880172</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陈埭镇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85188146</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东石镇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85586785</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深沪镇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88288105</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金井镇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85335072</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池店镇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85985291</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内坑镇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88399119</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龙湖镇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85282294</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永和镇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88089123</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英林镇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85481245</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紫帽镇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85983962</w:t>
            </w:r>
          </w:p>
        </w:tc>
      </w:tr>
      <w:tr>
        <w:tblPrEx>
          <w:tblCellMar>
            <w:top w:w="0" w:type="dxa"/>
            <w:left w:w="108" w:type="dxa"/>
            <w:bottom w:w="0" w:type="dxa"/>
            <w:right w:w="108" w:type="dxa"/>
          </w:tblCellMar>
        </w:tblPrEx>
        <w:trPr>
          <w:trHeight w:val="533"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西滨镇</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企业办</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85186150</w:t>
            </w:r>
          </w:p>
        </w:tc>
      </w:tr>
      <w:tr>
        <w:tblPrEx>
          <w:tblCellMar>
            <w:top w:w="0" w:type="dxa"/>
            <w:left w:w="108" w:type="dxa"/>
            <w:bottom w:w="0" w:type="dxa"/>
            <w:right w:w="108" w:type="dxa"/>
          </w:tblCellMar>
        </w:tblPrEx>
        <w:trPr>
          <w:trHeight w:val="549" w:hRule="atLeast"/>
        </w:trPr>
        <w:tc>
          <w:tcPr>
            <w:tcW w:w="10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1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经济开发区</w:t>
            </w:r>
          </w:p>
        </w:tc>
        <w:tc>
          <w:tcPr>
            <w:tcW w:w="15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经济发展科</w:t>
            </w:r>
          </w:p>
        </w:tc>
        <w:tc>
          <w:tcPr>
            <w:tcW w:w="41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85738506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DFlZDRjNzIyZGU4NzgxNzE1MWU1ODYyZDc1MWYifQ=="/>
  </w:docVars>
  <w:rsids>
    <w:rsidRoot w:val="00000000"/>
    <w:rsid w:val="1F8B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adjustRightInd w:val="0"/>
      <w:snapToGrid w:val="0"/>
      <w:ind w:firstLine="420" w:firstLineChars="200"/>
      <w:jc w:val="left"/>
    </w:pPr>
    <w:rPr>
      <w:rFonts w:ascii="Tahoma" w:hAnsi="Tahoma"/>
      <w:kern w:val="0"/>
      <w:sz w:val="22"/>
      <w:szCs w:val="22"/>
    </w:rPr>
  </w:style>
  <w:style w:type="paragraph" w:styleId="3">
    <w:name w:val="Body Text Indent"/>
    <w:basedOn w:val="1"/>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customStyle="1" w:styleId="10">
    <w:name w:val="NormalCharacter"/>
    <w:qFormat/>
    <w:uiPriority w:val="0"/>
    <w:rPr>
      <w:rFonts w:ascii="Calibri" w:hAnsi="Calibri" w:eastAsia="宋体"/>
      <w:kern w:val="2"/>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2023-11-23T04:32:30Z</dcterms:created>
  <dc:creator>Administrator</dc:creator>
  <cp:lastModifiedBy>Administrator</cp:lastModifiedBy>
  <dcterms:modified xsi:type="dcterms:W3CDTF">2023-11-23T04:33:36Z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8CD6304A35FE493EB46EECA0873A08D8_12</vt:lpwstr>
  </property>
</Properties>
</file>