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晋江市农业农村局关于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  <w:t>2024年高素质    农民培训机构遴选结果的公示</w:t>
      </w:r>
    </w:p>
    <w:p>
      <w:pPr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市农业农村局采取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公开遴选晋江市202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年高素质农民培训工作承办机构，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共有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12家培训机构报名并参加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遴选，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经前期召开机构评审会议，聘请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5名专家进行综合评审，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最终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确定7家机构承办2024年高素质农民培训机构，前5名为正选对象，后2名为备选对象。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晋江市海峡人才服务有限公司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，②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晋江海西职业培训中心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，③晋江市农学会，④泉港区海峡两岸创业创新农业职业培训学校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⑤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泉州职业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技术大学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⑥泉州轻工职业学院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南安成功拖拉机驾驶员培训学校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遴选结果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予以公示，公示时间从202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日。公示期间，若有异议，可于正常上班时间（上午：8点至12点，下午：3点至6点）以来电、来信、来访的形式向市农业农村局反映情况。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公示电话：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85622163（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市农业农村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局办公室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85605130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（市农业农村局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信息中心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晋江市农业农村局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2024年6月21日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D560E"/>
    <w:rsid w:val="0E12395F"/>
    <w:rsid w:val="155B555D"/>
    <w:rsid w:val="20775860"/>
    <w:rsid w:val="20A81DDE"/>
    <w:rsid w:val="26835F52"/>
    <w:rsid w:val="297C5BB0"/>
    <w:rsid w:val="2EAC0598"/>
    <w:rsid w:val="324E3E5C"/>
    <w:rsid w:val="347D2302"/>
    <w:rsid w:val="394E3CE1"/>
    <w:rsid w:val="3C902D88"/>
    <w:rsid w:val="488C7ECB"/>
    <w:rsid w:val="4D4914E6"/>
    <w:rsid w:val="53CC09F8"/>
    <w:rsid w:val="56D65A0D"/>
    <w:rsid w:val="58B6130F"/>
    <w:rsid w:val="597D560E"/>
    <w:rsid w:val="59B46187"/>
    <w:rsid w:val="6631297F"/>
    <w:rsid w:val="669D7815"/>
    <w:rsid w:val="69C67292"/>
    <w:rsid w:val="6D845A6B"/>
    <w:rsid w:val="6E33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2023-05-12T00:32:00Z</dcterms:created>
  <dc:creator>Administrator</dc:creator>
  <cp:lastModifiedBy>Administrator</cp:lastModifiedBy>
  <cp:lastPrinted>2024-06-21T08:32:06Z</cp:lastPrinted>
  <dcterms:modified xsi:type="dcterms:W3CDTF">2024-06-21T08:32:07Z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  <property fmtid="{D5CDD505-2E9C-101B-9397-08002B2CF9AE}" pid="3" name="ICV">
    <vt:lpwstr>709AF28408A944EA9FD87FE376B233E2</vt:lpwstr>
  </property>
</Properties>
</file>