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F541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333627F">
      <w:pPr>
        <w:spacing w:line="60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晋江市级政务OA平台迁移入驻闽政务平台项目报价单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33"/>
        <w:gridCol w:w="3333"/>
        <w:gridCol w:w="884"/>
        <w:gridCol w:w="816"/>
        <w:gridCol w:w="1084"/>
        <w:gridCol w:w="1016"/>
      </w:tblGrid>
      <w:tr w14:paraId="694D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0" w:type="dxa"/>
            <w:gridSpan w:val="2"/>
          </w:tcPr>
          <w:p w14:paraId="01DDDB2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</w:t>
            </w:r>
          </w:p>
          <w:p w14:paraId="23FC8B6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7133" w:type="dxa"/>
            <w:gridSpan w:val="5"/>
          </w:tcPr>
          <w:p w14:paraId="37759777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3A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61BA43E6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7133" w:type="dxa"/>
            <w:gridSpan w:val="5"/>
          </w:tcPr>
          <w:p w14:paraId="5184519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2B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2AF9217D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7133" w:type="dxa"/>
            <w:gridSpan w:val="5"/>
          </w:tcPr>
          <w:p w14:paraId="7D3C6ED0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49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55F3809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7133" w:type="dxa"/>
            <w:gridSpan w:val="5"/>
          </w:tcPr>
          <w:p w14:paraId="33511F0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64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gridSpan w:val="2"/>
          </w:tcPr>
          <w:p w14:paraId="241FDE9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总报价（含税）</w:t>
            </w:r>
          </w:p>
        </w:tc>
        <w:tc>
          <w:tcPr>
            <w:tcW w:w="7133" w:type="dxa"/>
            <w:gridSpan w:val="5"/>
          </w:tcPr>
          <w:p w14:paraId="508126E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DE2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1C6752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33" w:type="dxa"/>
            <w:vAlign w:val="center"/>
          </w:tcPr>
          <w:p w14:paraId="3EE6F78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3333" w:type="dxa"/>
            <w:vAlign w:val="center"/>
          </w:tcPr>
          <w:p w14:paraId="5B296A3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技术要求</w:t>
            </w:r>
          </w:p>
        </w:tc>
        <w:tc>
          <w:tcPr>
            <w:tcW w:w="884" w:type="dxa"/>
            <w:vAlign w:val="center"/>
          </w:tcPr>
          <w:p w14:paraId="759E95A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816" w:type="dxa"/>
            <w:vAlign w:val="center"/>
          </w:tcPr>
          <w:p w14:paraId="745140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084" w:type="dxa"/>
            <w:vAlign w:val="center"/>
          </w:tcPr>
          <w:p w14:paraId="2C64F1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</w:t>
            </w:r>
          </w:p>
          <w:p w14:paraId="46B1AD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（元）</w:t>
            </w:r>
          </w:p>
        </w:tc>
        <w:tc>
          <w:tcPr>
            <w:tcW w:w="1016" w:type="dxa"/>
            <w:vAlign w:val="center"/>
          </w:tcPr>
          <w:p w14:paraId="5407E2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</w:t>
            </w:r>
          </w:p>
          <w:p w14:paraId="2345E9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（元）</w:t>
            </w:r>
          </w:p>
        </w:tc>
      </w:tr>
      <w:tr w14:paraId="6341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75A947E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33" w:type="dxa"/>
            <w:vAlign w:val="center"/>
          </w:tcPr>
          <w:p w14:paraId="4ADCDE4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晋江市级政务OA平台迁移入驻闽政务平台项目</w:t>
            </w:r>
          </w:p>
        </w:tc>
        <w:tc>
          <w:tcPr>
            <w:tcW w:w="3333" w:type="dxa"/>
            <w:vAlign w:val="center"/>
          </w:tcPr>
          <w:p w14:paraId="6E48CAB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1、实现晋江市级政务OA平台电脑端和移动端与福建省数字身份服务管理平台集成，实现统一认证、单点登录的效果。</w:t>
            </w:r>
          </w:p>
          <w:p w14:paraId="56291412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2、实现晋江市级政务OA平台电脑端和移动端与闽政务管理平台进行集成。实现认证体系整合，OA平台内用户的单点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  <w:tc>
          <w:tcPr>
            <w:tcW w:w="884" w:type="dxa"/>
            <w:vAlign w:val="center"/>
          </w:tcPr>
          <w:p w14:paraId="59CC70E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816" w:type="dxa"/>
            <w:vAlign w:val="center"/>
          </w:tcPr>
          <w:p w14:paraId="124499E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</w:t>
            </w:r>
          </w:p>
        </w:tc>
        <w:tc>
          <w:tcPr>
            <w:tcW w:w="1084" w:type="dxa"/>
            <w:vAlign w:val="center"/>
          </w:tcPr>
          <w:p w14:paraId="2C78B83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6" w:type="dxa"/>
            <w:vAlign w:val="center"/>
          </w:tcPr>
          <w:p w14:paraId="0ACA2D9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62630A0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F6BE174"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3D"/>
    <w:rsid w:val="0003773D"/>
    <w:rsid w:val="00553E1A"/>
    <w:rsid w:val="0063673C"/>
    <w:rsid w:val="00750504"/>
    <w:rsid w:val="00BB2202"/>
    <w:rsid w:val="00D25948"/>
    <w:rsid w:val="00F417CE"/>
    <w:rsid w:val="16047BEF"/>
    <w:rsid w:val="25D47FD0"/>
    <w:rsid w:val="332824A2"/>
    <w:rsid w:val="49D8222F"/>
    <w:rsid w:val="4AE53743"/>
    <w:rsid w:val="4D274F24"/>
    <w:rsid w:val="589E6D02"/>
    <w:rsid w:val="5EB57D98"/>
    <w:rsid w:val="6D8D1E24"/>
    <w:rsid w:val="6FA05944"/>
    <w:rsid w:val="7998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968</Characters>
  <Lines>8</Lines>
  <Paragraphs>2</Paragraphs>
  <TotalTime>296</TotalTime>
  <ScaleCrop>false</ScaleCrop>
  <LinksUpToDate>false</LinksUpToDate>
  <CharactersWithSpaces>968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2022-10-20T02:32:00Z</dcterms:created>
  <dc:creator>Administrator</dc:creator>
  <cp:lastModifiedBy>10987</cp:lastModifiedBy>
  <dcterms:modified xsi:type="dcterms:W3CDTF">2024-12-09T09:24:03Z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2A81277FDBAD4F2FB05E6A703AA7BDFB_13</vt:lpwstr>
  </property>
</Properties>
</file>