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承诺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晋江市发展和改革局：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本店已详细阅读《晋江市农副产品平价商店实施方案》，现自愿申请加入晋江市农副产品平价商店经营，并主动承诺如下：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zh-CN" w:eastAsia="zh-CN"/>
        </w:rPr>
        <w:t>一、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  <w:t>本店已依法取得经营所需各项证照。包括但不限于市场监管、税务部门核发的营业执照、税务登记证，且各项证照均在有效期内。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zh-CN" w:eastAsia="zh-CN"/>
        </w:rPr>
        <w:t>二、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  <w:t>自觉遵守价格法律、法规、规章和政策，严格按照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《晋江市农副产品平价商店实施方案》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  <w:t>要求，积极主动发挥稳价惠民示范作用。</w:t>
      </w:r>
    </w:p>
    <w:p>
      <w:pPr>
        <w:pStyle w:val="2"/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</w:pPr>
    </w:p>
    <w:p>
      <w:pPr>
        <w:pStyle w:val="3"/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</w:pPr>
    </w:p>
    <w:p>
      <w:pPr>
        <w:rPr>
          <w:rFonts w:hint="eastAsia" w:ascii="Times New Roman" w:hAnsi="Times New Roman"/>
          <w:lang w:val="zh-CN" w:eastAsia="zh-CN"/>
        </w:rPr>
      </w:pPr>
    </w:p>
    <w:p>
      <w:pPr>
        <w:jc w:val="center"/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  <w:t>承诺人（加盖公章）：</w:t>
      </w:r>
    </w:p>
    <w:p>
      <w:pPr>
        <w:pStyle w:val="2"/>
        <w:jc w:val="right"/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</w:t>
      </w:r>
    </w:p>
    <w:p>
      <w:pPr>
        <w:pStyle w:val="3"/>
        <w:ind w:left="0" w:leftChars="0" w:firstLine="0" w:firstLineChars="0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日期：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</w:p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865D4"/>
    <w:rsid w:val="0AD00B00"/>
    <w:rsid w:val="44330177"/>
    <w:rsid w:val="47AF643B"/>
    <w:rsid w:val="5E0E507F"/>
    <w:rsid w:val="6BF87844"/>
    <w:rsid w:val="79D8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1400" w:leftChars="14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paragraph" w:customStyle="1" w:styleId="6">
    <w:name w:val="正文文本1"/>
    <w:basedOn w:val="1"/>
    <w:link w:val="7"/>
    <w:unhideWhenUsed/>
    <w:qFormat/>
    <w:uiPriority w:val="99"/>
    <w:pPr>
      <w:shd w:val="clear" w:color="auto" w:fill="FFFFFF"/>
      <w:spacing w:before="420" w:beforeLines="0" w:afterLines="0" w:line="567" w:lineRule="exact"/>
    </w:pPr>
    <w:rPr>
      <w:rFonts w:hint="default"/>
      <w:sz w:val="26"/>
    </w:rPr>
  </w:style>
  <w:style w:type="character" w:customStyle="1" w:styleId="7">
    <w:name w:val="正文文本_"/>
    <w:basedOn w:val="5"/>
    <w:link w:val="6"/>
    <w:unhideWhenUsed/>
    <w:qFormat/>
    <w:uiPriority w:val="99"/>
    <w:rPr>
      <w:rFonts w:hint="default"/>
      <w:sz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2025-08-15T03:28:00Z</dcterms:created>
  <dc:creator>Administrator</dc:creator>
  <cp:lastModifiedBy>未定义</cp:lastModifiedBy>
  <dcterms:modified xsi:type="dcterms:W3CDTF">2025-08-18T02:41:45Z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