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BD60A">
      <w:pPr>
        <w:shd w:val="clear" w:color="auto" w:fill="FFFFFF"/>
        <w:spacing w:before="150" w:line="36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附件1：</w:t>
      </w:r>
    </w:p>
    <w:p w14:paraId="1864F0ED">
      <w:pPr>
        <w:shd w:val="clear" w:color="auto" w:fill="FFFFFF"/>
        <w:spacing w:before="136" w:line="326" w:lineRule="atLeast"/>
        <w:jc w:val="center"/>
        <w:rPr>
          <w:rFonts w:hint="eastAsia" w:ascii="宋体" w:hAnsi="宋体" w:cs="宋体"/>
          <w:b/>
          <w:bCs/>
          <w:color w:val="333333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晋江市医院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lang w:eastAsia="zh-CN"/>
        </w:rPr>
        <w:t>晋南分院</w:t>
      </w:r>
    </w:p>
    <w:p w14:paraId="48AF0455">
      <w:pPr>
        <w:shd w:val="clear" w:color="auto" w:fill="FFFFFF"/>
        <w:spacing w:before="136" w:line="326" w:lineRule="atLeast"/>
        <w:jc w:val="center"/>
        <w:rPr>
          <w:rFonts w:ascii="宋体" w:hAnsi="宋体" w:cs="宋体"/>
          <w:color w:val="333333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  <w:lang w:val="en-US" w:eastAsia="zh-CN"/>
        </w:rPr>
        <w:t>相关业务系统接口改造</w:t>
      </w: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项目报名</w:t>
      </w:r>
      <w:r>
        <w:rPr>
          <w:rFonts w:ascii="宋体" w:hAnsi="宋体" w:cs="宋体"/>
          <w:b/>
          <w:bCs/>
          <w:color w:val="333333"/>
          <w:sz w:val="36"/>
          <w:szCs w:val="36"/>
        </w:rPr>
        <w:t>表</w:t>
      </w:r>
    </w:p>
    <w:p w14:paraId="37229A7B"/>
    <w:tbl>
      <w:tblPr>
        <w:tblStyle w:val="2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701"/>
        <w:gridCol w:w="2268"/>
      </w:tblGrid>
      <w:tr w14:paraId="00AF4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93" w:type="dxa"/>
          </w:tcPr>
          <w:p w14:paraId="0F9D88AD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 w14:paraId="52F1941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867BF3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公司法人</w:t>
            </w:r>
          </w:p>
        </w:tc>
        <w:tc>
          <w:tcPr>
            <w:tcW w:w="2268" w:type="dxa"/>
          </w:tcPr>
          <w:p w14:paraId="5915290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1117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14C00CE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2410" w:type="dxa"/>
          </w:tcPr>
          <w:p w14:paraId="760646E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3CD148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14:paraId="1643890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19D1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6F5DA182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14:paraId="6414B46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08FE9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28EF4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C5A0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2093" w:type="dxa"/>
          </w:tcPr>
          <w:p w14:paraId="27EA1292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50A54952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59E57AFD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资质情况</w:t>
            </w:r>
          </w:p>
        </w:tc>
        <w:tc>
          <w:tcPr>
            <w:tcW w:w="6379" w:type="dxa"/>
            <w:gridSpan w:val="3"/>
          </w:tcPr>
          <w:p w14:paraId="224D9152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有相关复印件打“√”；</w:t>
            </w:r>
          </w:p>
          <w:p w14:paraId="65905435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《营业执照》□《税务登记证》□《组织机构代码证》□或者“三证合一”□</w:t>
            </w:r>
          </w:p>
          <w:p w14:paraId="33C2D5A3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5603733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其他资质（自填）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：</w:t>
            </w:r>
          </w:p>
        </w:tc>
      </w:tr>
      <w:tr w14:paraId="4307F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2093" w:type="dxa"/>
          </w:tcPr>
          <w:p w14:paraId="0FBD03A7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7C9DE8F9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4CEC402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765AD24E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简要介绍</w:t>
            </w:r>
          </w:p>
        </w:tc>
        <w:tc>
          <w:tcPr>
            <w:tcW w:w="6379" w:type="dxa"/>
            <w:gridSpan w:val="3"/>
          </w:tcPr>
          <w:p w14:paraId="12E8484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2E9D158C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  <w:lang w:eastAsia="zh-CN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 w14:paraId="095F7E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33260"/>
    <w:rsid w:val="46C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2025-06-25T03:41:00Z</dcterms:created>
  <dc:creator>WPS_1640240123</dc:creator>
  <cp:lastModifiedBy>WPS_1640240123</cp:lastModifiedBy>
  <dcterms:modified xsi:type="dcterms:W3CDTF">2025-06-25T03:42:04Z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C89ABCAC681345BAAAD1F0390A58BCE2_11</vt:lpwstr>
  </property>
  <property fmtid="{D5CDD505-2E9C-101B-9397-08002B2CF9AE}" pid="4" name="KSOTemplateDocerSaveRecord">
    <vt:lpwstr>eyJoZGlkIjoiZjYwY2QzN2NjNDYwNGJhODY0NGExZjY3YjhlYzgwZmIiLCJ1c2VySWQiOiIxMzA4Njc4NTQzIn0=</vt:lpwstr>
  </property>
</Properties>
</file>