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spacing w:line="500" w:lineRule="exact"/>
        <w:rPr>
          <w:sz w:val="24"/>
          <w:lang w:eastAsia="zh-CN"/>
          <w:rFonts w:ascii="宋体" w:hAnsi="宋体" w:cs="宋体" w:hint="eastAsia" w:eastAsiaTheme="minorEastAsia"/>
        </w:rPr>
      </w:pPr>
      <w:r>
        <w:rPr>
          <w:b w:val="1"/>
          <w:sz w:val="32"/>
          <w:bCs/>
          <w:kern w:val="0"/>
          <w:szCs w:val="32"/>
          <w:rFonts w:hint="eastAsia"/>
        </w:rPr>
        <w:t>晋江市海洋产业培育、服务与管理研究采购项目询价</w:t>
      </w:r>
      <w:r>
        <w:rPr>
          <w:b w:val="1"/>
          <w:sz w:val="32"/>
          <w:lang w:eastAsia="zh-CN"/>
          <w:bCs/>
          <w:kern w:val="0"/>
          <w:szCs w:val="32"/>
          <w:rFonts w:hint="eastAsia"/>
        </w:rPr>
        <w:t>公告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/>
        </w:rPr>
      </w:pP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/>
        </w:rPr>
      </w:pPr>
      <w:r>
        <w:rPr>
          <w:sz w:val="24"/>
          <w:lang w:eastAsia="zh-CN"/>
          <w:rFonts w:ascii="宋体" w:hAnsi="宋体" w:eastAsia="宋体" w:cs="宋体" w:hint="eastAsia"/>
        </w:rPr>
        <w:t>为进一步推进我市海洋经济高质量发展，我局拟委托开展晋江市海洋产业培育、服务与管理研究工作，现对项目向社会公开进行市场询价，以作为后续制定采购项目预算价及技术参数的参考依据，询价公告如下：</w:t>
      </w:r>
    </w:p>
    <w:p>
      <w:pPr>
        <w:jc w:val="left"/>
        <w:numPr>
          <w:ilvl w:val="0"/>
          <w:numId w:val="1"/>
        </w:numPr>
        <w:spacing w:line="500" w:lineRule="exact"/>
        <w:ind w:firstLine="480"/>
        <w:rPr>
          <w:b w:val="1"/>
          <w:sz w:val="24"/>
          <w:bCs/>
          <w:rFonts w:ascii="宋体" w:hAnsi="宋体" w:eastAsia="宋体" w:cs="宋体"/>
        </w:rPr>
      </w:pPr>
      <w:r>
        <w:rPr>
          <w:b w:val="1"/>
          <w:sz w:val="24"/>
          <w:bCs/>
          <w:rFonts w:ascii="宋体" w:hAnsi="宋体" w:eastAsia="宋体" w:cs="宋体" w:hint="eastAsia"/>
        </w:rPr>
        <w:t>项目概况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/>
        </w:rPr>
      </w:pPr>
      <w:r>
        <w:rPr>
          <w:sz w:val="24"/>
          <w:lang w:eastAsia="zh-CN"/>
          <w:rFonts w:ascii="宋体" w:hAnsi="宋体" w:eastAsia="宋体" w:cs="宋体" w:hint="eastAsia"/>
        </w:rPr>
        <w:t>（一）</w:t>
      </w:r>
      <w:r>
        <w:rPr>
          <w:sz w:val="24"/>
          <w:rFonts w:ascii="宋体" w:hAnsi="宋体" w:eastAsia="宋体" w:cs="宋体" w:hint="eastAsia"/>
        </w:rPr>
        <w:t>项目地点：晋江市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/>
        </w:rPr>
      </w:pPr>
      <w:r>
        <w:rPr>
          <w:sz w:val="24"/>
          <w:lang w:eastAsia="zh-CN"/>
          <w:rFonts w:ascii="宋体" w:hAnsi="宋体" w:eastAsia="宋体" w:cs="宋体" w:hint="eastAsia"/>
        </w:rPr>
        <w:t>（二）</w:t>
      </w:r>
      <w:r>
        <w:rPr>
          <w:sz w:val="24"/>
          <w:rFonts w:ascii="宋体" w:hAnsi="宋体" w:eastAsia="宋体" w:cs="宋体" w:hint="eastAsia"/>
        </w:rPr>
        <w:t>项目名称：晋江市海洋产业培育、服务与管理研究</w:t>
      </w:r>
    </w:p>
    <w:p>
      <w:pPr>
        <w:jc w:val="left"/>
        <w:spacing w:line="500" w:lineRule="exact"/>
        <w:ind w:firstLine="480" w:firstLineChars="200"/>
        <w:rPr>
          <w:sz w:val="24"/>
          <w:lang w:eastAsia="zh-CN"/>
          <w:rFonts w:ascii="宋体" w:hAnsi="宋体" w:eastAsia="宋体" w:cs="宋体" w:hint="eastAsia"/>
        </w:rPr>
      </w:pPr>
      <w:r>
        <w:rPr>
          <w:sz w:val="24"/>
          <w:lang w:eastAsia="zh-CN"/>
          <w:rFonts w:ascii="宋体" w:hAnsi="宋体" w:eastAsia="宋体" w:cs="宋体" w:hint="eastAsia"/>
        </w:rPr>
        <w:t>（三）</w:t>
      </w:r>
      <w:r>
        <w:rPr>
          <w:sz w:val="24"/>
          <w:rFonts w:ascii="宋体" w:hAnsi="宋体" w:eastAsia="宋体" w:cs="宋体" w:hint="eastAsia"/>
        </w:rPr>
        <w:t>服务内容</w:t>
      </w:r>
      <w:r>
        <w:rPr>
          <w:sz w:val="24"/>
          <w:lang w:eastAsia="zh-CN"/>
          <w:rFonts w:ascii="宋体" w:hAnsi="宋体" w:eastAsia="宋体" w:cs="宋体" w:hint="eastAsia"/>
        </w:rPr>
        <w:t>：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 w:hint="eastAsia"/>
        </w:rPr>
      </w:pPr>
      <w:r>
        <w:rPr>
          <w:sz w:val="24"/>
          <w:rFonts w:ascii="宋体" w:hAnsi="宋体" w:eastAsia="宋体" w:cs="宋体" w:hint="eastAsia"/>
        </w:rPr>
        <w:t>项目服务内容包括海洋产业发展专项规划编制、</w:t>
      </w:r>
      <w:r>
        <w:rPr>
          <w:sz w:val="24"/>
          <w:lang w:eastAsia="zh-CN"/>
          <w:rFonts w:ascii="宋体" w:hAnsi="宋体" w:eastAsia="宋体" w:cs="宋体" w:hint="eastAsia"/>
        </w:rPr>
        <w:t>重点</w:t>
      </w:r>
      <w:r>
        <w:rPr>
          <w:sz w:val="24"/>
          <w:rFonts w:ascii="宋体" w:hAnsi="宋体" w:eastAsia="宋体" w:cs="宋体" w:hint="eastAsia"/>
        </w:rPr>
        <w:t>项目</w:t>
      </w:r>
      <w:r>
        <w:rPr>
          <w:sz w:val="24"/>
          <w:lang w:eastAsia="zh-CN"/>
          <w:rFonts w:ascii="宋体" w:hAnsi="宋体" w:eastAsia="宋体" w:cs="宋体" w:hint="eastAsia"/>
        </w:rPr>
        <w:t>策划</w:t>
      </w:r>
      <w:r>
        <w:rPr>
          <w:sz w:val="24"/>
          <w:rFonts w:ascii="宋体" w:hAnsi="宋体" w:eastAsia="宋体" w:cs="宋体" w:hint="eastAsia"/>
        </w:rPr>
        <w:t>、海洋产业招商图谱绘制和海洋经济发展专项政策制定等4项内容。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 w:hint="eastAsia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1.</w:t>
      </w:r>
      <w:r>
        <w:rPr>
          <w:sz w:val="24"/>
          <w:rFonts w:ascii="宋体" w:hAnsi="宋体" w:eastAsia="宋体" w:cs="宋体" w:hint="eastAsia"/>
        </w:rPr>
        <w:t>海洋产业发展专项规划编制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 w:hint="eastAsia"/>
        </w:rPr>
      </w:pPr>
      <w:r>
        <w:rPr>
          <w:sz w:val="24"/>
          <w:rFonts w:ascii="宋体" w:hAnsi="宋体" w:eastAsia="宋体" w:cs="宋体" w:hint="eastAsia"/>
        </w:rPr>
        <w:t>梳理全市海洋产业发展现状、分析存在问题。按照“延链、补链、强链”的基本思路，研究海洋产业具体发展方向、推动举措和目标设定，进一步壮大主导产业链、培育拓展新兴产业链，构建晋江市特色现代海洋产业体系。规划编制内容主要包括：发展现状、总体思路、重点发展领域、重点举措、保障措施等。预期成果：《晋江市现代海洋产业发展专项规划》。</w:t>
      </w:r>
    </w:p>
    <w:p>
      <w:pPr>
        <w:jc w:val="left"/>
        <w:spacing w:line="500" w:lineRule="exact"/>
        <w:ind w:firstLine="480" w:firstLineChars="200"/>
        <w:rPr>
          <w:sz w:val="24"/>
          <w:lang w:eastAsia="zh-CN"/>
          <w:rFonts w:ascii="宋体" w:hAnsi="宋体" w:eastAsia="宋体" w:cs="宋体" w:hint="eastAsia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2.</w:t>
      </w:r>
      <w:r>
        <w:rPr>
          <w:sz w:val="24"/>
          <w:lang w:eastAsia="zh-CN"/>
          <w:rFonts w:ascii="宋体" w:hAnsi="宋体" w:eastAsia="宋体" w:cs="宋体" w:hint="eastAsia"/>
        </w:rPr>
        <w:t>重点</w:t>
      </w:r>
      <w:r>
        <w:rPr>
          <w:sz w:val="24"/>
          <w:rFonts w:ascii="宋体" w:hAnsi="宋体" w:eastAsia="宋体" w:cs="宋体" w:hint="eastAsia"/>
        </w:rPr>
        <w:t>项目</w:t>
      </w:r>
      <w:r>
        <w:rPr>
          <w:sz w:val="24"/>
          <w:lang w:eastAsia="zh-CN"/>
          <w:rFonts w:ascii="宋体" w:hAnsi="宋体" w:eastAsia="宋体" w:cs="宋体" w:hint="eastAsia"/>
        </w:rPr>
        <w:t>策划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 w:hint="eastAsia"/>
        </w:rPr>
      </w:pPr>
      <w:r>
        <w:rPr>
          <w:sz w:val="24"/>
          <w:rFonts w:ascii="宋体" w:hAnsi="宋体" w:eastAsia="宋体" w:cs="宋体" w:hint="eastAsia"/>
        </w:rPr>
        <w:t>对接重点企事业单位、经济开发区、渔港载体、相关涉海部门和沿海镇政府等，摸排涉海在建项目、前期项目进展情况以及各单位下一步项目谋划情况等，同时研究策划生成部分项目，合并梳理形成项目库。根据项目总投资额、行业代表性和技术先进性等特征，划分重大项目、重点项目和一般项目，进行分类指导和管理。预期成果：《</w:t>
      </w:r>
      <w:r>
        <w:rPr>
          <w:sz w:val="24"/>
          <w:lang w:eastAsia="zh-CN"/>
          <w:rFonts w:ascii="宋体" w:hAnsi="宋体" w:eastAsia="宋体" w:cs="宋体" w:hint="eastAsia"/>
        </w:rPr>
        <w:t>晋江市海洋经产业重点</w:t>
      </w:r>
      <w:r>
        <w:rPr>
          <w:sz w:val="24"/>
          <w:rFonts w:ascii="宋体" w:hAnsi="宋体" w:eastAsia="宋体" w:cs="宋体" w:hint="eastAsia"/>
        </w:rPr>
        <w:t>项目储备库》。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 w:hint="eastAsia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3.</w:t>
      </w:r>
      <w:r>
        <w:rPr>
          <w:sz w:val="24"/>
          <w:rFonts w:ascii="宋体" w:hAnsi="宋体" w:eastAsia="宋体" w:cs="宋体" w:hint="eastAsia"/>
        </w:rPr>
        <w:t>海洋产业招商图谱编制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 w:hint="eastAsia"/>
        </w:rPr>
      </w:pPr>
      <w:r>
        <w:rPr>
          <w:sz w:val="24"/>
          <w:rFonts w:ascii="宋体" w:hAnsi="宋体" w:eastAsia="宋体" w:cs="宋体" w:hint="eastAsia"/>
        </w:rPr>
        <w:t>对接国土空间规划，全面梳理海域功能区、深海空间、渔港、涉海产业园以及沿海镇区产业用地等空间要素资源，形成海洋产业招商地图，为招商投资项目落地提供基础空间保障。研究分析海洋产业重点招商领域和方向，绘制产业链图谱，对照“建链、补链、延链、强链”各环节，并结合晋江资源禀赋、市场需求和现有发展基础，编制招商手册，主要内容包括晋江概览、海洋产业导向、重点招商片区、投资要素、鼓励政策、对接服务机制等。预期成果：《晋江市海洋产业招商手册》。</w:t>
      </w:r>
    </w:p>
    <w:p>
      <w:pPr>
        <w:jc w:val="left"/>
        <w:spacing w:line="500" w:lineRule="exact"/>
        <w:ind w:firstLine="480" w:firstLineChars="200"/>
        <w:rPr>
          <w:sz w:val="24"/>
          <w:rFonts w:ascii="宋体" w:hAnsi="宋体" w:eastAsia="宋体" w:cs="宋体" w:hint="eastAsia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4.</w:t>
      </w:r>
      <w:r>
        <w:rPr>
          <w:sz w:val="24"/>
          <w:rFonts w:ascii="宋体" w:hAnsi="宋体" w:eastAsia="宋体" w:cs="宋体" w:hint="eastAsia"/>
        </w:rPr>
        <w:t>海洋经济发展专项政策研究</w:t>
      </w:r>
    </w:p>
    <w:p>
      <w:pPr>
        <w:jc w:val="left"/>
        <w:spacing w:line="500" w:lineRule="exact"/>
        <w:ind w:firstLine="480" w:firstLineChars="200"/>
        <w:rPr>
          <w:sz w:val="24"/>
          <w:lang w:eastAsia="zh-CN"/>
          <w:rFonts w:ascii="宋体" w:hAnsi="宋体" w:eastAsia="宋体" w:cs="宋体" w:hint="eastAsia"/>
        </w:rPr>
      </w:pPr>
      <w:r>
        <w:rPr>
          <w:sz w:val="24"/>
          <w:rFonts w:ascii="宋体" w:hAnsi="宋体" w:eastAsia="宋体" w:cs="宋体" w:hint="eastAsia"/>
        </w:rPr>
        <w:t>系统梳理涉海相关政策文件，分析海洋经济高质量发展的政策支持重点、晋江市目前在政策层面存在的薄弱环节。通过整合相关政策条款，借鉴先进沿海城市海洋经济发展政策举措，研究提出政策优化方向、举措，形成晋江市海洋经济发展专项政策，涵盖构建现代化的海洋产业体系、拓展海洋产业发展空间、打造海洋科技创新支撑体系、政策服务保障等重点内容。预期成果：研究编制《晋江市促进海洋经济高质量发展若干</w:t>
      </w:r>
      <w:r>
        <w:rPr>
          <w:sz w:val="24"/>
          <w:lang w:eastAsia="zh-CN"/>
          <w:rFonts w:ascii="宋体" w:hAnsi="宋体" w:eastAsia="宋体" w:cs="宋体" w:hint="eastAsia"/>
        </w:rPr>
        <w:t>措施</w:t>
      </w:r>
      <w:r>
        <w:rPr>
          <w:sz w:val="24"/>
          <w:rFonts w:ascii="宋体" w:hAnsi="宋体" w:eastAsia="宋体" w:cs="宋体" w:hint="eastAsia"/>
        </w:rPr>
        <w:t>》。</w:t>
      </w:r>
    </w:p>
    <w:p>
      <w:pPr>
        <w:jc w:val="left"/>
        <w:numPr>
          <w:ilvl w:val="0"/>
          <w:numId w:val="1"/>
        </w:numPr>
        <w:spacing w:line="500" w:lineRule="exact"/>
        <w:ind w:firstLine="480"/>
        <w:rPr>
          <w:b w:val="1"/>
          <w:sz w:val="24"/>
          <w:bCs/>
          <w:rFonts w:ascii="宋体" w:hAnsi="宋体" w:eastAsia="宋体" w:cs="宋体"/>
        </w:rPr>
      </w:pPr>
      <w:r>
        <w:rPr>
          <w:b w:val="1"/>
          <w:sz w:val="24"/>
          <w:lang w:eastAsia="zh-CN"/>
          <w:bCs/>
          <w:rFonts w:ascii="宋体" w:hAnsi="宋体" w:eastAsia="宋体" w:cs="宋体" w:hint="eastAsia"/>
        </w:rPr>
        <w:t>材料</w:t>
      </w:r>
      <w:r>
        <w:rPr>
          <w:b w:val="1"/>
          <w:sz w:val="24"/>
          <w:bCs/>
          <w:rFonts w:ascii="宋体" w:hAnsi="宋体" w:eastAsia="宋体" w:cs="宋体" w:hint="eastAsia"/>
        </w:rPr>
        <w:t>要求：</w:t>
      </w:r>
    </w:p>
    <w:p>
      <w:pPr>
        <w:jc w:val="left"/>
        <w:numPr>
          <w:ilvl w:val="0"/>
          <w:numId w:val="0"/>
        </w:numPr>
        <w:spacing w:line="500" w:lineRule="exact"/>
        <w:ind w:firstLine="480" w:firstLineChars="200"/>
        <w:rPr>
          <w:sz w:val="24"/>
          <w:lang w:eastAsia="zh-CN"/>
          <w:rFonts w:ascii="宋体" w:hAnsi="宋体" w:eastAsia="宋体" w:cs="宋体" w:hint="eastAsia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（一）报价文件应包含报价函（原件或扫描件）、</w:t>
      </w:r>
      <w:r>
        <w:rPr>
          <w:sz w:val="24"/>
          <w:rFonts w:ascii="宋体" w:hAnsi="宋体" w:eastAsia="宋体" w:cs="宋体" w:hint="eastAsia"/>
        </w:rPr>
        <w:t>企业营业执照</w:t>
      </w:r>
      <w:r>
        <w:rPr>
          <w:sz w:val="24"/>
          <w:lang w:eastAsia="zh-CN"/>
          <w:rFonts w:ascii="宋体" w:hAnsi="宋体" w:eastAsia="宋体" w:cs="宋体" w:hint="eastAsia"/>
        </w:rPr>
        <w:t>和法人身份证</w:t>
      </w:r>
      <w:r>
        <w:rPr>
          <w:sz w:val="24"/>
          <w:rFonts w:ascii="宋体" w:hAnsi="宋体" w:eastAsia="宋体" w:cs="宋体" w:hint="eastAsia"/>
        </w:rPr>
        <w:t>复印件</w:t>
      </w:r>
      <w:r>
        <w:rPr>
          <w:sz w:val="24"/>
          <w:lang w:eastAsia="zh-CN"/>
          <w:rFonts w:ascii="宋体" w:hAnsi="宋体" w:eastAsia="宋体" w:cs="宋体" w:hint="eastAsia"/>
        </w:rPr>
        <w:t>（盖章）、相关联系方式；</w:t>
      </w:r>
    </w:p>
    <w:p>
      <w:pPr>
        <w:jc w:val="left"/>
        <w:numPr>
          <w:ilvl w:val="0"/>
          <w:numId w:val="0"/>
        </w:numPr>
        <w:spacing w:line="500" w:lineRule="exact"/>
        <w:ind w:firstLine="480" w:firstLineChars="200"/>
        <w:rPr>
          <w:sz w:val="24"/>
          <w:lang w:val="en-US" w:eastAsia="zh-CN"/>
          <w:rFonts w:ascii="宋体" w:hAnsi="宋体" w:eastAsia="宋体" w:cs="宋体" w:hint="eastAsia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（二）报价单位提供报价函（报价为最终报价），应以人民币作为结算单位，需要</w:t>
      </w:r>
      <w:r>
        <w:rPr>
          <w:sz w:val="24"/>
          <w:rFonts w:ascii="宋体" w:hAnsi="宋体" w:eastAsia="宋体" w:cs="宋体" w:hint="eastAsia"/>
        </w:rPr>
        <w:t>分项</w:t>
      </w:r>
      <w:r>
        <w:rPr>
          <w:sz w:val="24"/>
          <w:lang w:val="en-US" w:eastAsia="zh-CN"/>
          <w:rFonts w:ascii="宋体" w:hAnsi="宋体" w:eastAsia="宋体" w:cs="宋体" w:hint="eastAsia"/>
        </w:rPr>
        <w:t>详细报价。</w:t>
      </w:r>
    </w:p>
    <w:p>
      <w:pPr>
        <w:jc w:val="left"/>
        <w:numPr>
          <w:ilvl w:val="0"/>
          <w:numId w:val="1"/>
        </w:numPr>
        <w:spacing w:line="500" w:lineRule="exact"/>
        <w:ind w:firstLine="480" w:firstLineChars="0" w:left="-60" w:leftChars="0"/>
        <w:rPr>
          <w:sz w:val="24"/>
          <w:rFonts w:ascii="宋体" w:hAnsi="宋体" w:eastAsia="宋体" w:cs="宋体" w:hint="eastAsia"/>
        </w:rPr>
      </w:pPr>
      <w:r>
        <w:rPr>
          <w:sz w:val="24"/>
          <w:lang w:eastAsia="zh-CN"/>
          <w:rFonts w:ascii="宋体" w:hAnsi="宋体" w:eastAsia="宋体" w:cs="宋体" w:hint="eastAsia"/>
        </w:rPr>
        <w:t>其他：</w:t>
      </w:r>
    </w:p>
    <w:p>
      <w:pPr>
        <w:jc w:val="left"/>
        <w:numPr>
          <w:ilvl w:val="0"/>
          <w:numId w:val="0"/>
        </w:numPr>
        <w:spacing w:line="500" w:lineRule="exact"/>
        <w:ind w:firstLine="480" w:firstLineChars="200"/>
        <w:rPr>
          <w:sz w:val="24"/>
          <w:lang w:val="en-US" w:eastAsia="zh-CN"/>
          <w:rFonts w:ascii="宋体" w:hAnsi="宋体" w:eastAsia="宋体" w:cs="宋体" w:hint="eastAsia"/>
        </w:rPr>
      </w:pPr>
      <w:r>
        <w:rPr>
          <w:sz w:val="24"/>
          <w:lang w:eastAsia="zh-CN"/>
          <w:rFonts w:ascii="宋体" w:hAnsi="宋体" w:eastAsia="宋体" w:cs="宋体" w:hint="eastAsia"/>
        </w:rPr>
        <w:t>（一）公</w:t>
      </w:r>
      <w:r>
        <w:rPr>
          <w:sz w:val="24"/>
          <w:lang w:val="en-US" w:eastAsia="zh-CN"/>
          <w:rFonts w:ascii="宋体" w:hAnsi="宋体" w:eastAsia="宋体" w:cs="宋体" w:hint="eastAsia"/>
        </w:rPr>
        <w:t>告发布时间为2024年08月21日至2024年8月23日，共3天，截止时间为2024年8月23日18：00。</w:t>
      </w:r>
    </w:p>
    <w:p>
      <w:pPr>
        <w:jc w:val="left"/>
        <w:numPr>
          <w:ilvl w:val="0"/>
          <w:numId w:val="0"/>
        </w:numPr>
        <w:spacing w:line="500" w:lineRule="exact"/>
        <w:ind w:firstLine="480" w:firstLineChars="200"/>
        <w:rPr>
          <w:sz w:val="24"/>
          <w:lang w:eastAsia="zh-CN"/>
          <w:rFonts w:ascii="宋体" w:hAnsi="宋体" w:eastAsia="宋体" w:cs="宋体" w:hint="eastAsia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（二）报价文件可以通过现场递交</w:t>
      </w:r>
      <w:r>
        <w:rPr>
          <w:sz w:val="24"/>
          <w:lang w:eastAsia="zh-CN"/>
          <w:rFonts w:ascii="宋体" w:hAnsi="宋体" w:eastAsia="宋体" w:cs="宋体" w:hint="eastAsia"/>
        </w:rPr>
        <w:t>、邮寄（电）等方式送达。邮寄的以邮戳为准，逾期送达将拒收。</w:t>
      </w:r>
    </w:p>
    <w:p>
      <w:pPr>
        <w:jc w:val="left"/>
        <w:numPr>
          <w:ilvl w:val="0"/>
          <w:numId w:val="0"/>
        </w:numPr>
        <w:spacing w:line="500" w:lineRule="exact"/>
        <w:ind w:firstLine="480" w:firstLineChars="200"/>
        <w:rPr>
          <w:sz w:val="24"/>
          <w:lang w:val="en-US" w:eastAsia="zh-CN"/>
          <w:rFonts w:ascii="宋体" w:hAnsi="宋体" w:eastAsia="宋体" w:cs="宋体" w:hint="eastAsia"/>
        </w:rPr>
      </w:pPr>
      <w:r>
        <w:rPr>
          <w:sz w:val="24"/>
          <w:lang w:eastAsia="zh-CN"/>
          <w:rFonts w:ascii="宋体" w:hAnsi="宋体" w:eastAsia="宋体" w:cs="宋体" w:hint="eastAsia"/>
        </w:rPr>
        <w:t>现场递交或邮寄地址：福建省泉州市晋江市青阳街道新华街</w:t>
      </w:r>
      <w:r>
        <w:rPr>
          <w:sz w:val="24"/>
          <w:lang w:val="en-US" w:eastAsia="zh-CN"/>
          <w:rFonts w:ascii="宋体" w:hAnsi="宋体" w:eastAsia="宋体" w:cs="宋体" w:hint="eastAsia"/>
        </w:rPr>
        <w:t>177号，邮电地址：jjhyjj@163.com。</w:t>
      </w:r>
    </w:p>
    <w:p>
      <w:pPr>
        <w:jc w:val="left"/>
        <w:spacing w:line="500" w:lineRule="exact"/>
        <w:ind w:firstLine="480" w:firstLineChars="200"/>
        <w:rPr>
          <w:sz w:val="24"/>
          <w:lang w:eastAsia="zh-CN"/>
          <w:rFonts w:ascii="宋体" w:hAnsi="宋体" w:eastAsia="宋体" w:cs="宋体" w:hint="eastAsia"/>
        </w:rPr>
      </w:pPr>
      <w:bookmarkStart w:id="0" w:name="_GoBack"/>
      <w:bookmarkEnd w:id="0"/>
      <w:r>
        <w:rPr>
          <w:sz w:val="24"/>
          <w:lang w:eastAsia="zh-CN"/>
          <w:rFonts w:ascii="宋体" w:hAnsi="宋体" w:eastAsia="宋体" w:cs="宋体" w:hint="eastAsia"/>
        </w:rPr>
        <w:t>未尽事宜，请联系晋江市农业农村局乡</w:t>
      </w:r>
      <w:r>
        <w:rPr>
          <w:sz w:val="24"/>
          <w:lang w:eastAsia="zh-CN"/>
          <w:rFonts w:ascii="宋体" w:hAnsi="宋体" w:eastAsia="宋体" w:cs="宋体" w:hint="eastAsia"/>
        </w:rPr>
        <w:t>村产业发展科。</w:t>
      </w:r>
    </w:p>
    <w:p>
      <w:pPr>
        <w:jc w:val="left"/>
        <w:spacing w:line="500" w:lineRule="exact"/>
        <w:ind w:firstLine="480" w:firstLineChars="200"/>
        <w:rPr>
          <w:sz w:val="24"/>
          <w:lang w:eastAsia="zh-CN"/>
          <w:rFonts w:ascii="宋体" w:hAnsi="宋体" w:eastAsia="宋体" w:cs="宋体" w:hint="eastAsia"/>
        </w:rPr>
      </w:pPr>
      <w:r>
        <w:rPr>
          <w:sz w:val="24"/>
          <w:rFonts w:ascii="宋体" w:hAnsi="宋体" w:eastAsia="宋体" w:cs="宋体" w:hint="eastAsia"/>
        </w:rPr>
        <w:t>联系人：</w:t>
      </w:r>
      <w:r>
        <w:rPr>
          <w:sz w:val="24"/>
          <w:lang w:eastAsia="zh-CN"/>
          <w:rFonts w:ascii="宋体" w:hAnsi="宋体" w:eastAsia="宋体" w:cs="宋体" w:hint="eastAsia"/>
        </w:rPr>
        <w:t>魏重翼、陈孟体</w:t>
      </w:r>
    </w:p>
    <w:p>
      <w:pPr>
        <w:jc w:val="left"/>
        <w:spacing w:line="500" w:lineRule="exact"/>
        <w:ind w:firstLine="480" w:firstLineChars="200"/>
        <w:rPr>
          <w:sz w:val="24"/>
          <w:lang w:val="en-US" w:eastAsia="zh-CN"/>
          <w:rFonts w:ascii="宋体" w:hAnsi="宋体" w:eastAsia="宋体" w:cs="宋体" w:hint="eastAsia"/>
        </w:rPr>
      </w:pPr>
      <w:r>
        <w:rPr>
          <w:sz w:val="24"/>
          <w:rFonts w:ascii="宋体" w:hAnsi="宋体" w:eastAsia="宋体" w:cs="宋体" w:hint="eastAsia"/>
        </w:rPr>
        <w:t>联系电话：</w:t>
      </w:r>
      <w:r>
        <w:rPr>
          <w:sz w:val="24"/>
          <w:lang w:val="en-US" w:eastAsia="zh-CN"/>
          <w:rFonts w:ascii="宋体" w:hAnsi="宋体" w:eastAsia="宋体" w:cs="宋体" w:hint="eastAsia"/>
        </w:rPr>
        <w:t>0595-85678152或0595-85676848</w:t>
      </w:r>
    </w:p>
    <w:p>
      <w:pPr>
        <w:jc w:val="right"/>
        <w:spacing w:line="500" w:lineRule="exact"/>
        <w:ind w:firstLine="480" w:firstLineChars="200"/>
        <w:rPr>
          <w:sz w:val="24"/>
          <w:rFonts w:ascii="宋体" w:hAnsi="宋体" w:eastAsia="宋体" w:cs="宋体"/>
        </w:rPr>
      </w:pPr>
    </w:p>
    <w:p>
      <w:pPr>
        <w:jc w:val="right"/>
        <w:spacing w:line="500" w:lineRule="exact"/>
        <w:ind w:firstLine="480" w:firstLineChars="200"/>
        <w:rPr>
          <w:sz w:val="24"/>
          <w:lang w:eastAsia="zh-CN"/>
          <w:rFonts w:ascii="宋体" w:hAnsi="宋体" w:eastAsia="宋体" w:cs="宋体" w:hint="eastAsia"/>
        </w:rPr>
      </w:pPr>
      <w:r>
        <w:rPr>
          <w:sz w:val="24"/>
          <w:lang w:eastAsia="zh-CN"/>
          <w:rFonts w:ascii="宋体" w:hAnsi="宋体" w:eastAsia="宋体" w:cs="宋体" w:hint="eastAsia"/>
        </w:rPr>
        <w:t>晋江市农业农村局</w:t>
      </w:r>
    </w:p>
    <w:p>
      <w:pPr>
        <w:jc w:val="right"/>
        <w:spacing w:line="500" w:lineRule="exact"/>
        <w:rPr>
          <w:i w:val="0"/>
          <w:iCs w:val="0"/>
        </w:rPr>
      </w:pPr>
      <w:r>
        <w:rPr>
          <w:sz w:val="24"/>
          <w:rFonts w:ascii="宋体" w:hAnsi="宋体" w:eastAsia="宋体" w:cs="宋体" w:hint="eastAsia"/>
        </w:rPr>
        <w:t>2024年8月</w:t>
      </w:r>
      <w:r>
        <w:rPr>
          <w:sz w:val="24"/>
          <w:lang w:val="en-US" w:eastAsia="zh-CN"/>
          <w:rFonts w:ascii="宋体" w:hAnsi="宋体" w:eastAsia="宋体" w:cs="宋体" w:hint="eastAsia"/>
        </w:rPr>
        <w:t>21</w:t>
      </w:r>
      <w:r>
        <w:rPr>
          <w:sz w:val="24"/>
          <w:rFonts w:ascii="宋体" w:hAnsi="宋体" w:eastAsia="宋体" w:cs="宋体" w:hint="eastAsia"/>
        </w:rPr>
        <w:t>日</w:t>
      </w:r>
    </w:p>
    <w:sectPr>
      <w:docGrid w:type="lines" w:linePitch="312" w:charSpace="0"/>
      <w:pgSz w:w="11906" w:h="16838"/>
      <w:pgMar w:top="1440" w:right="1236" w:bottom="1440" w:left="1236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805724BB"/>
    <w:multiLevelType w:val="singleLevel"/>
    <w:tmpl w:val="805724BB"/>
    <w:lvl w:ilvl="0" w:tentative="0">
      <w:start w:val="1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1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77D1307F"/>
    <w:rsid w:val="00647337"/>
    <w:rsid w:val="00760566"/>
    <w:rsid w:val="0076582A"/>
    <w:rsid w:val="00850DFF"/>
    <w:rsid w:val="008E0756"/>
    <w:rsid w:val="009F417F"/>
    <w:rsid w:val="00BE0241"/>
    <w:rsid w:val="00C36409"/>
    <w:rsid w:val="00DC34D5"/>
    <w:rsid w:val="02B832B6"/>
    <w:rsid w:val="11EC625E"/>
    <w:rsid w:val="1333276A"/>
    <w:rsid w:val="2A492158"/>
    <w:rsid w:val="4D793FBD"/>
    <w:rsid w:val="6176116B"/>
    <w:rsid w:val="77D1307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semiHidden/>
    <w:unhideWhenUsed/>
  </w:style>
  <w:style w:type="table" w:styleId="5" w:default="1">
    <w:name w:val="Normal Table"/>
    <w:uiPriority w:val="99"/>
    <w:semiHidden/>
    <w:unhideWhenUsed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7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6" w:customStyle="1">
    <w:name w:val="页眉 Char"/>
    <w:basedOn w:val="4"/>
    <w:link w:val="3"/>
    <w:uiPriority w:val="0"/>
    <w:rPr>
      <w:sz w:val="18"/>
      <w:kern w:val="2"/>
      <w:szCs w:val="18"/>
    </w:rPr>
  </w:style>
  <w:style w:type="character" w:styleId="7" w:customStyle="1">
    <w:name w:val="页脚 Char"/>
    <w:basedOn w:val="4"/>
    <w:link w:val="2"/>
    <w:uiPriority w:val="0"/>
    <w:rPr>
      <w:sz w:val="18"/>
      <w:kern w:val="2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numbering" Target="numbering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2</Pages>
  <Words>177</Words>
  <Characters>1013</Characters>
  <Application>WPS Office_10.8.2.6666_F1E327BC-269C-435d-A152-05C5408002CA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88077193abc</dc:creator>
  <cp:keywords/>
  <dc:description/>
  <cp:lastModifiedBy>weichongyi</cp:lastModifiedBy>
  <cp:revision>7</cp:revision>
  <dcterms:created xsi:type="dcterms:W3CDTF">2023-05-06T08:46:00Z</dcterms:created>
  <dcterms:modified xsi:type="dcterms:W3CDTF">2024-08-21T08:06:18Z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2052-10.8.2.6666</vt:lpwstr>
  </property>
  <property fmtid="{D5CDD505-2E9C-101B-9397-08002B2CF9AE}" pid="3" name="ICV">
    <vt:lpwstr>A9A242ED073F4E228F1C03FB6D6F1B3D_11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/>
          <w:b/>
          <w:bCs/>
          <w:kern w:val="0"/>
          <w:sz w:val="32"/>
          <w:szCs w:val="32"/>
        </w:rPr>
        <w:t>晋江市海洋产业培育、服务与管理研究采购项目询价</w:t>
      </w:r>
      <w:r>
        <w:rPr>
          <w:rFonts w:hint="eastAsia"/>
          <w:b/>
          <w:bCs/>
          <w:kern w:val="0"/>
          <w:sz w:val="32"/>
          <w:szCs w:val="32"/>
          <w:lang w:eastAsia="zh-CN"/>
        </w:rPr>
        <w:t>公告</w:t>
      </w:r>
    </w:p>
    <w:p>
      <w:pPr>
        <w:spacing w:line="50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</w:p>
    <w:p>
      <w:pPr>
        <w:spacing w:line="50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为进一步推进我市海洋经济高质量发展，我局拟委托开展晋江市海洋产业培育、服务与管理研究工作，现对项目向社会公开进行市场询价，以作为后续制定采购项目预算价及技术参数的参考依据，询价公告如下：</w:t>
      </w:r>
    </w:p>
    <w:p>
      <w:pPr>
        <w:numPr>
          <w:ilvl w:val="0"/>
          <w:numId w:val="1"/>
        </w:numPr>
        <w:spacing w:line="500" w:lineRule="exact"/>
        <w:ind w:firstLine="48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项目概况</w:t>
      </w:r>
    </w:p>
    <w:p>
      <w:pPr>
        <w:spacing w:line="50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（一）</w:t>
      </w:r>
      <w:r>
        <w:rPr>
          <w:rFonts w:hint="eastAsia" w:ascii="宋体" w:hAnsi="宋体" w:eastAsia="宋体" w:cs="宋体"/>
          <w:sz w:val="24"/>
        </w:rPr>
        <w:t>项目地点：晋江市</w:t>
      </w:r>
    </w:p>
    <w:p>
      <w:pPr>
        <w:spacing w:line="50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（二）</w:t>
      </w:r>
      <w:r>
        <w:rPr>
          <w:rFonts w:hint="eastAsia" w:ascii="宋体" w:hAnsi="宋体" w:eastAsia="宋体" w:cs="宋体"/>
          <w:sz w:val="24"/>
        </w:rPr>
        <w:t>项目名称：晋江市海洋产业培育、服务与管理研究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（三）</w:t>
      </w:r>
      <w:r>
        <w:rPr>
          <w:rFonts w:hint="eastAsia" w:ascii="宋体" w:hAnsi="宋体" w:eastAsia="宋体" w:cs="宋体"/>
          <w:sz w:val="24"/>
        </w:rPr>
        <w:t>服务内容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项目服务内容包括海洋产业发展专项规划编制、</w:t>
      </w:r>
      <w:r>
        <w:rPr>
          <w:rFonts w:hint="eastAsia" w:ascii="宋体" w:hAnsi="宋体" w:eastAsia="宋体" w:cs="宋体"/>
          <w:sz w:val="24"/>
          <w:lang w:eastAsia="zh-CN"/>
        </w:rPr>
        <w:t>重点</w:t>
      </w:r>
      <w:r>
        <w:rPr>
          <w:rFonts w:hint="eastAsia" w:ascii="宋体" w:hAnsi="宋体" w:eastAsia="宋体" w:cs="宋体"/>
          <w:sz w:val="24"/>
        </w:rPr>
        <w:t>项目</w:t>
      </w:r>
      <w:r>
        <w:rPr>
          <w:rFonts w:hint="eastAsia" w:ascii="宋体" w:hAnsi="宋体" w:eastAsia="宋体" w:cs="宋体"/>
          <w:sz w:val="24"/>
          <w:lang w:eastAsia="zh-CN"/>
        </w:rPr>
        <w:t>策划</w:t>
      </w:r>
      <w:r>
        <w:rPr>
          <w:rFonts w:hint="eastAsia" w:ascii="宋体" w:hAnsi="宋体" w:eastAsia="宋体" w:cs="宋体"/>
          <w:sz w:val="24"/>
        </w:rPr>
        <w:t>、海洋产业招商图谱绘制和海洋经济发展专项政策制定等4项内容。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</w:rPr>
        <w:t>海洋产业发展专项规划编制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梳理全市海洋产业发展现状、分析存在问题。按照“延链、补链、强链”的基本思路，研究海洋产业具体发展方向、推动举措和目标设定，进一步壮大主导产业链、培育拓展新兴产业链，构建晋江市特色现代海洋产业体系。规划编制内容主要包括：发展现状、总体思路、重点发展领域、重点举措、保障措施等。预期成果：《晋江市现代海洋产业发展专项规划》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lang w:eastAsia="zh-CN"/>
        </w:rPr>
        <w:t>重点</w:t>
      </w:r>
      <w:r>
        <w:rPr>
          <w:rFonts w:hint="eastAsia" w:ascii="宋体" w:hAnsi="宋体" w:eastAsia="宋体" w:cs="宋体"/>
          <w:sz w:val="24"/>
        </w:rPr>
        <w:t>项目</w:t>
      </w:r>
      <w:r>
        <w:rPr>
          <w:rFonts w:hint="eastAsia" w:ascii="宋体" w:hAnsi="宋体" w:eastAsia="宋体" w:cs="宋体"/>
          <w:sz w:val="24"/>
          <w:lang w:eastAsia="zh-CN"/>
        </w:rPr>
        <w:t>策划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对接重点企事业单位、经济开发区、渔港载体、相关涉海部门和沿海镇政府等，摸排涉海在建项目、前期项目进展情况以及各单位下一步项目谋划情况等，同时研究策划生成部分项目，合并梳理形成项目库。根据项目总投资额、行业代表性和技术先进性等特征，划分重大项目、重点项目和一般项目，进行分类指导和管理。预期成果：《</w:t>
      </w:r>
      <w:r>
        <w:rPr>
          <w:rFonts w:hint="eastAsia" w:ascii="宋体" w:hAnsi="宋体" w:eastAsia="宋体" w:cs="宋体"/>
          <w:sz w:val="24"/>
          <w:lang w:eastAsia="zh-CN"/>
        </w:rPr>
        <w:t>晋江市海洋经产业重点</w:t>
      </w:r>
      <w:r>
        <w:rPr>
          <w:rFonts w:hint="eastAsia" w:ascii="宋体" w:hAnsi="宋体" w:eastAsia="宋体" w:cs="宋体"/>
          <w:sz w:val="24"/>
        </w:rPr>
        <w:t>项目储备库》。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>海洋产业招商图谱编制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对接国土空间规划，全面梳理海域功能区、深海空间、渔港、涉海产业园以及沿海镇区产业用地等空间要素资源，形成海洋产业招商地图，为招商投资项目落地提供基础空间保障。研究分析海洋产业重点招商领域和方向，绘制产业链图谱，对照“建链、补链、延链、强链”各环节，并结合晋江资源禀赋、市场需求和现有发展基础，编制招商手册，主要内容包括晋江概览、海洋产业导向、重点招商片区、投资要素、鼓励政策、对接服务机制等。预期成果：《晋江市海洋产业招商手册》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</w:rPr>
        <w:t>海洋经济发展专项政策研究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系统梳理涉海相关政策文件，分析海洋经济高质量发展的政策支持重点、晋江市目前在政策层面存在的薄弱环节。通过整合相关政策条款，借鉴先进沿海城市海洋经济发展政策举措，研究提出政策优化方向、举措，形成晋江市海洋经济发展专项政策，涵盖构建现代化的海洋产业体系、拓展海洋产业发展空间、打造海洋科技创新支撑体系、政策服务保障等重点内容。预期成果：研究编制《晋江市促进海洋经济高质量发展若干</w:t>
      </w:r>
      <w:r>
        <w:rPr>
          <w:rFonts w:hint="eastAsia" w:ascii="宋体" w:hAnsi="宋体" w:eastAsia="宋体" w:cs="宋体"/>
          <w:sz w:val="24"/>
          <w:lang w:eastAsia="zh-CN"/>
        </w:rPr>
        <w:t>措施</w:t>
      </w:r>
      <w:r>
        <w:rPr>
          <w:rFonts w:hint="eastAsia" w:ascii="宋体" w:hAnsi="宋体" w:eastAsia="宋体" w:cs="宋体"/>
          <w:sz w:val="24"/>
        </w:rPr>
        <w:t>》。</w:t>
      </w:r>
    </w:p>
    <w:p>
      <w:pPr>
        <w:numPr>
          <w:ilvl w:val="0"/>
          <w:numId w:val="1"/>
        </w:numPr>
        <w:spacing w:line="500" w:lineRule="exact"/>
        <w:ind w:firstLine="48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材料</w:t>
      </w:r>
      <w:r>
        <w:rPr>
          <w:rFonts w:hint="eastAsia" w:ascii="宋体" w:hAnsi="宋体" w:eastAsia="宋体" w:cs="宋体"/>
          <w:b/>
          <w:bCs/>
          <w:sz w:val="24"/>
        </w:rPr>
        <w:t>要求：</w:t>
      </w:r>
    </w:p>
    <w:p>
      <w:pPr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（一）报价文件应包含报价函（原件或扫描件）、</w:t>
      </w:r>
      <w:r>
        <w:rPr>
          <w:rFonts w:hint="eastAsia" w:ascii="宋体" w:hAnsi="宋体" w:eastAsia="宋体" w:cs="宋体"/>
          <w:sz w:val="24"/>
        </w:rPr>
        <w:t>企业营业执照</w:t>
      </w:r>
      <w:r>
        <w:rPr>
          <w:rFonts w:hint="eastAsia" w:ascii="宋体" w:hAnsi="宋体" w:eastAsia="宋体" w:cs="宋体"/>
          <w:sz w:val="24"/>
          <w:lang w:eastAsia="zh-CN"/>
        </w:rPr>
        <w:t>和法人身份证</w:t>
      </w:r>
      <w:r>
        <w:rPr>
          <w:rFonts w:hint="eastAsia" w:ascii="宋体" w:hAnsi="宋体" w:eastAsia="宋体" w:cs="宋体"/>
          <w:sz w:val="24"/>
        </w:rPr>
        <w:t>复印件</w:t>
      </w:r>
      <w:r>
        <w:rPr>
          <w:rFonts w:hint="eastAsia" w:ascii="宋体" w:hAnsi="宋体" w:eastAsia="宋体" w:cs="宋体"/>
          <w:sz w:val="24"/>
          <w:lang w:eastAsia="zh-CN"/>
        </w:rPr>
        <w:t>（盖章）、相关联系方式；</w:t>
      </w:r>
    </w:p>
    <w:p>
      <w:pPr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（二）报价单位提供报价函（报价为最终报价），应以人民币作为结算单位，需要</w:t>
      </w:r>
      <w:r>
        <w:rPr>
          <w:rFonts w:hint="eastAsia" w:ascii="宋体" w:hAnsi="宋体" w:eastAsia="宋体" w:cs="宋体"/>
          <w:sz w:val="24"/>
        </w:rPr>
        <w:t>分项</w:t>
      </w:r>
      <w:r>
        <w:rPr>
          <w:rFonts w:hint="eastAsia" w:ascii="宋体" w:hAnsi="宋体" w:eastAsia="宋体" w:cs="宋体"/>
          <w:sz w:val="24"/>
          <w:lang w:val="en-US" w:eastAsia="zh-CN"/>
        </w:rPr>
        <w:t>详细报价。</w:t>
      </w:r>
    </w:p>
    <w:p>
      <w:pPr>
        <w:numPr>
          <w:ilvl w:val="0"/>
          <w:numId w:val="1"/>
        </w:numPr>
        <w:spacing w:line="500" w:lineRule="exact"/>
        <w:ind w:left="-60" w:leftChars="0" w:firstLine="480" w:firstLineChars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其他：</w:t>
      </w:r>
    </w:p>
    <w:p>
      <w:pPr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（一）公</w:t>
      </w:r>
      <w:r>
        <w:rPr>
          <w:rFonts w:hint="eastAsia" w:ascii="宋体" w:hAnsi="宋体" w:eastAsia="宋体" w:cs="宋体"/>
          <w:sz w:val="24"/>
          <w:lang w:val="en-US" w:eastAsia="zh-CN"/>
        </w:rPr>
        <w:t>告发布时间为2024年08月21日时至2024年8月23日，共3天，截止时间为2024年8月23日18：00。</w:t>
      </w:r>
    </w:p>
    <w:p>
      <w:pPr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（二）报价文件可以通过现场递交</w:t>
      </w:r>
      <w:r>
        <w:rPr>
          <w:rFonts w:hint="eastAsia" w:ascii="宋体" w:hAnsi="宋体" w:eastAsia="宋体" w:cs="宋体"/>
          <w:sz w:val="24"/>
          <w:lang w:eastAsia="zh-CN"/>
        </w:rPr>
        <w:t>、邮寄（电）等方式送达。邮寄的以邮戳为准，逾期送达将拒收。</w:t>
      </w:r>
    </w:p>
    <w:p>
      <w:pPr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现场递交或邮寄地址：福建省泉州市晋江市青阳街道新华街</w:t>
      </w:r>
      <w:r>
        <w:rPr>
          <w:rFonts w:hint="eastAsia" w:ascii="宋体" w:hAnsi="宋体" w:eastAsia="宋体" w:cs="宋体"/>
          <w:sz w:val="24"/>
          <w:lang w:val="en-US" w:eastAsia="zh-CN"/>
        </w:rPr>
        <w:t>177号，邮电地址：jjhyjj@163.com。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未尽事宜，请联系晋江市农业农村局乡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eastAsia="zh-CN"/>
        </w:rPr>
        <w:t>村产业发展科。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联系人：</w:t>
      </w:r>
      <w:r>
        <w:rPr>
          <w:rFonts w:hint="eastAsia" w:ascii="宋体" w:hAnsi="宋体" w:eastAsia="宋体" w:cs="宋体"/>
          <w:sz w:val="24"/>
          <w:lang w:eastAsia="zh-CN"/>
        </w:rPr>
        <w:t>魏重翼、陈孟体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联系电话：</w:t>
      </w:r>
      <w:r>
        <w:rPr>
          <w:rFonts w:hint="eastAsia" w:ascii="宋体" w:hAnsi="宋体" w:eastAsia="宋体" w:cs="宋体"/>
          <w:sz w:val="24"/>
          <w:lang w:val="en-US" w:eastAsia="zh-CN"/>
        </w:rPr>
        <w:t>0595-85678152或0595-85676848</w:t>
      </w:r>
    </w:p>
    <w:p>
      <w:pPr>
        <w:spacing w:line="500" w:lineRule="exact"/>
        <w:ind w:firstLine="480" w:firstLineChars="200"/>
        <w:jc w:val="right"/>
        <w:rPr>
          <w:rFonts w:ascii="宋体" w:hAnsi="宋体" w:eastAsia="宋体" w:cs="宋体"/>
          <w:sz w:val="24"/>
        </w:rPr>
      </w:pPr>
    </w:p>
    <w:p>
      <w:pPr>
        <w:spacing w:line="500" w:lineRule="exact"/>
        <w:ind w:firstLine="480" w:firstLineChars="200"/>
        <w:jc w:val="righ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晋江市农业农村局</w:t>
      </w:r>
    </w:p>
    <w:p>
      <w:pPr>
        <w:spacing w:line="500" w:lineRule="exact"/>
        <w:jc w:val="right"/>
        <w:rPr>
          <w:i w:val="0"/>
          <w:iCs w:val="0"/>
        </w:rPr>
      </w:pPr>
      <w:r>
        <w:rPr>
          <w:rFonts w:hint="eastAsia" w:ascii="宋体" w:hAnsi="宋体" w:eastAsia="宋体" w:cs="宋体"/>
          <w:sz w:val="24"/>
        </w:rPr>
        <w:t>2024年8月</w:t>
      </w:r>
      <w:r>
        <w:rPr>
          <w:rFonts w:hint="eastAsia" w:ascii="宋体" w:hAnsi="宋体" w:eastAsia="宋体" w:cs="宋体"/>
          <w:sz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