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488891">
      <w:pPr>
        <w:rPr>
          <w:sz w:val="21"/>
        </w:rPr>
      </w:pPr>
      <w:r>
        <w:rPr>
          <w:sz w:val="21"/>
        </w:rPr>
        <mc:AlternateContent>
          <mc:Choice Requires="wps">
            <w:drawing>
              <wp:anchor distT="0" distB="0" distL="114300" distR="114300" simplePos="0" relativeHeight="251659264" behindDoc="0" locked="0" layoutInCell="1" allowOverlap="1">
                <wp:simplePos x="0" y="0"/>
                <wp:positionH relativeFrom="column">
                  <wp:posOffset>923925</wp:posOffset>
                </wp:positionH>
                <wp:positionV relativeFrom="paragraph">
                  <wp:posOffset>47625</wp:posOffset>
                </wp:positionV>
                <wp:extent cx="5211445" cy="924560"/>
                <wp:effectExtent l="17145" t="17145" r="29210" b="29845"/>
                <wp:wrapSquare wrapText="bothSides"/>
                <wp:docPr id="1" name="文本框 1"/>
                <wp:cNvGraphicFramePr/>
                <a:graphic xmlns:a="http://schemas.openxmlformats.org/drawingml/2006/main">
                  <a:graphicData uri="http://schemas.microsoft.com/office/word/2010/wordprocessingShape">
                    <wps:wsp>
                      <wps:cNvSpPr txBox="1"/>
                      <wps:spPr>
                        <a:xfrm>
                          <a:off x="0" y="0"/>
                          <a:ext cx="5211445" cy="924560"/>
                        </a:xfrm>
                        <a:prstGeom prst="rect">
                          <a:avLst/>
                        </a:prstGeom>
                        <a:solidFill>
                          <a:schemeClr val="lt1"/>
                        </a:solidFill>
                        <a:ln w="34925" cmpd="thickThin">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6649A612">
                            <w:pPr>
                              <w:keepNext w:val="0"/>
                              <w:keepLines w:val="0"/>
                              <w:pageBreakBefore w:val="0"/>
                              <w:widowControl w:val="0"/>
                              <w:kinsoku/>
                              <w:wordWrap/>
                              <w:overflowPunct/>
                              <w:topLinePunct w:val="0"/>
                              <w:bidi w:val="0"/>
                              <w:adjustRightInd/>
                              <w:snapToGrid/>
                              <w:jc w:val="center"/>
                              <w:textAlignment w:val="auto"/>
                              <w:rPr>
                                <w:rFonts w:hint="eastAsia" w:ascii="黑体" w:hAnsi="黑体" w:eastAsia="黑体" w:cs="黑体"/>
                                <w:color w:val="0000FF"/>
                                <w:sz w:val="36"/>
                                <w:szCs w:val="36"/>
                                <w:lang w:val="en-US" w:eastAsia="zh-CN"/>
                              </w:rPr>
                            </w:pPr>
                            <w:r>
                              <w:rPr>
                                <w:rFonts w:hint="eastAsia" w:ascii="黑体" w:hAnsi="黑体" w:eastAsia="黑体" w:cs="黑体"/>
                                <w:color w:val="0000FF"/>
                                <w:sz w:val="36"/>
                                <w:szCs w:val="36"/>
                                <w:lang w:val="en-US" w:eastAsia="zh-CN"/>
                              </w:rPr>
                              <w:t>晋江市龙湖镇2026年小学招生入学指南</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72.75pt;margin-top:3.75pt;height:72.8pt;width:410.35pt;mso-wrap-distance-bottom:0pt;mso-wrap-distance-left:9pt;mso-wrap-distance-right:9pt;mso-wrap-distance-top:0pt;z-index:251659264;v-text-anchor:middle;mso-width-relative:page;mso-height-relative:page;" fillcolor="#FFFFFF [3201]" filled="t" stroked="t" coordsize="21600,21600" o:gfxdata="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JlAeV1QAAAAkBAAAPAAAAAAAAAAEAIAAAACIAAABkcnMvZG93bnJldi54bWxQSwECFAAU&#10;AAAACACHTuJA9lAAVWYCAADMBAAADgAAAAAAAAABACAAAAAkAQAAZHJzL2Uyb0RvYy54bWxQSwUG&#10;AAAAAAYABgBZAQAA/AUAAAAA&#10;">
                <v:fill on="t" focussize="0,0"/>
                <v:stroke weight="2.75pt" color="#4874CB [3204]" linestyle="thickThin" joinstyle="round"/>
                <v:imagedata o:title=""/>
                <o:lock v:ext="edit" aspectratio="f"/>
                <v:textbox>
                  <w:txbxContent>
                    <w:p w14:paraId="6649A612">
                      <w:pPr>
                        <w:keepNext w:val="0"/>
                        <w:keepLines w:val="0"/>
                        <w:pageBreakBefore w:val="0"/>
                        <w:widowControl w:val="0"/>
                        <w:kinsoku/>
                        <w:wordWrap/>
                        <w:overflowPunct/>
                        <w:topLinePunct w:val="0"/>
                        <w:bidi w:val="0"/>
                        <w:adjustRightInd/>
                        <w:snapToGrid/>
                        <w:jc w:val="center"/>
                        <w:textAlignment w:val="auto"/>
                        <w:rPr>
                          <w:rFonts w:hint="eastAsia" w:ascii="黑体" w:hAnsi="黑体" w:eastAsia="黑体" w:cs="黑体"/>
                          <w:color w:val="0000FF"/>
                          <w:sz w:val="36"/>
                          <w:szCs w:val="36"/>
                          <w:lang w:val="en-US" w:eastAsia="zh-CN"/>
                        </w:rPr>
                      </w:pPr>
                      <w:r>
                        <w:rPr>
                          <w:rFonts w:hint="eastAsia" w:ascii="黑体" w:hAnsi="黑体" w:eastAsia="黑体" w:cs="黑体"/>
                          <w:color w:val="0000FF"/>
                          <w:sz w:val="36"/>
                          <w:szCs w:val="36"/>
                          <w:lang w:val="en-US" w:eastAsia="zh-CN"/>
                        </w:rPr>
                        <w:t>晋江市龙湖镇2026年小学招生入学指南</w:t>
                      </w:r>
                    </w:p>
                  </w:txbxContent>
                </v:textbox>
                <w10:wrap type="square"/>
              </v:shape>
            </w:pict>
          </mc:Fallback>
        </mc:AlternateContent>
      </w:r>
    </w:p>
    <w:p w14:paraId="686C1194">
      <w:pPr>
        <w:bidi w:val="0"/>
        <w:rPr>
          <w:rFonts w:hint="default" w:asciiTheme="minorHAnsi" w:hAnsiTheme="minorHAnsi" w:eastAsiaTheme="minorEastAsia" w:cstheme="minorBidi"/>
          <w:kern w:val="2"/>
          <w:sz w:val="21"/>
          <w:szCs w:val="24"/>
          <w:lang w:val="en-US" w:eastAsia="zh-CN" w:bidi="ar-SA"/>
        </w:rPr>
      </w:pPr>
    </w:p>
    <w:p w14:paraId="09101928">
      <w:pPr>
        <w:bidi w:val="0"/>
        <w:rPr>
          <w:rFonts w:hint="default"/>
          <w:lang w:val="en-US" w:eastAsia="zh-CN"/>
        </w:rPr>
      </w:pPr>
    </w:p>
    <w:p w14:paraId="7B99D10D">
      <w:pPr>
        <w:tabs>
          <w:tab w:val="left" w:pos="1933"/>
        </w:tabs>
        <w:bidi w:val="0"/>
        <w:jc w:val="left"/>
        <w:rPr>
          <w:rFonts w:hint="eastAsia"/>
          <w:lang w:val="en-US" w:eastAsia="zh-CN"/>
        </w:rPr>
      </w:pPr>
      <w:r>
        <w:rPr>
          <w:rFonts w:hint="eastAsia"/>
          <w:lang w:val="en-US" w:eastAsia="zh-CN"/>
        </w:rPr>
        <w:tab/>
      </w:r>
    </w:p>
    <w:p w14:paraId="0D601749">
      <w:pPr>
        <w:bidi w:val="0"/>
        <w:rPr>
          <w:rFonts w:hint="default" w:asciiTheme="minorHAnsi" w:hAnsiTheme="minorHAnsi" w:eastAsiaTheme="minorEastAsia" w:cstheme="minorBidi"/>
          <w:kern w:val="2"/>
          <w:sz w:val="21"/>
          <w:szCs w:val="24"/>
          <w:lang w:val="en-US" w:eastAsia="zh-CN" w:bidi="ar-SA"/>
        </w:rPr>
      </w:pPr>
    </w:p>
    <w:p w14:paraId="21B255B7">
      <w:pPr>
        <w:bidi w:val="0"/>
        <w:ind w:firstLine="463" w:firstLineChars="0"/>
        <w:jc w:val="left"/>
        <w:rPr>
          <w:sz w:val="21"/>
        </w:rPr>
      </w:pPr>
      <w:r>
        <w:rPr>
          <w:sz w:val="21"/>
        </w:rPr>
        <mc:AlternateContent>
          <mc:Choice Requires="wpg">
            <w:drawing>
              <wp:anchor distT="0" distB="0" distL="114300" distR="114300" simplePos="0" relativeHeight="251662336" behindDoc="0" locked="0" layoutInCell="1" allowOverlap="1">
                <wp:simplePos x="0" y="0"/>
                <wp:positionH relativeFrom="column">
                  <wp:posOffset>2362835</wp:posOffset>
                </wp:positionH>
                <wp:positionV relativeFrom="paragraph">
                  <wp:posOffset>2334895</wp:posOffset>
                </wp:positionV>
                <wp:extent cx="2527300" cy="495935"/>
                <wp:effectExtent l="14605" t="5080" r="3175" b="17145"/>
                <wp:wrapNone/>
                <wp:docPr id="11" name="组合 11"/>
                <wp:cNvGraphicFramePr/>
                <a:graphic xmlns:a="http://schemas.openxmlformats.org/drawingml/2006/main">
                  <a:graphicData uri="http://schemas.microsoft.com/office/word/2010/wordprocessingGroup">
                    <wpg:wgp>
                      <wpg:cNvGrpSpPr/>
                      <wpg:grpSpPr>
                        <a:xfrm>
                          <a:off x="0" y="0"/>
                          <a:ext cx="2527300" cy="495935"/>
                          <a:chOff x="8790" y="4095"/>
                          <a:chExt cx="3980" cy="781"/>
                        </a:xfrm>
                      </wpg:grpSpPr>
                      <wpg:grpSp>
                        <wpg:cNvPr id="12" name="组合 6"/>
                        <wpg:cNvGrpSpPr/>
                        <wpg:grpSpPr>
                          <a:xfrm>
                            <a:off x="8895" y="4095"/>
                            <a:ext cx="525" cy="660"/>
                            <a:chOff x="8895" y="4095"/>
                            <a:chExt cx="525" cy="660"/>
                          </a:xfrm>
                        </wpg:grpSpPr>
                        <wps:wsp>
                          <wps:cNvPr id="13" name="椭圆 3"/>
                          <wps:cNvSpPr/>
                          <wps:spPr>
                            <a:xfrm>
                              <a:off x="8895" y="4230"/>
                              <a:ext cx="525" cy="525"/>
                            </a:xfrm>
                            <a:prstGeom prst="ellipse">
                              <a:avLst/>
                            </a:pr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4" name="文本框 4"/>
                          <wps:cNvSpPr txBox="1"/>
                          <wps:spPr>
                            <a:xfrm>
                              <a:off x="8910" y="4095"/>
                              <a:ext cx="495"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97380E">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2</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15" name="组合 8"/>
                        <wpg:cNvGrpSpPr/>
                        <wpg:grpSpPr>
                          <a:xfrm>
                            <a:off x="8790" y="4095"/>
                            <a:ext cx="3980" cy="781"/>
                            <a:chOff x="8040" y="3060"/>
                            <a:chExt cx="3980" cy="781"/>
                          </a:xfrm>
                        </wpg:grpSpPr>
                        <wps:wsp>
                          <wps:cNvPr id="16" name="文本框 5"/>
                          <wps:cNvSpPr txBox="1"/>
                          <wps:spPr>
                            <a:xfrm>
                              <a:off x="8895" y="3060"/>
                              <a:ext cx="3125" cy="7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1FDE935">
                                <w:pPr>
                                  <w:rPr>
                                    <w:rFonts w:hint="default"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招生方式和时间安排</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 name="圆角矩形 7"/>
                          <wps:cNvSpPr/>
                          <wps:spPr>
                            <a:xfrm>
                              <a:off x="8040" y="3074"/>
                              <a:ext cx="3787" cy="767"/>
                            </a:xfrm>
                            <a:prstGeom prst="roundRect">
                              <a:avLst>
                                <a:gd name="adj" fmla="val 50000"/>
                              </a:avLst>
                            </a:prstGeom>
                            <a:noFill/>
                            <a:ln w="28575"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86.05pt;margin-top:183.85pt;height:39.05pt;width:199pt;z-index:251662336;mso-width-relative:page;mso-height-relative:page;" coordorigin="8790,4095" coordsize="3980,781" o:gfxdata="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">
                <o:lock v:ext="edit" aspectratio="f"/>
                <v:group id="组合 6" o:spid="_x0000_s1026" o:spt="203" style="position:absolute;left:8895;top:4095;height:660;width:525;" coordorigin="8895,4095" coordsize="525,660"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shape id="椭圆 3" o:spid="_x0000_s1026" o:spt="3" type="#_x0000_t3" style="position:absolute;left:8895;top:4230;height:525;width:525;v-text-anchor:middle;" fillcolor="#4874CB [3204]" filled="t" stroked="t" coordsize="21600,21600" o:gfxdata="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ExTK+/&#10;AAAA2wAAAA8AAAAAAAAAAQAgAAAAIgAAAGRycy9kb3ducmV2LnhtbFBLAQIUABQAAAAIAIdO4kAz&#10;LwWeOwAAADkAAAAQAAAAAAAAAAEAIAAAAA4BAABkcnMvc2hhcGV4bWwueG1sUEsFBgAAAAAGAAYA&#10;WwEAALgDAAAAAA==&#10;">
                    <v:fill on="t" focussize="0,0"/>
                    <v:stroke weight="1pt" color="#2E54A1 [2404]" miterlimit="8" joinstyle="miter"/>
                    <v:imagedata o:title=""/>
                    <o:lock v:ext="edit" aspectratio="f"/>
                  </v:shape>
                  <v:shape id="文本框 4" o:spid="_x0000_s1026" o:spt="202" type="#_x0000_t202" style="position:absolute;left:8910;top:4095;height:615;width:495;v-text-anchor:middle;" filled="f" stroked="f" coordsize="21600,21600" o:gfxdata="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eV9ub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14:paraId="7197380E">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2</w:t>
                          </w:r>
                        </w:p>
                      </w:txbxContent>
                    </v:textbox>
                  </v:shape>
                </v:group>
                <v:group id="组合 8" o:spid="_x0000_s1026" o:spt="203" style="position:absolute;left:8790;top:4095;height:781;width:3980;" coordorigin="8040,3060" coordsize="3980,781"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shape id="文本框 5" o:spid="_x0000_s1026" o:spt="202" type="#_x0000_t202" style="position:absolute;left:8895;top:3060;height:720;width:3125;" fillcolor="#FFFFFF [3201]" filled="t" stroked="f" coordsize="21600,21600" o:gfxdata="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bFZdZtAAAANsAAAAPAAAA&#10;AAAAAAEAIAAAACIAAABkcnMvZG93bnJldi54bWxQSwECFAAUAAAACACHTuJAMy8FnjsAAAA5AAAA&#10;EAAAAAAAAAABACAAAAADAQAAZHJzL3NoYXBleG1sLnhtbFBLBQYAAAAABgAGAFsBAACtAwAAAAA=&#10;">
                    <v:fill on="t" focussize="0,0"/>
                    <v:stroke on="f" weight="0.5pt"/>
                    <v:imagedata o:title=""/>
                    <o:lock v:ext="edit" aspectratio="f"/>
                    <v:textbox>
                      <w:txbxContent>
                        <w:p w14:paraId="71FDE935">
                          <w:pPr>
                            <w:rPr>
                              <w:rFonts w:hint="default"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招生方式和时间安排</w:t>
                          </w:r>
                        </w:p>
                      </w:txbxContent>
                    </v:textbox>
                  </v:shape>
                  <v:roundrect id="圆角矩形 7" o:spid="_x0000_s1026" o:spt="2" style="position:absolute;left:8040;top:3074;height:767;width:3787;v-text-anchor:middle;" filled="f" stroked="t" coordsize="21600,21600" arcsize="0.5" o:gfxdata="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bqgtW8AAAA&#10;2wAAAA8AAAAAAAAAAQAgAAAAIgAAAGRycy9kb3ducmV2LnhtbFBLAQIUABQAAAAIAIdO4kAzLwWe&#10;OwAAADkAAAAQAAAAAAAAAAEAIAAAAAsBAABkcnMvc2hhcGV4bWwueG1sUEsFBgAAAAAGAAYAWwEA&#10;ALUDAAAAAA==&#10;">
                    <v:fill on="f" focussize="0,0"/>
                    <v:stroke weight="2.25pt" color="#325395 [3204]" miterlimit="8" joinstyle="miter"/>
                    <v:imagedata o:title=""/>
                    <o:lock v:ext="edit" aspectratio="f"/>
                  </v:roundrect>
                </v:group>
              </v:group>
            </w:pict>
          </mc:Fallback>
        </mc:AlternateContent>
      </w:r>
      <w:r>
        <w:rPr>
          <w:sz w:val="21"/>
        </w:rPr>
        <mc:AlternateContent>
          <mc:Choice Requires="wpg">
            <w:drawing>
              <wp:anchor distT="0" distB="0" distL="114300" distR="114300" simplePos="0" relativeHeight="251660288" behindDoc="0" locked="0" layoutInCell="1" allowOverlap="1">
                <wp:simplePos x="0" y="0"/>
                <wp:positionH relativeFrom="column">
                  <wp:posOffset>2570480</wp:posOffset>
                </wp:positionH>
                <wp:positionV relativeFrom="paragraph">
                  <wp:posOffset>160655</wp:posOffset>
                </wp:positionV>
                <wp:extent cx="1581785" cy="495935"/>
                <wp:effectExtent l="14605" t="5080" r="22860" b="32385"/>
                <wp:wrapNone/>
                <wp:docPr id="9" name="组合 9"/>
                <wp:cNvGraphicFramePr/>
                <a:graphic xmlns:a="http://schemas.openxmlformats.org/drawingml/2006/main">
                  <a:graphicData uri="http://schemas.microsoft.com/office/word/2010/wordprocessingGroup">
                    <wpg:wgp>
                      <wpg:cNvGrpSpPr/>
                      <wpg:grpSpPr>
                        <a:xfrm>
                          <a:off x="0" y="0"/>
                          <a:ext cx="1581785" cy="495935"/>
                          <a:chOff x="8790" y="4095"/>
                          <a:chExt cx="2491" cy="781"/>
                        </a:xfrm>
                      </wpg:grpSpPr>
                      <wpg:grpSp>
                        <wpg:cNvPr id="6" name="组合 6"/>
                        <wpg:cNvGrpSpPr/>
                        <wpg:grpSpPr>
                          <a:xfrm>
                            <a:off x="8895" y="4095"/>
                            <a:ext cx="525" cy="660"/>
                            <a:chOff x="8895" y="4095"/>
                            <a:chExt cx="525" cy="660"/>
                          </a:xfrm>
                        </wpg:grpSpPr>
                        <wps:wsp>
                          <wps:cNvPr id="3" name="椭圆 3"/>
                          <wps:cNvSpPr/>
                          <wps:spPr>
                            <a:xfrm>
                              <a:off x="8895" y="4230"/>
                              <a:ext cx="525" cy="525"/>
                            </a:xfrm>
                            <a:prstGeom prst="ellipse">
                              <a:avLst/>
                            </a:pr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 name="文本框 4"/>
                          <wps:cNvSpPr txBox="1"/>
                          <wps:spPr>
                            <a:xfrm>
                              <a:off x="8910" y="4095"/>
                              <a:ext cx="495"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1E4701">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1</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8" name="组合 8"/>
                        <wpg:cNvGrpSpPr/>
                        <wpg:grpSpPr>
                          <a:xfrm>
                            <a:off x="8790" y="4095"/>
                            <a:ext cx="2491" cy="781"/>
                            <a:chOff x="8040" y="3060"/>
                            <a:chExt cx="2491" cy="781"/>
                          </a:xfrm>
                        </wpg:grpSpPr>
                        <wps:wsp>
                          <wps:cNvPr id="5" name="文本框 5"/>
                          <wps:cNvSpPr txBox="1"/>
                          <wps:spPr>
                            <a:xfrm>
                              <a:off x="8895" y="3060"/>
                              <a:ext cx="1620" cy="7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52D00A5">
                                <w:pPr>
                                  <w:rPr>
                                    <w:rFonts w:hint="eastAsia"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招生对象</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 name="圆角矩形 7"/>
                          <wps:cNvSpPr/>
                          <wps:spPr>
                            <a:xfrm>
                              <a:off x="8040" y="3074"/>
                              <a:ext cx="2491" cy="767"/>
                            </a:xfrm>
                            <a:prstGeom prst="roundRect">
                              <a:avLst>
                                <a:gd name="adj" fmla="val 50000"/>
                              </a:avLst>
                            </a:prstGeom>
                            <a:noFill/>
                            <a:ln w="28575"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202.4pt;margin-top:12.65pt;height:39.05pt;width:124.55pt;z-index:251660288;mso-width-relative:page;mso-height-relative:page;" coordorigin="8790,4095" coordsize="2491,781" o:gfxdata="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">
                <o:lock v:ext="edit" aspectratio="f"/>
                <v:group id="_x0000_s1026" o:spid="_x0000_s1026" o:spt="203" style="position:absolute;left:8895;top:4095;height:660;width:525;" coordorigin="8895,4095" coordsize="525,660"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shape id="_x0000_s1026" o:spid="_x0000_s1026" o:spt="3" type="#_x0000_t3" style="position:absolute;left:8895;top:4230;height:525;width:525;v-text-anchor:middle;" fillcolor="#4874CB [3204]" filled="t" stroked="t" coordsize="21600,21600" o:gfxdata="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ZefAL4A&#10;AADaAAAADwAAAAAAAAABACAAAAAiAAAAZHJzL2Rvd25yZXYueG1sUEsBAhQAFAAAAAgAh07iQDMv&#10;BZ47AAAAOQAAABAAAAAAAAAAAQAgAAAADQEAAGRycy9zaGFwZXhtbC54bWxQSwUGAAAAAAYABgBb&#10;AQAAtwMAAAAA&#10;">
                    <v:fill on="t" focussize="0,0"/>
                    <v:stroke weight="1pt" color="#2E54A1 [2404]" miterlimit="8" joinstyle="miter"/>
                    <v:imagedata o:title=""/>
                    <o:lock v:ext="edit" aspectratio="f"/>
                  </v:shape>
                  <v:shape id="_x0000_s1026" o:spid="_x0000_s1026" o:spt="202" type="#_x0000_t202" style="position:absolute;left:8910;top:4095;height:615;width:495;v-text-anchor:middle;" filled="f" stroked="f" coordsize="21600,21600" o:gfxdata="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DicAvQAA&#10;ANo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231E4701">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1</w:t>
                          </w:r>
                        </w:p>
                      </w:txbxContent>
                    </v:textbox>
                  </v:shape>
                </v:group>
                <v:group id="_x0000_s1026" o:spid="_x0000_s1026" o:spt="203" style="position:absolute;left:8790;top:4095;height:781;width:2491;" coordorigin="8040,3060" coordsize="2491,781" o:gfxdata="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vPm5boAAADaAAAADwAAAAAAAAABACAAAAAiAAAAZHJzL2Rvd25yZXYueG1sUEsB&#10;AhQAFAAAAAgAh07iQDMvBZ47AAAAOQAAABUAAAAAAAAAAQAgAAAACQEAAGRycy9ncm91cHNoYXBl&#10;eG1sLnhtbFBLBQYAAAAABgAGAGABAADGAwAAAAA=&#10;">
                  <o:lock v:ext="edit" aspectratio="f"/>
                  <v:shape id="_x0000_s1026" o:spid="_x0000_s1026" o:spt="202" type="#_x0000_t202" style="position:absolute;left:8895;top:3060;height:720;width:1620;" fillcolor="#FFFFFF [3201]" filled="t" stroked="f" coordsize="21600,21600" o:gfxdata="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WD/f8twAAANoAAAAP&#10;AAAAAAAAAAEAIAAAACIAAABkcnMvZG93bnJldi54bWxQSwECFAAUAAAACACHTuJAMy8FnjsAAAA5&#10;AAAAEAAAAAAAAAABACAAAAAGAQAAZHJzL3NoYXBleG1sLnhtbFBLBQYAAAAABgAGAFsBAACwAwAA&#10;AAA=&#10;">
                    <v:fill on="t" focussize="0,0"/>
                    <v:stroke on="f" weight="0.5pt"/>
                    <v:imagedata o:title=""/>
                    <o:lock v:ext="edit" aspectratio="f"/>
                    <v:textbox>
                      <w:txbxContent>
                        <w:p w14:paraId="052D00A5">
                          <w:pPr>
                            <w:rPr>
                              <w:rFonts w:hint="eastAsia"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招生对象</w:t>
                          </w:r>
                        </w:p>
                      </w:txbxContent>
                    </v:textbox>
                  </v:shape>
                  <v:roundrect id="_x0000_s1026" o:spid="_x0000_s1026" o:spt="2" style="position:absolute;left:8040;top:3074;height:767;width:2491;v-text-anchor:middle;" filled="f" stroked="t" coordsize="21600,21600" arcsize="0.5" o:gfxdata="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2DBF74A&#10;AADaAAAADwAAAAAAAAABACAAAAAiAAAAZHJzL2Rvd25yZXYueG1sUEsBAhQAFAAAAAgAh07iQDMv&#10;BZ47AAAAOQAAABAAAAAAAAAAAQAgAAAADQEAAGRycy9zaGFwZXhtbC54bWxQSwUGAAAAAAYABgBb&#10;AQAAtwMAAAAA&#10;">
                    <v:fill on="f" focussize="0,0"/>
                    <v:stroke weight="2.25pt" color="#325395 [3204]" miterlimit="8" joinstyle="miter"/>
                    <v:imagedata o:title=""/>
                    <o:lock v:ext="edit" aspectratio="f"/>
                  </v:roundrect>
                </v:group>
              </v:group>
            </w:pict>
          </mc:Fallback>
        </mc:AlternateContent>
      </w:r>
    </w:p>
    <w:p w14:paraId="363CE23C">
      <w:pPr>
        <w:bidi w:val="0"/>
        <w:rPr>
          <w:rFonts w:hint="default" w:asciiTheme="minorHAnsi" w:hAnsiTheme="minorHAnsi" w:eastAsiaTheme="minorEastAsia" w:cstheme="minorBidi"/>
          <w:kern w:val="2"/>
          <w:sz w:val="21"/>
          <w:szCs w:val="24"/>
          <w:lang w:val="en-US" w:eastAsia="zh-CN" w:bidi="ar-SA"/>
        </w:rPr>
      </w:pPr>
    </w:p>
    <w:p w14:paraId="4463435D">
      <w:pPr>
        <w:bidi w:val="0"/>
        <w:rPr>
          <w:rFonts w:hint="default"/>
          <w:lang w:val="en-US" w:eastAsia="zh-CN"/>
        </w:rPr>
      </w:pPr>
    </w:p>
    <w:p w14:paraId="56825FBD">
      <w:pPr>
        <w:bidi w:val="0"/>
        <w:rPr>
          <w:rFonts w:hint="default"/>
          <w:lang w:val="en-US" w:eastAsia="zh-CN"/>
        </w:rPr>
      </w:pPr>
      <w:r>
        <w:rPr>
          <w:sz w:val="21"/>
        </w:rPr>
        <mc:AlternateContent>
          <mc:Choice Requires="wps">
            <w:drawing>
              <wp:anchor distT="0" distB="0" distL="114300" distR="114300" simplePos="0" relativeHeight="251661312" behindDoc="0" locked="0" layoutInCell="1" allowOverlap="1">
                <wp:simplePos x="0" y="0"/>
                <wp:positionH relativeFrom="column">
                  <wp:posOffset>889000</wp:posOffset>
                </wp:positionH>
                <wp:positionV relativeFrom="paragraph">
                  <wp:posOffset>172720</wp:posOffset>
                </wp:positionV>
                <wp:extent cx="5190490" cy="1419225"/>
                <wp:effectExtent l="6350" t="6350" r="22860" b="22225"/>
                <wp:wrapNone/>
                <wp:docPr id="10" name="文本框 10"/>
                <wp:cNvGraphicFramePr/>
                <a:graphic xmlns:a="http://schemas.openxmlformats.org/drawingml/2006/main">
                  <a:graphicData uri="http://schemas.microsoft.com/office/word/2010/wordprocessingShape">
                    <wps:wsp>
                      <wps:cNvSpPr txBox="1"/>
                      <wps:spPr>
                        <a:xfrm>
                          <a:off x="2113280" y="3157855"/>
                          <a:ext cx="5190490" cy="1419225"/>
                        </a:xfrm>
                        <a:prstGeom prst="rect">
                          <a:avLst/>
                        </a:prstGeom>
                        <a:solidFill>
                          <a:schemeClr val="lt1"/>
                        </a:solidFill>
                        <a:ln w="12700">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3ED9AB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等线" w:hAnsi="等线" w:eastAsia="等线" w:cs="等线"/>
                                <w:bCs/>
                                <w:color w:val="auto"/>
                                <w:sz w:val="24"/>
                                <w:szCs w:val="24"/>
                                <w:highlight w:val="none"/>
                              </w:rPr>
                            </w:pPr>
                            <w:r>
                              <w:rPr>
                                <w:rFonts w:hint="eastAsia" w:ascii="等线" w:hAnsi="等线" w:eastAsia="等线" w:cs="等线"/>
                                <w:bCs/>
                                <w:color w:val="auto"/>
                                <w:sz w:val="24"/>
                                <w:szCs w:val="24"/>
                                <w:highlight w:val="none"/>
                              </w:rPr>
                              <w:t>小学一年级招收年满6周岁（2020年8月31日前出生，含8月31日）的适龄儿童；确保全镇适龄儿童全部按时入学，严禁招收不足龄儿童提前入学。</w:t>
                            </w:r>
                          </w:p>
                          <w:p w14:paraId="525DD4A9">
                            <w:pPr>
                              <w:keepNext w:val="0"/>
                              <w:keepLines w:val="0"/>
                              <w:pageBreakBefore w:val="0"/>
                              <w:widowControl w:val="0"/>
                              <w:kinsoku/>
                              <w:wordWrap/>
                              <w:overflowPunct/>
                              <w:topLinePunct w:val="0"/>
                              <w:bidi w:val="0"/>
                              <w:adjustRightInd/>
                              <w:snapToGrid/>
                              <w:spacing w:line="400" w:lineRule="exact"/>
                              <w:jc w:val="left"/>
                              <w:textAlignment w:val="auto"/>
                              <w:rPr>
                                <w:rFonts w:hint="eastAsia" w:ascii="等线" w:hAnsi="等线" w:eastAsia="等线" w:cs="等线"/>
                                <w:sz w:val="24"/>
                                <w:szCs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70pt;margin-top:13.6pt;height:111.75pt;width:408.7pt;z-index:251661312;v-text-anchor:middle;mso-width-relative:page;mso-height-relative:page;" fillcolor="#FFFFFF [3201]" filled="t" stroked="t" coordsize="21600,21600" o:gfxdata="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OeXwobXAAAACgEAAA8AAAAAAAAAAQAgAAAAIgAAAGRycy9kb3ducmV2LnhtbFBL&#10;AQIUABQAAAAIAIdO4kDAUt8/aQIAAMoEAAAOAAAAAAAAAAEAIAAAACYBAABkcnMvZTJvRG9jLnht&#10;bFBLBQYAAAAABgAGAFkBAAABBgAAAAA=&#10;">
                <v:fill on="t" focussize="0,0"/>
                <v:stroke weight="1pt" color="#4874CB [3204]" joinstyle="round"/>
                <v:imagedata o:title=""/>
                <o:lock v:ext="edit" aspectratio="f"/>
                <v:textbox>
                  <w:txbxContent>
                    <w:p w14:paraId="3ED9AB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等线" w:hAnsi="等线" w:eastAsia="等线" w:cs="等线"/>
                          <w:bCs/>
                          <w:color w:val="auto"/>
                          <w:sz w:val="24"/>
                          <w:szCs w:val="24"/>
                          <w:highlight w:val="none"/>
                        </w:rPr>
                      </w:pPr>
                      <w:r>
                        <w:rPr>
                          <w:rFonts w:hint="eastAsia" w:ascii="等线" w:hAnsi="等线" w:eastAsia="等线" w:cs="等线"/>
                          <w:bCs/>
                          <w:color w:val="auto"/>
                          <w:sz w:val="24"/>
                          <w:szCs w:val="24"/>
                          <w:highlight w:val="none"/>
                        </w:rPr>
                        <w:t>小学一年级招收年满6周岁（2020年8月31日前出生，含8月31日）的适龄儿童；确保全镇适龄儿童全部按时入学，严禁招收不足龄儿童提前入学。</w:t>
                      </w:r>
                    </w:p>
                    <w:p w14:paraId="525DD4A9">
                      <w:pPr>
                        <w:keepNext w:val="0"/>
                        <w:keepLines w:val="0"/>
                        <w:pageBreakBefore w:val="0"/>
                        <w:widowControl w:val="0"/>
                        <w:kinsoku/>
                        <w:wordWrap/>
                        <w:overflowPunct/>
                        <w:topLinePunct w:val="0"/>
                        <w:bidi w:val="0"/>
                        <w:adjustRightInd/>
                        <w:snapToGrid/>
                        <w:spacing w:line="400" w:lineRule="exact"/>
                        <w:jc w:val="left"/>
                        <w:textAlignment w:val="auto"/>
                        <w:rPr>
                          <w:rFonts w:hint="eastAsia" w:ascii="等线" w:hAnsi="等线" w:eastAsia="等线" w:cs="等线"/>
                          <w:sz w:val="24"/>
                          <w:szCs w:val="24"/>
                        </w:rPr>
                      </w:pPr>
                    </w:p>
                  </w:txbxContent>
                </v:textbox>
              </v:shape>
            </w:pict>
          </mc:Fallback>
        </mc:AlternateContent>
      </w:r>
    </w:p>
    <w:p w14:paraId="27B0A413">
      <w:pPr>
        <w:bidi w:val="0"/>
        <w:rPr>
          <w:rFonts w:hint="default"/>
          <w:lang w:val="en-US" w:eastAsia="zh-CN"/>
        </w:rPr>
      </w:pPr>
    </w:p>
    <w:p w14:paraId="10589544">
      <w:pPr>
        <w:bidi w:val="0"/>
        <w:rPr>
          <w:rFonts w:hint="default"/>
          <w:lang w:val="en-US" w:eastAsia="zh-CN"/>
        </w:rPr>
      </w:pPr>
    </w:p>
    <w:p w14:paraId="4E41246D">
      <w:pPr>
        <w:bidi w:val="0"/>
        <w:rPr>
          <w:rFonts w:hint="default"/>
          <w:lang w:val="en-US" w:eastAsia="zh-CN"/>
        </w:rPr>
      </w:pPr>
    </w:p>
    <w:p w14:paraId="48EA17E2">
      <w:pPr>
        <w:bidi w:val="0"/>
        <w:rPr>
          <w:rFonts w:hint="default"/>
          <w:lang w:val="en-US" w:eastAsia="zh-CN"/>
        </w:rPr>
      </w:pPr>
    </w:p>
    <w:p w14:paraId="456189AD">
      <w:pPr>
        <w:bidi w:val="0"/>
        <w:rPr>
          <w:rFonts w:hint="default"/>
          <w:lang w:val="en-US" w:eastAsia="zh-CN"/>
        </w:rPr>
      </w:pPr>
    </w:p>
    <w:p w14:paraId="2D218DB1">
      <w:pPr>
        <w:bidi w:val="0"/>
        <w:rPr>
          <w:rFonts w:hint="default"/>
          <w:lang w:val="en-US" w:eastAsia="zh-CN"/>
        </w:rPr>
      </w:pPr>
    </w:p>
    <w:p w14:paraId="265EE75F">
      <w:pPr>
        <w:bidi w:val="0"/>
        <w:rPr>
          <w:rFonts w:hint="default"/>
          <w:lang w:val="en-US" w:eastAsia="zh-CN"/>
        </w:rPr>
      </w:pPr>
    </w:p>
    <w:p w14:paraId="6D81ED1D">
      <w:pPr>
        <w:bidi w:val="0"/>
        <w:rPr>
          <w:rFonts w:hint="default"/>
          <w:lang w:val="en-US" w:eastAsia="zh-CN"/>
        </w:rPr>
      </w:pPr>
    </w:p>
    <w:p w14:paraId="54E063C9">
      <w:pPr>
        <w:bidi w:val="0"/>
        <w:rPr>
          <w:rFonts w:hint="default"/>
          <w:lang w:val="en-US" w:eastAsia="zh-CN"/>
        </w:rPr>
      </w:pPr>
    </w:p>
    <w:p w14:paraId="05AA4CEC">
      <w:pPr>
        <w:bidi w:val="0"/>
        <w:rPr>
          <w:rFonts w:hint="default"/>
          <w:lang w:val="en-US" w:eastAsia="zh-CN"/>
        </w:rPr>
      </w:pPr>
    </w:p>
    <w:p w14:paraId="486EDDCA">
      <w:pPr>
        <w:tabs>
          <w:tab w:val="left" w:pos="706"/>
        </w:tabs>
        <w:bidi w:val="0"/>
        <w:jc w:val="left"/>
        <w:rPr>
          <w:rFonts w:hint="eastAsia"/>
          <w:lang w:val="en-US" w:eastAsia="zh-CN"/>
        </w:rPr>
      </w:pPr>
      <w:r>
        <w:rPr>
          <w:rFonts w:hint="eastAsia"/>
          <w:lang w:val="en-US" w:eastAsia="zh-CN"/>
        </w:rPr>
        <w:tab/>
      </w:r>
    </w:p>
    <w:p w14:paraId="20FEAC66">
      <w:pPr>
        <w:pStyle w:val="2"/>
        <w:rPr>
          <w:rFonts w:hint="eastAsia"/>
          <w:lang w:val="en-US" w:eastAsia="zh-CN"/>
        </w:rPr>
      </w:pPr>
      <w:r>
        <w:rPr>
          <w:sz w:val="24"/>
        </w:rPr>
        <mc:AlternateContent>
          <mc:Choice Requires="wps">
            <w:drawing>
              <wp:anchor distT="0" distB="0" distL="114300" distR="114300" simplePos="0" relativeHeight="251721728" behindDoc="0" locked="0" layoutInCell="1" allowOverlap="1">
                <wp:simplePos x="0" y="0"/>
                <wp:positionH relativeFrom="column">
                  <wp:posOffset>847725</wp:posOffset>
                </wp:positionH>
                <wp:positionV relativeFrom="paragraph">
                  <wp:posOffset>3175</wp:posOffset>
                </wp:positionV>
                <wp:extent cx="5153025" cy="803910"/>
                <wp:effectExtent l="0" t="0" r="0" b="0"/>
                <wp:wrapNone/>
                <wp:docPr id="2" name="文本框 2"/>
                <wp:cNvGraphicFramePr/>
                <a:graphic xmlns:a="http://schemas.openxmlformats.org/drawingml/2006/main">
                  <a:graphicData uri="http://schemas.microsoft.com/office/word/2010/wordprocessingShape">
                    <wps:wsp>
                      <wps:cNvSpPr txBox="1"/>
                      <wps:spPr>
                        <a:xfrm>
                          <a:off x="1064260" y="5210810"/>
                          <a:ext cx="5153025" cy="8039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69E9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等线" w:hAnsi="等线" w:eastAsia="等线" w:cs="等线"/>
                                <w:bCs/>
                                <w:color w:val="auto"/>
                                <w:sz w:val="24"/>
                                <w:szCs w:val="24"/>
                                <w:highlight w:val="none"/>
                              </w:rPr>
                            </w:pPr>
                            <w:r>
                              <w:rPr>
                                <w:rFonts w:hint="eastAsia" w:ascii="等线" w:hAnsi="等线" w:eastAsia="等线" w:cs="等线"/>
                                <w:bCs/>
                                <w:color w:val="auto"/>
                                <w:sz w:val="24"/>
                                <w:szCs w:val="24"/>
                                <w:highlight w:val="none"/>
                              </w:rPr>
                              <w:t>今年小学继续实行闽政通“泉服务”教育入学“一件事”招生服务平台网上报名，具体时间安排如下：</w:t>
                            </w:r>
                          </w:p>
                          <w:p w14:paraId="5D8F1CD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6.75pt;margin-top:0.25pt;height:63.3pt;width:405.75pt;z-index:251721728;mso-width-relative:page;mso-height-relative:page;" filled="f" stroked="f" coordsize="21600,21600" o:gfxdata="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vEKbU2AAAAAgBAAAPAAAAAAAAAAEA&#10;IAAAACIAAABkcnMvZG93bnJldi54bWxQSwECFAAUAAAACACHTuJAtsgzV0gCAAByBAAADgAAAAAA&#10;AAABACAAAAAnAQAAZHJzL2Uyb0RvYy54bWxQSwUGAAAAAAYABgBZAQAA4QUAAAAA&#10;">
                <v:fill on="f" focussize="0,0"/>
                <v:stroke on="f" weight="0.5pt"/>
                <v:imagedata o:title=""/>
                <o:lock v:ext="edit" aspectratio="f"/>
                <v:textbox>
                  <w:txbxContent>
                    <w:p w14:paraId="5069E9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等线" w:hAnsi="等线" w:eastAsia="等线" w:cs="等线"/>
                          <w:bCs/>
                          <w:color w:val="auto"/>
                          <w:sz w:val="24"/>
                          <w:szCs w:val="24"/>
                          <w:highlight w:val="none"/>
                        </w:rPr>
                      </w:pPr>
                      <w:r>
                        <w:rPr>
                          <w:rFonts w:hint="eastAsia" w:ascii="等线" w:hAnsi="等线" w:eastAsia="等线" w:cs="等线"/>
                          <w:bCs/>
                          <w:color w:val="auto"/>
                          <w:sz w:val="24"/>
                          <w:szCs w:val="24"/>
                          <w:highlight w:val="none"/>
                        </w:rPr>
                        <w:t>今年小学继续实行闽政通“泉服务”教育入学“一件事”招生服务平台网上报名，具体时间安排如下：</w:t>
                      </w:r>
                    </w:p>
                    <w:p w14:paraId="5D8F1CDB"/>
                  </w:txbxContent>
                </v:textbox>
              </v:shape>
            </w:pict>
          </mc:Fallback>
        </mc:AlternateContent>
      </w:r>
    </w:p>
    <w:p w14:paraId="2CEA0F95">
      <w:pPr>
        <w:pStyle w:val="6"/>
        <w:rPr>
          <w:rFonts w:hint="eastAsia"/>
          <w:lang w:val="en-US" w:eastAsia="zh-CN"/>
        </w:rPr>
      </w:pPr>
    </w:p>
    <w:p w14:paraId="702E7D91">
      <w:pPr>
        <w:pStyle w:val="6"/>
        <w:rPr>
          <w:rFonts w:hint="eastAsia"/>
          <w:lang w:val="en-US" w:eastAsia="zh-CN"/>
        </w:rPr>
      </w:pPr>
      <w:r>
        <w:rPr>
          <w:sz w:val="21"/>
        </w:rPr>
        <mc:AlternateContent>
          <mc:Choice Requires="wps">
            <w:drawing>
              <wp:anchor distT="0" distB="0" distL="114300" distR="114300" simplePos="0" relativeHeight="251663360" behindDoc="0" locked="0" layoutInCell="1" allowOverlap="1">
                <wp:simplePos x="0" y="0"/>
                <wp:positionH relativeFrom="column">
                  <wp:posOffset>810260</wp:posOffset>
                </wp:positionH>
                <wp:positionV relativeFrom="paragraph">
                  <wp:posOffset>139700</wp:posOffset>
                </wp:positionV>
                <wp:extent cx="5267960" cy="3940175"/>
                <wp:effectExtent l="6350" t="6350" r="13970" b="15875"/>
                <wp:wrapNone/>
                <wp:docPr id="18" name="文本框 18"/>
                <wp:cNvGraphicFramePr/>
                <a:graphic xmlns:a="http://schemas.openxmlformats.org/drawingml/2006/main">
                  <a:graphicData uri="http://schemas.microsoft.com/office/word/2010/wordprocessingShape">
                    <wps:wsp>
                      <wps:cNvSpPr txBox="1"/>
                      <wps:spPr>
                        <a:xfrm>
                          <a:off x="0" y="0"/>
                          <a:ext cx="5267960" cy="3940175"/>
                        </a:xfrm>
                        <a:prstGeom prst="rect">
                          <a:avLst/>
                        </a:prstGeom>
                        <a:solidFill>
                          <a:schemeClr val="lt1"/>
                        </a:solidFill>
                        <a:ln w="12700">
                          <a:solidFill>
                            <a:schemeClr val="accent1"/>
                          </a:solid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2054" w:tblpY="9312"/>
                              <w:tblOverlap w:val="neve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17"/>
                              <w:gridCol w:w="1675"/>
                              <w:gridCol w:w="2312"/>
                            </w:tblGrid>
                            <w:tr w14:paraId="0242F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895928E">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仿宋_GB2312"/>
                                      <w:color w:val="auto"/>
                                      <w:kern w:val="0"/>
                                      <w:sz w:val="24"/>
                                      <w:szCs w:val="24"/>
                                      <w:highlight w:val="none"/>
                                      <w:shd w:val="clear" w:color="auto" w:fill="auto"/>
                                      <w:lang w:val="en-US" w:eastAsia="zh-CN" w:bidi="ar-SA"/>
                                    </w:rPr>
                                    <w:t>工作事项</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9313418">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default"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仿宋_GB2312"/>
                                      <w:color w:val="auto"/>
                                      <w:kern w:val="0"/>
                                      <w:sz w:val="24"/>
                                      <w:szCs w:val="24"/>
                                      <w:highlight w:val="none"/>
                                      <w:shd w:val="clear" w:color="auto" w:fill="auto"/>
                                      <w:lang w:val="en-US" w:eastAsia="zh-CN" w:bidi="ar-SA"/>
                                    </w:rPr>
                                    <w:t>中心小学时间</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27CF38">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Times New Roman" w:hAnsi="Times New Roman" w:eastAsia="仿宋_GB2312" w:cs="仿宋_GB2312"/>
                                      <w:color w:val="auto"/>
                                      <w:kern w:val="0"/>
                                      <w:sz w:val="24"/>
                                      <w:szCs w:val="24"/>
                                      <w:highlight w:val="none"/>
                                      <w:shd w:val="clear" w:color="auto" w:fill="auto"/>
                                      <w:lang w:val="en-US" w:eastAsia="zh-CN" w:bidi="ar-SA"/>
                                    </w:rPr>
                                  </w:pPr>
                                  <w:r>
                                    <w:rPr>
                                      <w:rFonts w:hint="eastAsia" w:ascii="Times New Roman" w:hAnsi="Times New Roman" w:eastAsia="仿宋_GB2312" w:cs="仿宋_GB2312"/>
                                      <w:color w:val="auto"/>
                                      <w:kern w:val="0"/>
                                      <w:sz w:val="24"/>
                                      <w:szCs w:val="24"/>
                                      <w:highlight w:val="none"/>
                                      <w:shd w:val="clear" w:color="auto" w:fill="auto"/>
                                      <w:lang w:val="en-US" w:eastAsia="zh-CN" w:bidi="ar-SA"/>
                                    </w:rPr>
                                    <w:t>其他小学时间</w:t>
                                  </w:r>
                                </w:p>
                              </w:tc>
                            </w:tr>
                            <w:tr w14:paraId="31330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78AE208">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Times New Roman" w:hAnsi="Times New Roman" w:eastAsia="仿宋_GB2312" w:cs="仿宋_GB2312"/>
                                      <w:color w:val="auto"/>
                                      <w:kern w:val="0"/>
                                      <w:sz w:val="24"/>
                                      <w:szCs w:val="24"/>
                                      <w:highlight w:val="none"/>
                                      <w:shd w:val="clear" w:color="auto" w:fill="auto"/>
                                      <w:lang w:val="en-US" w:eastAsia="zh-CN" w:bidi="ar-SA"/>
                                    </w:rPr>
                                  </w:pPr>
                                  <w:r>
                                    <w:rPr>
                                      <w:rFonts w:hint="eastAsia" w:ascii="Times New Roman" w:hAnsi="Times New Roman" w:eastAsia="仿宋_GB2312" w:cs="仿宋_GB2312"/>
                                      <w:color w:val="auto"/>
                                      <w:kern w:val="0"/>
                                      <w:sz w:val="24"/>
                                      <w:szCs w:val="24"/>
                                      <w:highlight w:val="none"/>
                                      <w:shd w:val="clear" w:color="auto" w:fill="auto"/>
                                      <w:lang w:val="en-US" w:eastAsia="zh-CN" w:bidi="ar-SA"/>
                                    </w:rPr>
                                    <w:t>学校向社会发布招生通告</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14:paraId="2DBD7D3F">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default"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仿宋_GB2312"/>
                                      <w:color w:val="auto"/>
                                      <w:kern w:val="0"/>
                                      <w:sz w:val="24"/>
                                      <w:szCs w:val="24"/>
                                      <w:highlight w:val="none"/>
                                      <w:shd w:val="clear" w:color="auto" w:fill="auto"/>
                                      <w:lang w:val="en-US" w:eastAsia="zh-CN" w:bidi="ar-SA"/>
                                    </w:rPr>
                                    <w:t>6</w:t>
                                  </w:r>
                                  <w:r>
                                    <w:rPr>
                                      <w:rFonts w:hint="eastAsia" w:ascii="Times New Roman" w:hAnsi="Times New Roman" w:eastAsia="仿宋_GB2312" w:cs="仿宋_GB2312"/>
                                      <w:color w:val="auto"/>
                                      <w:kern w:val="0"/>
                                      <w:sz w:val="24"/>
                                      <w:szCs w:val="24"/>
                                      <w:highlight w:val="none"/>
                                      <w:shd w:val="clear" w:color="auto" w:fill="auto"/>
                                      <w:lang w:val="en-US" w:eastAsia="zh-CN" w:bidi="ar-SA"/>
                                    </w:rPr>
                                    <w:t>月</w:t>
                                  </w:r>
                                  <w:r>
                                    <w:rPr>
                                      <w:rFonts w:hint="default" w:ascii="Times New Roman" w:hAnsi="Times New Roman" w:eastAsia="仿宋_GB2312" w:cs="仿宋_GB2312"/>
                                      <w:color w:val="auto"/>
                                      <w:kern w:val="0"/>
                                      <w:sz w:val="24"/>
                                      <w:szCs w:val="24"/>
                                      <w:highlight w:val="none"/>
                                      <w:shd w:val="clear" w:color="auto" w:fill="auto"/>
                                      <w:lang w:val="en-US" w:eastAsia="zh-CN" w:bidi="ar-SA"/>
                                    </w:rPr>
                                    <w:t>15</w:t>
                                  </w:r>
                                  <w:r>
                                    <w:rPr>
                                      <w:rFonts w:hint="eastAsia" w:ascii="Times New Roman" w:hAnsi="Times New Roman" w:eastAsia="仿宋_GB2312" w:cs="仿宋_GB2312"/>
                                      <w:color w:val="auto"/>
                                      <w:kern w:val="0"/>
                                      <w:sz w:val="24"/>
                                      <w:szCs w:val="24"/>
                                      <w:highlight w:val="none"/>
                                      <w:shd w:val="clear" w:color="auto" w:fill="auto"/>
                                      <w:lang w:val="en-US" w:eastAsia="zh-CN" w:bidi="ar-SA"/>
                                    </w:rPr>
                                    <w:t>日前</w:t>
                                  </w:r>
                                </w:p>
                              </w:tc>
                            </w:tr>
                            <w:tr w14:paraId="0981B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6D9BC652">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Times New Roman" w:hAnsi="Times New Roman" w:eastAsia="仿宋_GB2312" w:cs="仿宋_GB2312"/>
                                      <w:color w:val="auto"/>
                                      <w:kern w:val="0"/>
                                      <w:sz w:val="24"/>
                                      <w:szCs w:val="24"/>
                                      <w:highlight w:val="none"/>
                                      <w:shd w:val="clear" w:color="auto" w:fill="auto"/>
                                      <w:lang w:val="en-US" w:eastAsia="zh-CN" w:bidi="ar-SA"/>
                                    </w:rPr>
                                  </w:pPr>
                                  <w:r>
                                    <w:rPr>
                                      <w:rFonts w:hint="eastAsia" w:ascii="Times New Roman" w:hAnsi="Times New Roman" w:eastAsia="仿宋_GB2312" w:cs="仿宋_GB2312"/>
                                      <w:color w:val="auto"/>
                                      <w:kern w:val="0"/>
                                      <w:sz w:val="24"/>
                                      <w:szCs w:val="24"/>
                                      <w:highlight w:val="none"/>
                                      <w:shd w:val="clear" w:color="auto" w:fill="auto"/>
                                      <w:lang w:val="en-US" w:eastAsia="zh-CN" w:bidi="ar-SA"/>
                                    </w:rPr>
                                    <w:t>家长登录平台报名</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E6DE0E9">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default"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仿宋_GB2312"/>
                                      <w:color w:val="auto"/>
                                      <w:kern w:val="0"/>
                                      <w:sz w:val="24"/>
                                      <w:szCs w:val="24"/>
                                      <w:highlight w:val="none"/>
                                      <w:shd w:val="clear" w:color="auto" w:fill="auto"/>
                                      <w:lang w:val="en-US" w:eastAsia="zh-CN" w:bidi="ar-SA"/>
                                    </w:rPr>
                                    <w:t>7</w:t>
                                  </w:r>
                                  <w:r>
                                    <w:rPr>
                                      <w:rFonts w:hint="eastAsia" w:ascii="Times New Roman" w:hAnsi="Times New Roman" w:eastAsia="仿宋_GB2312" w:cs="仿宋_GB2312"/>
                                      <w:color w:val="auto"/>
                                      <w:kern w:val="0"/>
                                      <w:sz w:val="24"/>
                                      <w:szCs w:val="24"/>
                                      <w:highlight w:val="none"/>
                                      <w:shd w:val="clear" w:color="auto" w:fill="auto"/>
                                      <w:lang w:val="en-US" w:eastAsia="zh-CN" w:bidi="ar-SA"/>
                                    </w:rPr>
                                    <w:t>月</w:t>
                                  </w:r>
                                  <w:r>
                                    <w:rPr>
                                      <w:rFonts w:hint="default" w:ascii="Times New Roman" w:hAnsi="Times New Roman" w:eastAsia="仿宋_GB2312" w:cs="仿宋_GB2312"/>
                                      <w:color w:val="auto"/>
                                      <w:kern w:val="0"/>
                                      <w:sz w:val="24"/>
                                      <w:szCs w:val="24"/>
                                      <w:highlight w:val="none"/>
                                      <w:shd w:val="clear" w:color="auto" w:fill="auto"/>
                                      <w:lang w:val="en-US" w:eastAsia="zh-CN" w:bidi="ar-SA"/>
                                    </w:rPr>
                                    <w:t>6</w:t>
                                  </w:r>
                                  <w:r>
                                    <w:rPr>
                                      <w:rFonts w:hint="eastAsia" w:ascii="Times New Roman" w:hAnsi="Times New Roman" w:eastAsia="仿宋_GB2312" w:cs="仿宋_GB2312"/>
                                      <w:color w:val="auto"/>
                                      <w:kern w:val="0"/>
                                      <w:sz w:val="24"/>
                                      <w:szCs w:val="24"/>
                                      <w:highlight w:val="none"/>
                                      <w:shd w:val="clear" w:color="auto" w:fill="auto"/>
                                      <w:lang w:val="en-US" w:eastAsia="zh-CN" w:bidi="ar-SA"/>
                                    </w:rPr>
                                    <w:t>日</w:t>
                                  </w:r>
                                  <w:r>
                                    <w:rPr>
                                      <w:rFonts w:hint="default" w:ascii="Times New Roman" w:hAnsi="Times New Roman" w:eastAsia="仿宋_GB2312" w:cs="仿宋_GB2312"/>
                                      <w:color w:val="auto"/>
                                      <w:kern w:val="0"/>
                                      <w:sz w:val="24"/>
                                      <w:szCs w:val="24"/>
                                      <w:highlight w:val="none"/>
                                      <w:shd w:val="clear" w:color="auto" w:fill="auto"/>
                                      <w:lang w:val="en-US" w:eastAsia="zh-CN" w:bidi="ar-SA"/>
                                    </w:rPr>
                                    <w:t>-16</w:t>
                                  </w:r>
                                  <w:r>
                                    <w:rPr>
                                      <w:rFonts w:hint="eastAsia" w:ascii="Times New Roman" w:hAnsi="Times New Roman" w:eastAsia="仿宋_GB2312" w:cs="仿宋_GB2312"/>
                                      <w:color w:val="auto"/>
                                      <w:kern w:val="0"/>
                                      <w:sz w:val="24"/>
                                      <w:szCs w:val="24"/>
                                      <w:highlight w:val="none"/>
                                      <w:shd w:val="clear" w:color="auto" w:fill="auto"/>
                                      <w:lang w:val="en-US" w:eastAsia="zh-CN" w:bidi="ar-SA"/>
                                    </w:rPr>
                                    <w:t>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83A2F76">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default"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仿宋_GB2312"/>
                                      <w:color w:val="auto"/>
                                      <w:kern w:val="0"/>
                                      <w:sz w:val="24"/>
                                      <w:szCs w:val="24"/>
                                      <w:highlight w:val="none"/>
                                      <w:shd w:val="clear" w:color="auto" w:fill="auto"/>
                                      <w:lang w:val="en-US" w:eastAsia="zh-CN" w:bidi="ar-SA"/>
                                    </w:rPr>
                                    <w:t>7</w:t>
                                  </w:r>
                                  <w:r>
                                    <w:rPr>
                                      <w:rFonts w:hint="eastAsia" w:ascii="Times New Roman" w:hAnsi="Times New Roman" w:eastAsia="仿宋_GB2312" w:cs="仿宋_GB2312"/>
                                      <w:color w:val="auto"/>
                                      <w:kern w:val="0"/>
                                      <w:sz w:val="24"/>
                                      <w:szCs w:val="24"/>
                                      <w:highlight w:val="none"/>
                                      <w:shd w:val="clear" w:color="auto" w:fill="auto"/>
                                      <w:lang w:val="en-US" w:eastAsia="zh-CN" w:bidi="ar-SA"/>
                                    </w:rPr>
                                    <w:t>月</w:t>
                                  </w:r>
                                  <w:r>
                                    <w:rPr>
                                      <w:rFonts w:hint="default" w:ascii="Times New Roman" w:hAnsi="Times New Roman" w:eastAsia="仿宋_GB2312" w:cs="仿宋_GB2312"/>
                                      <w:color w:val="auto"/>
                                      <w:kern w:val="0"/>
                                      <w:sz w:val="24"/>
                                      <w:szCs w:val="24"/>
                                      <w:highlight w:val="none"/>
                                      <w:shd w:val="clear" w:color="auto" w:fill="auto"/>
                                      <w:lang w:val="en-US" w:eastAsia="zh-CN" w:bidi="ar-SA"/>
                                    </w:rPr>
                                    <w:t>6</w:t>
                                  </w:r>
                                  <w:r>
                                    <w:rPr>
                                      <w:rFonts w:hint="eastAsia" w:ascii="Times New Roman" w:hAnsi="Times New Roman" w:eastAsia="仿宋_GB2312" w:cs="仿宋_GB2312"/>
                                      <w:color w:val="auto"/>
                                      <w:kern w:val="0"/>
                                      <w:sz w:val="24"/>
                                      <w:szCs w:val="24"/>
                                      <w:highlight w:val="none"/>
                                      <w:shd w:val="clear" w:color="auto" w:fill="auto"/>
                                      <w:lang w:val="en-US" w:eastAsia="zh-CN" w:bidi="ar-SA"/>
                                    </w:rPr>
                                    <w:t>日</w:t>
                                  </w:r>
                                  <w:r>
                                    <w:rPr>
                                      <w:rFonts w:hint="default" w:ascii="Times New Roman" w:hAnsi="Times New Roman" w:eastAsia="仿宋_GB2312" w:cs="仿宋_GB2312"/>
                                      <w:color w:val="auto"/>
                                      <w:kern w:val="0"/>
                                      <w:sz w:val="24"/>
                                      <w:szCs w:val="24"/>
                                      <w:highlight w:val="none"/>
                                      <w:shd w:val="clear" w:color="auto" w:fill="auto"/>
                                      <w:lang w:val="en-US" w:eastAsia="zh-CN" w:bidi="ar-SA"/>
                                    </w:rPr>
                                    <w:t>-18</w:t>
                                  </w:r>
                                  <w:r>
                                    <w:rPr>
                                      <w:rFonts w:hint="eastAsia" w:ascii="Times New Roman" w:hAnsi="Times New Roman" w:eastAsia="仿宋_GB2312" w:cs="仿宋_GB2312"/>
                                      <w:color w:val="auto"/>
                                      <w:kern w:val="0"/>
                                      <w:sz w:val="24"/>
                                      <w:szCs w:val="24"/>
                                      <w:highlight w:val="none"/>
                                      <w:shd w:val="clear" w:color="auto" w:fill="auto"/>
                                      <w:lang w:val="en-US" w:eastAsia="zh-CN" w:bidi="ar-SA"/>
                                    </w:rPr>
                                    <w:t>日</w:t>
                                  </w:r>
                                </w:p>
                              </w:tc>
                            </w:tr>
                            <w:tr w14:paraId="1FFFD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3"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4D7E304E">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Times New Roman" w:hAnsi="Times New Roman" w:eastAsia="仿宋_GB2312" w:cs="仿宋_GB2312"/>
                                      <w:color w:val="auto"/>
                                      <w:kern w:val="0"/>
                                      <w:sz w:val="24"/>
                                      <w:szCs w:val="24"/>
                                      <w:highlight w:val="none"/>
                                      <w:shd w:val="clear" w:color="auto" w:fill="auto"/>
                                      <w:lang w:val="en-US" w:eastAsia="zh-CN" w:bidi="ar-SA"/>
                                    </w:rPr>
                                  </w:pPr>
                                  <w:r>
                                    <w:rPr>
                                      <w:rFonts w:hint="eastAsia" w:ascii="Times New Roman" w:hAnsi="Times New Roman" w:eastAsia="仿宋_GB2312" w:cs="仿宋_GB2312"/>
                                      <w:color w:val="auto"/>
                                      <w:kern w:val="0"/>
                                      <w:sz w:val="24"/>
                                      <w:szCs w:val="24"/>
                                      <w:highlight w:val="none"/>
                                      <w:shd w:val="clear" w:color="auto" w:fill="auto"/>
                                      <w:lang w:val="en-US" w:eastAsia="zh-CN" w:bidi="ar-SA"/>
                                    </w:rPr>
                                    <w:t>线上报名有困难的，可携带相关材料直接前往学校，由学校工作人员指导线上报名</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E5A0D39">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default"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Times New Roman"/>
                                      <w:i w:val="0"/>
                                      <w:iCs w:val="0"/>
                                      <w:color w:val="auto"/>
                                      <w:kern w:val="0"/>
                                      <w:sz w:val="24"/>
                                      <w:szCs w:val="24"/>
                                      <w:highlight w:val="none"/>
                                      <w:u w:val="none"/>
                                      <w:shd w:val="clear" w:color="auto" w:fill="auto"/>
                                      <w:lang w:val="en-US" w:eastAsia="zh-CN" w:bidi="ar"/>
                                    </w:rPr>
                                    <w:t>7</w:t>
                                  </w:r>
                                  <w:r>
                                    <w:rPr>
                                      <w:rFonts w:hint="eastAsia" w:ascii="Times New Roman" w:hAnsi="Times New Roman" w:eastAsia="仿宋_GB2312" w:cs="Times New Roman"/>
                                      <w:i w:val="0"/>
                                      <w:iCs w:val="0"/>
                                      <w:color w:val="auto"/>
                                      <w:kern w:val="0"/>
                                      <w:sz w:val="24"/>
                                      <w:szCs w:val="24"/>
                                      <w:highlight w:val="none"/>
                                      <w:u w:val="none"/>
                                      <w:shd w:val="clear" w:color="auto" w:fill="auto"/>
                                      <w:lang w:val="en-US" w:eastAsia="zh-CN" w:bidi="ar"/>
                                    </w:rPr>
                                    <w:t>月11日</w:t>
                                  </w:r>
                                  <w:r>
                                    <w:rPr>
                                      <w:rFonts w:hint="default" w:ascii="Times New Roman" w:hAnsi="Times New Roman" w:eastAsia="仿宋_GB2312" w:cs="Times New Roman"/>
                                      <w:i w:val="0"/>
                                      <w:iCs w:val="0"/>
                                      <w:color w:val="auto"/>
                                      <w:kern w:val="0"/>
                                      <w:sz w:val="24"/>
                                      <w:szCs w:val="24"/>
                                      <w:highlight w:val="none"/>
                                      <w:u w:val="none"/>
                                      <w:shd w:val="clear" w:color="auto" w:fill="auto"/>
                                      <w:lang w:val="en-US" w:eastAsia="zh-CN" w:bidi="ar"/>
                                    </w:rPr>
                                    <w:t>-</w:t>
                                  </w:r>
                                  <w:r>
                                    <w:rPr>
                                      <w:rFonts w:hint="eastAsia" w:ascii="Times New Roman" w:hAnsi="Times New Roman" w:eastAsia="仿宋_GB2312" w:cs="Times New Roman"/>
                                      <w:i w:val="0"/>
                                      <w:iCs w:val="0"/>
                                      <w:color w:val="auto"/>
                                      <w:kern w:val="0"/>
                                      <w:sz w:val="24"/>
                                      <w:szCs w:val="24"/>
                                      <w:highlight w:val="none"/>
                                      <w:u w:val="none"/>
                                      <w:shd w:val="clear" w:color="auto" w:fill="auto"/>
                                      <w:lang w:val="en-US" w:eastAsia="zh-CN" w:bidi="ar"/>
                                    </w:rPr>
                                    <w:t>12日和7月16日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0F98EA">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default"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Times New Roman"/>
                                      <w:i w:val="0"/>
                                      <w:iCs w:val="0"/>
                                      <w:color w:val="auto"/>
                                      <w:kern w:val="0"/>
                                      <w:sz w:val="24"/>
                                      <w:szCs w:val="24"/>
                                      <w:highlight w:val="none"/>
                                      <w:u w:val="none"/>
                                      <w:shd w:val="clear" w:color="auto" w:fill="auto"/>
                                      <w:lang w:val="en-US" w:eastAsia="zh-CN" w:bidi="ar"/>
                                    </w:rPr>
                                    <w:t>7</w:t>
                                  </w:r>
                                  <w:r>
                                    <w:rPr>
                                      <w:rFonts w:hint="eastAsia" w:ascii="Times New Roman" w:hAnsi="Times New Roman" w:eastAsia="仿宋_GB2312" w:cs="Times New Roman"/>
                                      <w:i w:val="0"/>
                                      <w:iCs w:val="0"/>
                                      <w:color w:val="auto"/>
                                      <w:kern w:val="0"/>
                                      <w:sz w:val="24"/>
                                      <w:szCs w:val="24"/>
                                      <w:highlight w:val="none"/>
                                      <w:u w:val="none"/>
                                      <w:shd w:val="clear" w:color="auto" w:fill="auto"/>
                                      <w:lang w:val="en-US" w:eastAsia="zh-CN" w:bidi="ar"/>
                                    </w:rPr>
                                    <w:t>月11日</w:t>
                                  </w:r>
                                  <w:r>
                                    <w:rPr>
                                      <w:rFonts w:hint="default" w:ascii="Times New Roman" w:hAnsi="Times New Roman" w:eastAsia="仿宋_GB2312" w:cs="Times New Roman"/>
                                      <w:i w:val="0"/>
                                      <w:iCs w:val="0"/>
                                      <w:color w:val="auto"/>
                                      <w:kern w:val="0"/>
                                      <w:sz w:val="24"/>
                                      <w:szCs w:val="24"/>
                                      <w:highlight w:val="none"/>
                                      <w:u w:val="none"/>
                                      <w:shd w:val="clear" w:color="auto" w:fill="auto"/>
                                      <w:lang w:val="en-US" w:eastAsia="zh-CN" w:bidi="ar"/>
                                    </w:rPr>
                                    <w:t>-</w:t>
                                  </w:r>
                                  <w:r>
                                    <w:rPr>
                                      <w:rFonts w:hint="eastAsia" w:ascii="Times New Roman" w:hAnsi="Times New Roman" w:eastAsia="仿宋_GB2312" w:cs="Times New Roman"/>
                                      <w:i w:val="0"/>
                                      <w:iCs w:val="0"/>
                                      <w:color w:val="auto"/>
                                      <w:kern w:val="0"/>
                                      <w:sz w:val="24"/>
                                      <w:szCs w:val="24"/>
                                      <w:highlight w:val="none"/>
                                      <w:u w:val="none"/>
                                      <w:shd w:val="clear" w:color="auto" w:fill="auto"/>
                                      <w:lang w:val="en-US" w:eastAsia="zh-CN" w:bidi="ar"/>
                                    </w:rPr>
                                    <w:t>12日和7月18日</w:t>
                                  </w:r>
                                </w:p>
                              </w:tc>
                            </w:tr>
                            <w:tr w14:paraId="72E92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3416D05E">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Times New Roman" w:hAnsi="Times New Roman" w:eastAsia="仿宋_GB2312" w:cs="仿宋_GB2312"/>
                                      <w:color w:val="auto"/>
                                      <w:kern w:val="0"/>
                                      <w:sz w:val="24"/>
                                      <w:szCs w:val="24"/>
                                      <w:highlight w:val="none"/>
                                      <w:shd w:val="clear" w:color="auto" w:fill="auto"/>
                                      <w:lang w:val="en-US" w:eastAsia="zh-CN" w:bidi="ar-SA"/>
                                    </w:rPr>
                                  </w:pPr>
                                  <w:r>
                                    <w:rPr>
                                      <w:rFonts w:hint="eastAsia" w:ascii="Times New Roman" w:hAnsi="Times New Roman" w:eastAsia="仿宋_GB2312" w:cs="仿宋_GB2312"/>
                                      <w:color w:val="auto"/>
                                      <w:kern w:val="0"/>
                                      <w:sz w:val="24"/>
                                      <w:szCs w:val="24"/>
                                      <w:highlight w:val="none"/>
                                      <w:shd w:val="clear" w:color="auto" w:fill="auto"/>
                                      <w:lang w:val="en-US" w:eastAsia="zh-CN" w:bidi="ar-SA"/>
                                    </w:rPr>
                                    <w:t>教育行政部门对报名资格进行复审并公布录取结果</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6ECD4AB">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default"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仿宋_GB2312"/>
                                      <w:color w:val="auto"/>
                                      <w:kern w:val="0"/>
                                      <w:sz w:val="24"/>
                                      <w:szCs w:val="24"/>
                                      <w:highlight w:val="none"/>
                                      <w:shd w:val="clear" w:color="auto" w:fill="auto"/>
                                      <w:lang w:val="en-US" w:eastAsia="zh-CN" w:bidi="ar-SA"/>
                                    </w:rPr>
                                    <w:t>7</w:t>
                                  </w:r>
                                  <w:r>
                                    <w:rPr>
                                      <w:rFonts w:hint="eastAsia" w:ascii="Times New Roman" w:hAnsi="Times New Roman" w:eastAsia="仿宋_GB2312" w:cs="仿宋_GB2312"/>
                                      <w:color w:val="auto"/>
                                      <w:kern w:val="0"/>
                                      <w:sz w:val="24"/>
                                      <w:szCs w:val="24"/>
                                      <w:highlight w:val="none"/>
                                      <w:shd w:val="clear" w:color="auto" w:fill="auto"/>
                                      <w:lang w:val="en-US" w:eastAsia="zh-CN" w:bidi="ar-SA"/>
                                    </w:rPr>
                                    <w:t>月</w:t>
                                  </w:r>
                                  <w:r>
                                    <w:rPr>
                                      <w:rFonts w:hint="default" w:ascii="Times New Roman" w:hAnsi="Times New Roman" w:eastAsia="仿宋_GB2312" w:cs="仿宋_GB2312"/>
                                      <w:color w:val="auto"/>
                                      <w:kern w:val="0"/>
                                      <w:sz w:val="24"/>
                                      <w:szCs w:val="24"/>
                                      <w:highlight w:val="none"/>
                                      <w:shd w:val="clear" w:color="auto" w:fill="auto"/>
                                      <w:lang w:val="en-US" w:eastAsia="zh-CN" w:bidi="ar-SA"/>
                                    </w:rPr>
                                    <w:t>18</w:t>
                                  </w:r>
                                  <w:r>
                                    <w:rPr>
                                      <w:rFonts w:hint="eastAsia" w:ascii="Times New Roman" w:hAnsi="Times New Roman" w:eastAsia="仿宋_GB2312" w:cs="仿宋_GB2312"/>
                                      <w:color w:val="auto"/>
                                      <w:kern w:val="0"/>
                                      <w:sz w:val="24"/>
                                      <w:szCs w:val="24"/>
                                      <w:highlight w:val="none"/>
                                      <w:shd w:val="clear" w:color="auto" w:fill="auto"/>
                                      <w:lang w:val="en-US" w:eastAsia="zh-CN" w:bidi="ar-SA"/>
                                    </w:rPr>
                                    <w:t>日左右</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4466F5C">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default"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仿宋_GB2312"/>
                                      <w:color w:val="auto"/>
                                      <w:kern w:val="0"/>
                                      <w:sz w:val="24"/>
                                      <w:szCs w:val="24"/>
                                      <w:highlight w:val="none"/>
                                      <w:shd w:val="clear" w:color="auto" w:fill="auto"/>
                                      <w:lang w:val="en-US" w:eastAsia="zh-CN" w:bidi="ar-SA"/>
                                    </w:rPr>
                                    <w:t>7</w:t>
                                  </w:r>
                                  <w:r>
                                    <w:rPr>
                                      <w:rFonts w:hint="eastAsia" w:ascii="Times New Roman" w:hAnsi="Times New Roman" w:eastAsia="仿宋_GB2312" w:cs="仿宋_GB2312"/>
                                      <w:color w:val="auto"/>
                                      <w:kern w:val="0"/>
                                      <w:sz w:val="24"/>
                                      <w:szCs w:val="24"/>
                                      <w:highlight w:val="none"/>
                                      <w:shd w:val="clear" w:color="auto" w:fill="auto"/>
                                      <w:lang w:val="en-US" w:eastAsia="zh-CN" w:bidi="ar-SA"/>
                                    </w:rPr>
                                    <w:t>月</w:t>
                                  </w:r>
                                  <w:r>
                                    <w:rPr>
                                      <w:rFonts w:hint="default" w:ascii="Times New Roman" w:hAnsi="Times New Roman" w:eastAsia="仿宋_GB2312" w:cs="仿宋_GB2312"/>
                                      <w:color w:val="auto"/>
                                      <w:kern w:val="0"/>
                                      <w:sz w:val="24"/>
                                      <w:szCs w:val="24"/>
                                      <w:highlight w:val="none"/>
                                      <w:shd w:val="clear" w:color="auto" w:fill="auto"/>
                                      <w:lang w:val="en-US" w:eastAsia="zh-CN" w:bidi="ar-SA"/>
                                    </w:rPr>
                                    <w:t>20</w:t>
                                  </w:r>
                                  <w:r>
                                    <w:rPr>
                                      <w:rFonts w:hint="eastAsia" w:ascii="Times New Roman" w:hAnsi="Times New Roman" w:eastAsia="仿宋_GB2312" w:cs="仿宋_GB2312"/>
                                      <w:color w:val="auto"/>
                                      <w:kern w:val="0"/>
                                      <w:sz w:val="24"/>
                                      <w:szCs w:val="24"/>
                                      <w:highlight w:val="none"/>
                                      <w:shd w:val="clear" w:color="auto" w:fill="auto"/>
                                      <w:lang w:val="en-US" w:eastAsia="zh-CN" w:bidi="ar-SA"/>
                                    </w:rPr>
                                    <w:t>日左右</w:t>
                                  </w:r>
                                </w:p>
                              </w:tc>
                            </w:tr>
                            <w:tr w14:paraId="02B8E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4DE9E6A8">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default"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仿宋_GB2312"/>
                                      <w:color w:val="auto"/>
                                      <w:kern w:val="0"/>
                                      <w:sz w:val="24"/>
                                      <w:szCs w:val="24"/>
                                      <w:highlight w:val="none"/>
                                      <w:shd w:val="clear" w:color="auto" w:fill="auto"/>
                                      <w:lang w:val="en-US" w:eastAsia="zh-CN" w:bidi="ar-SA"/>
                                    </w:rPr>
                                    <w:t xml:space="preserve">  </w:t>
                                  </w:r>
                                  <w:r>
                                    <w:rPr>
                                      <w:rFonts w:hint="eastAsia" w:ascii="Times New Roman" w:hAnsi="Times New Roman" w:eastAsia="仿宋_GB2312" w:cs="仿宋_GB2312"/>
                                      <w:color w:val="auto"/>
                                      <w:kern w:val="0"/>
                                      <w:sz w:val="24"/>
                                      <w:szCs w:val="24"/>
                                      <w:highlight w:val="none"/>
                                      <w:shd w:val="clear" w:color="auto" w:fill="auto"/>
                                      <w:lang w:val="en-US" w:eastAsia="zh-CN" w:bidi="ar-SA"/>
                                    </w:rPr>
                                    <w:t>未达招生计划的学校补录</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14:paraId="28AFA12E">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default"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仿宋_GB2312"/>
                                      <w:color w:val="auto"/>
                                      <w:kern w:val="0"/>
                                      <w:sz w:val="24"/>
                                      <w:szCs w:val="24"/>
                                      <w:highlight w:val="none"/>
                                      <w:shd w:val="clear" w:color="auto" w:fill="auto"/>
                                      <w:lang w:val="en-US" w:eastAsia="zh-CN" w:bidi="ar-SA"/>
                                    </w:rPr>
                                    <w:t>7</w:t>
                                  </w:r>
                                  <w:r>
                                    <w:rPr>
                                      <w:rFonts w:hint="eastAsia" w:ascii="Times New Roman" w:hAnsi="Times New Roman" w:eastAsia="仿宋_GB2312" w:cs="仿宋_GB2312"/>
                                      <w:color w:val="auto"/>
                                      <w:kern w:val="0"/>
                                      <w:sz w:val="24"/>
                                      <w:szCs w:val="24"/>
                                      <w:highlight w:val="none"/>
                                      <w:shd w:val="clear" w:color="auto" w:fill="auto"/>
                                      <w:lang w:val="en-US" w:eastAsia="zh-CN" w:bidi="ar-SA"/>
                                    </w:rPr>
                                    <w:t>月</w:t>
                                  </w:r>
                                  <w:r>
                                    <w:rPr>
                                      <w:rFonts w:hint="default" w:ascii="Times New Roman" w:hAnsi="Times New Roman" w:eastAsia="仿宋_GB2312" w:cs="仿宋_GB2312"/>
                                      <w:color w:val="auto"/>
                                      <w:kern w:val="0"/>
                                      <w:sz w:val="24"/>
                                      <w:szCs w:val="24"/>
                                      <w:highlight w:val="none"/>
                                      <w:shd w:val="clear" w:color="auto" w:fill="auto"/>
                                      <w:lang w:val="en-US" w:eastAsia="zh-CN" w:bidi="ar-SA"/>
                                    </w:rPr>
                                    <w:t>28</w:t>
                                  </w:r>
                                  <w:r>
                                    <w:rPr>
                                      <w:rFonts w:hint="eastAsia" w:ascii="Times New Roman" w:hAnsi="Times New Roman" w:eastAsia="仿宋_GB2312" w:cs="仿宋_GB2312"/>
                                      <w:color w:val="auto"/>
                                      <w:kern w:val="0"/>
                                      <w:sz w:val="24"/>
                                      <w:szCs w:val="24"/>
                                      <w:highlight w:val="none"/>
                                      <w:shd w:val="clear" w:color="auto" w:fill="auto"/>
                                      <w:lang w:val="en-US" w:eastAsia="zh-CN" w:bidi="ar-SA"/>
                                    </w:rPr>
                                    <w:t>日前</w:t>
                                  </w:r>
                                </w:p>
                              </w:tc>
                            </w:tr>
                            <w:tr w14:paraId="6A5B3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2C2A8F6">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default"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仿宋_GB2312"/>
                                      <w:color w:val="auto"/>
                                      <w:kern w:val="0"/>
                                      <w:sz w:val="24"/>
                                      <w:szCs w:val="24"/>
                                      <w:highlight w:val="none"/>
                                      <w:shd w:val="clear" w:color="auto" w:fill="auto"/>
                                      <w:lang w:val="en-US" w:eastAsia="zh-CN" w:bidi="ar-SA"/>
                                    </w:rPr>
                                    <w:t xml:space="preserve">  </w:t>
                                  </w:r>
                                  <w:r>
                                    <w:rPr>
                                      <w:rFonts w:hint="eastAsia" w:ascii="Times New Roman" w:hAnsi="Times New Roman" w:eastAsia="仿宋_GB2312" w:cs="仿宋_GB2312"/>
                                      <w:color w:val="auto"/>
                                      <w:kern w:val="0"/>
                                      <w:sz w:val="24"/>
                                      <w:szCs w:val="24"/>
                                      <w:highlight w:val="none"/>
                                      <w:shd w:val="clear" w:color="auto" w:fill="auto"/>
                                      <w:lang w:val="en-US" w:eastAsia="zh-CN" w:bidi="ar-SA"/>
                                    </w:rPr>
                                    <w:t>各学校公示并报送招生情况</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A8D2AF5">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default"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仿宋_GB2312"/>
                                      <w:color w:val="auto"/>
                                      <w:kern w:val="0"/>
                                      <w:sz w:val="24"/>
                                      <w:szCs w:val="24"/>
                                      <w:highlight w:val="none"/>
                                      <w:shd w:val="clear" w:color="auto" w:fill="auto"/>
                                      <w:lang w:val="en-US" w:eastAsia="zh-CN" w:bidi="ar-SA"/>
                                    </w:rPr>
                                    <w:t>8</w:t>
                                  </w:r>
                                  <w:r>
                                    <w:rPr>
                                      <w:rFonts w:hint="eastAsia" w:ascii="Times New Roman" w:hAnsi="Times New Roman" w:eastAsia="仿宋_GB2312" w:cs="仿宋_GB2312"/>
                                      <w:color w:val="auto"/>
                                      <w:kern w:val="0"/>
                                      <w:sz w:val="24"/>
                                      <w:szCs w:val="24"/>
                                      <w:highlight w:val="none"/>
                                      <w:shd w:val="clear" w:color="auto" w:fill="auto"/>
                                      <w:lang w:val="en-US" w:eastAsia="zh-CN" w:bidi="ar-SA"/>
                                    </w:rPr>
                                    <w:t>月</w:t>
                                  </w:r>
                                  <w:r>
                                    <w:rPr>
                                      <w:rFonts w:hint="default" w:ascii="Times New Roman" w:hAnsi="Times New Roman" w:eastAsia="仿宋_GB2312" w:cs="仿宋_GB2312"/>
                                      <w:color w:val="auto"/>
                                      <w:kern w:val="0"/>
                                      <w:sz w:val="24"/>
                                      <w:szCs w:val="24"/>
                                      <w:highlight w:val="none"/>
                                      <w:shd w:val="clear" w:color="auto" w:fill="auto"/>
                                      <w:lang w:val="en-US" w:eastAsia="zh-CN" w:bidi="ar-SA"/>
                                    </w:rPr>
                                    <w:t>3</w:t>
                                  </w:r>
                                  <w:r>
                                    <w:rPr>
                                      <w:rFonts w:hint="eastAsia" w:ascii="Times New Roman" w:hAnsi="Times New Roman" w:eastAsia="仿宋_GB2312" w:cs="仿宋_GB2312"/>
                                      <w:color w:val="auto"/>
                                      <w:kern w:val="0"/>
                                      <w:sz w:val="24"/>
                                      <w:szCs w:val="24"/>
                                      <w:highlight w:val="none"/>
                                      <w:shd w:val="clear" w:color="auto" w:fill="auto"/>
                                      <w:lang w:val="en-US" w:eastAsia="zh-CN" w:bidi="ar-SA"/>
                                    </w:rPr>
                                    <w:t>日左右</w:t>
                                  </w:r>
                                </w:p>
                              </w:tc>
                            </w:tr>
                          </w:tbl>
                          <w:p w14:paraId="2A09DD63">
                            <w:pPr>
                              <w:pStyle w:val="2"/>
                              <w:ind w:left="0" w:leftChars="0" w:firstLine="0" w:firstLineChars="0"/>
                              <w:rPr>
                                <w:rFonts w:hint="eastAsia" w:ascii="等线" w:hAnsi="等线" w:eastAsia="等线" w:cs="等线"/>
                                <w:sz w:val="24"/>
                                <w:szCs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63.8pt;margin-top:11pt;height:310.25pt;width:414.8pt;z-index:251663360;v-text-anchor:middle;mso-width-relative:page;mso-height-relative:page;" fillcolor="#FFFFFF [3201]" filled="t" stroked="t" coordsize="21600,21600" o:gfxdata="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HV&#10;KoXYAAAACgEAAA8AAAAAAAAAAQAgAAAAIgAAAGRycy9kb3ducmV2LnhtbFBLAQIUABQAAAAIAIdO&#10;4kBa9fFaXAIAAL4EAAAOAAAAAAAAAAEAIAAAACcBAABkcnMvZTJvRG9jLnhtbFBLBQYAAAAABgAG&#10;AFkBAAD1BQAAAAA=&#10;">
                <v:fill on="t" focussize="0,0"/>
                <v:stroke weight="1pt" color="#4874CB [3204]" joinstyle="round"/>
                <v:imagedata o:title=""/>
                <o:lock v:ext="edit" aspectratio="f"/>
                <v:textbox>
                  <w:txbxContent>
                    <w:tbl>
                      <w:tblPr>
                        <w:tblStyle w:val="7"/>
                        <w:tblpPr w:leftFromText="180" w:rightFromText="180" w:vertAnchor="page" w:horzAnchor="page" w:tblpX="2054" w:tblpY="9312"/>
                        <w:tblOverlap w:val="neve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17"/>
                        <w:gridCol w:w="1675"/>
                        <w:gridCol w:w="2312"/>
                      </w:tblGrid>
                      <w:tr w14:paraId="0242F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895928E">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仿宋_GB2312"/>
                                <w:color w:val="auto"/>
                                <w:kern w:val="0"/>
                                <w:sz w:val="24"/>
                                <w:szCs w:val="24"/>
                                <w:highlight w:val="none"/>
                                <w:shd w:val="clear" w:color="auto" w:fill="auto"/>
                                <w:lang w:val="en-US" w:eastAsia="zh-CN" w:bidi="ar-SA"/>
                              </w:rPr>
                              <w:t>工作事项</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9313418">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default"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仿宋_GB2312"/>
                                <w:color w:val="auto"/>
                                <w:kern w:val="0"/>
                                <w:sz w:val="24"/>
                                <w:szCs w:val="24"/>
                                <w:highlight w:val="none"/>
                                <w:shd w:val="clear" w:color="auto" w:fill="auto"/>
                                <w:lang w:val="en-US" w:eastAsia="zh-CN" w:bidi="ar-SA"/>
                              </w:rPr>
                              <w:t>中心小学时间</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27CF38">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Times New Roman" w:hAnsi="Times New Roman" w:eastAsia="仿宋_GB2312" w:cs="仿宋_GB2312"/>
                                <w:color w:val="auto"/>
                                <w:kern w:val="0"/>
                                <w:sz w:val="24"/>
                                <w:szCs w:val="24"/>
                                <w:highlight w:val="none"/>
                                <w:shd w:val="clear" w:color="auto" w:fill="auto"/>
                                <w:lang w:val="en-US" w:eastAsia="zh-CN" w:bidi="ar-SA"/>
                              </w:rPr>
                            </w:pPr>
                            <w:r>
                              <w:rPr>
                                <w:rFonts w:hint="eastAsia" w:ascii="Times New Roman" w:hAnsi="Times New Roman" w:eastAsia="仿宋_GB2312" w:cs="仿宋_GB2312"/>
                                <w:color w:val="auto"/>
                                <w:kern w:val="0"/>
                                <w:sz w:val="24"/>
                                <w:szCs w:val="24"/>
                                <w:highlight w:val="none"/>
                                <w:shd w:val="clear" w:color="auto" w:fill="auto"/>
                                <w:lang w:val="en-US" w:eastAsia="zh-CN" w:bidi="ar-SA"/>
                              </w:rPr>
                              <w:t>其他小学时间</w:t>
                            </w:r>
                          </w:p>
                        </w:tc>
                      </w:tr>
                      <w:tr w14:paraId="31330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78AE208">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Times New Roman" w:hAnsi="Times New Roman" w:eastAsia="仿宋_GB2312" w:cs="仿宋_GB2312"/>
                                <w:color w:val="auto"/>
                                <w:kern w:val="0"/>
                                <w:sz w:val="24"/>
                                <w:szCs w:val="24"/>
                                <w:highlight w:val="none"/>
                                <w:shd w:val="clear" w:color="auto" w:fill="auto"/>
                                <w:lang w:val="en-US" w:eastAsia="zh-CN" w:bidi="ar-SA"/>
                              </w:rPr>
                            </w:pPr>
                            <w:r>
                              <w:rPr>
                                <w:rFonts w:hint="eastAsia" w:ascii="Times New Roman" w:hAnsi="Times New Roman" w:eastAsia="仿宋_GB2312" w:cs="仿宋_GB2312"/>
                                <w:color w:val="auto"/>
                                <w:kern w:val="0"/>
                                <w:sz w:val="24"/>
                                <w:szCs w:val="24"/>
                                <w:highlight w:val="none"/>
                                <w:shd w:val="clear" w:color="auto" w:fill="auto"/>
                                <w:lang w:val="en-US" w:eastAsia="zh-CN" w:bidi="ar-SA"/>
                              </w:rPr>
                              <w:t>学校向社会发布招生通告</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14:paraId="2DBD7D3F">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default"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仿宋_GB2312"/>
                                <w:color w:val="auto"/>
                                <w:kern w:val="0"/>
                                <w:sz w:val="24"/>
                                <w:szCs w:val="24"/>
                                <w:highlight w:val="none"/>
                                <w:shd w:val="clear" w:color="auto" w:fill="auto"/>
                                <w:lang w:val="en-US" w:eastAsia="zh-CN" w:bidi="ar-SA"/>
                              </w:rPr>
                              <w:t>6</w:t>
                            </w:r>
                            <w:r>
                              <w:rPr>
                                <w:rFonts w:hint="eastAsia" w:ascii="Times New Roman" w:hAnsi="Times New Roman" w:eastAsia="仿宋_GB2312" w:cs="仿宋_GB2312"/>
                                <w:color w:val="auto"/>
                                <w:kern w:val="0"/>
                                <w:sz w:val="24"/>
                                <w:szCs w:val="24"/>
                                <w:highlight w:val="none"/>
                                <w:shd w:val="clear" w:color="auto" w:fill="auto"/>
                                <w:lang w:val="en-US" w:eastAsia="zh-CN" w:bidi="ar-SA"/>
                              </w:rPr>
                              <w:t>月</w:t>
                            </w:r>
                            <w:r>
                              <w:rPr>
                                <w:rFonts w:hint="default" w:ascii="Times New Roman" w:hAnsi="Times New Roman" w:eastAsia="仿宋_GB2312" w:cs="仿宋_GB2312"/>
                                <w:color w:val="auto"/>
                                <w:kern w:val="0"/>
                                <w:sz w:val="24"/>
                                <w:szCs w:val="24"/>
                                <w:highlight w:val="none"/>
                                <w:shd w:val="clear" w:color="auto" w:fill="auto"/>
                                <w:lang w:val="en-US" w:eastAsia="zh-CN" w:bidi="ar-SA"/>
                              </w:rPr>
                              <w:t>15</w:t>
                            </w:r>
                            <w:r>
                              <w:rPr>
                                <w:rFonts w:hint="eastAsia" w:ascii="Times New Roman" w:hAnsi="Times New Roman" w:eastAsia="仿宋_GB2312" w:cs="仿宋_GB2312"/>
                                <w:color w:val="auto"/>
                                <w:kern w:val="0"/>
                                <w:sz w:val="24"/>
                                <w:szCs w:val="24"/>
                                <w:highlight w:val="none"/>
                                <w:shd w:val="clear" w:color="auto" w:fill="auto"/>
                                <w:lang w:val="en-US" w:eastAsia="zh-CN" w:bidi="ar-SA"/>
                              </w:rPr>
                              <w:t>日前</w:t>
                            </w:r>
                          </w:p>
                        </w:tc>
                      </w:tr>
                      <w:tr w14:paraId="0981B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6D9BC652">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Times New Roman" w:hAnsi="Times New Roman" w:eastAsia="仿宋_GB2312" w:cs="仿宋_GB2312"/>
                                <w:color w:val="auto"/>
                                <w:kern w:val="0"/>
                                <w:sz w:val="24"/>
                                <w:szCs w:val="24"/>
                                <w:highlight w:val="none"/>
                                <w:shd w:val="clear" w:color="auto" w:fill="auto"/>
                                <w:lang w:val="en-US" w:eastAsia="zh-CN" w:bidi="ar-SA"/>
                              </w:rPr>
                            </w:pPr>
                            <w:r>
                              <w:rPr>
                                <w:rFonts w:hint="eastAsia" w:ascii="Times New Roman" w:hAnsi="Times New Roman" w:eastAsia="仿宋_GB2312" w:cs="仿宋_GB2312"/>
                                <w:color w:val="auto"/>
                                <w:kern w:val="0"/>
                                <w:sz w:val="24"/>
                                <w:szCs w:val="24"/>
                                <w:highlight w:val="none"/>
                                <w:shd w:val="clear" w:color="auto" w:fill="auto"/>
                                <w:lang w:val="en-US" w:eastAsia="zh-CN" w:bidi="ar-SA"/>
                              </w:rPr>
                              <w:t>家长登录平台报名</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E6DE0E9">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default"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仿宋_GB2312"/>
                                <w:color w:val="auto"/>
                                <w:kern w:val="0"/>
                                <w:sz w:val="24"/>
                                <w:szCs w:val="24"/>
                                <w:highlight w:val="none"/>
                                <w:shd w:val="clear" w:color="auto" w:fill="auto"/>
                                <w:lang w:val="en-US" w:eastAsia="zh-CN" w:bidi="ar-SA"/>
                              </w:rPr>
                              <w:t>7</w:t>
                            </w:r>
                            <w:r>
                              <w:rPr>
                                <w:rFonts w:hint="eastAsia" w:ascii="Times New Roman" w:hAnsi="Times New Roman" w:eastAsia="仿宋_GB2312" w:cs="仿宋_GB2312"/>
                                <w:color w:val="auto"/>
                                <w:kern w:val="0"/>
                                <w:sz w:val="24"/>
                                <w:szCs w:val="24"/>
                                <w:highlight w:val="none"/>
                                <w:shd w:val="clear" w:color="auto" w:fill="auto"/>
                                <w:lang w:val="en-US" w:eastAsia="zh-CN" w:bidi="ar-SA"/>
                              </w:rPr>
                              <w:t>月</w:t>
                            </w:r>
                            <w:r>
                              <w:rPr>
                                <w:rFonts w:hint="default" w:ascii="Times New Roman" w:hAnsi="Times New Roman" w:eastAsia="仿宋_GB2312" w:cs="仿宋_GB2312"/>
                                <w:color w:val="auto"/>
                                <w:kern w:val="0"/>
                                <w:sz w:val="24"/>
                                <w:szCs w:val="24"/>
                                <w:highlight w:val="none"/>
                                <w:shd w:val="clear" w:color="auto" w:fill="auto"/>
                                <w:lang w:val="en-US" w:eastAsia="zh-CN" w:bidi="ar-SA"/>
                              </w:rPr>
                              <w:t>6</w:t>
                            </w:r>
                            <w:r>
                              <w:rPr>
                                <w:rFonts w:hint="eastAsia" w:ascii="Times New Roman" w:hAnsi="Times New Roman" w:eastAsia="仿宋_GB2312" w:cs="仿宋_GB2312"/>
                                <w:color w:val="auto"/>
                                <w:kern w:val="0"/>
                                <w:sz w:val="24"/>
                                <w:szCs w:val="24"/>
                                <w:highlight w:val="none"/>
                                <w:shd w:val="clear" w:color="auto" w:fill="auto"/>
                                <w:lang w:val="en-US" w:eastAsia="zh-CN" w:bidi="ar-SA"/>
                              </w:rPr>
                              <w:t>日</w:t>
                            </w:r>
                            <w:r>
                              <w:rPr>
                                <w:rFonts w:hint="default" w:ascii="Times New Roman" w:hAnsi="Times New Roman" w:eastAsia="仿宋_GB2312" w:cs="仿宋_GB2312"/>
                                <w:color w:val="auto"/>
                                <w:kern w:val="0"/>
                                <w:sz w:val="24"/>
                                <w:szCs w:val="24"/>
                                <w:highlight w:val="none"/>
                                <w:shd w:val="clear" w:color="auto" w:fill="auto"/>
                                <w:lang w:val="en-US" w:eastAsia="zh-CN" w:bidi="ar-SA"/>
                              </w:rPr>
                              <w:t>-16</w:t>
                            </w:r>
                            <w:r>
                              <w:rPr>
                                <w:rFonts w:hint="eastAsia" w:ascii="Times New Roman" w:hAnsi="Times New Roman" w:eastAsia="仿宋_GB2312" w:cs="仿宋_GB2312"/>
                                <w:color w:val="auto"/>
                                <w:kern w:val="0"/>
                                <w:sz w:val="24"/>
                                <w:szCs w:val="24"/>
                                <w:highlight w:val="none"/>
                                <w:shd w:val="clear" w:color="auto" w:fill="auto"/>
                                <w:lang w:val="en-US" w:eastAsia="zh-CN" w:bidi="ar-SA"/>
                              </w:rPr>
                              <w:t>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83A2F76">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default"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仿宋_GB2312"/>
                                <w:color w:val="auto"/>
                                <w:kern w:val="0"/>
                                <w:sz w:val="24"/>
                                <w:szCs w:val="24"/>
                                <w:highlight w:val="none"/>
                                <w:shd w:val="clear" w:color="auto" w:fill="auto"/>
                                <w:lang w:val="en-US" w:eastAsia="zh-CN" w:bidi="ar-SA"/>
                              </w:rPr>
                              <w:t>7</w:t>
                            </w:r>
                            <w:r>
                              <w:rPr>
                                <w:rFonts w:hint="eastAsia" w:ascii="Times New Roman" w:hAnsi="Times New Roman" w:eastAsia="仿宋_GB2312" w:cs="仿宋_GB2312"/>
                                <w:color w:val="auto"/>
                                <w:kern w:val="0"/>
                                <w:sz w:val="24"/>
                                <w:szCs w:val="24"/>
                                <w:highlight w:val="none"/>
                                <w:shd w:val="clear" w:color="auto" w:fill="auto"/>
                                <w:lang w:val="en-US" w:eastAsia="zh-CN" w:bidi="ar-SA"/>
                              </w:rPr>
                              <w:t>月</w:t>
                            </w:r>
                            <w:r>
                              <w:rPr>
                                <w:rFonts w:hint="default" w:ascii="Times New Roman" w:hAnsi="Times New Roman" w:eastAsia="仿宋_GB2312" w:cs="仿宋_GB2312"/>
                                <w:color w:val="auto"/>
                                <w:kern w:val="0"/>
                                <w:sz w:val="24"/>
                                <w:szCs w:val="24"/>
                                <w:highlight w:val="none"/>
                                <w:shd w:val="clear" w:color="auto" w:fill="auto"/>
                                <w:lang w:val="en-US" w:eastAsia="zh-CN" w:bidi="ar-SA"/>
                              </w:rPr>
                              <w:t>6</w:t>
                            </w:r>
                            <w:r>
                              <w:rPr>
                                <w:rFonts w:hint="eastAsia" w:ascii="Times New Roman" w:hAnsi="Times New Roman" w:eastAsia="仿宋_GB2312" w:cs="仿宋_GB2312"/>
                                <w:color w:val="auto"/>
                                <w:kern w:val="0"/>
                                <w:sz w:val="24"/>
                                <w:szCs w:val="24"/>
                                <w:highlight w:val="none"/>
                                <w:shd w:val="clear" w:color="auto" w:fill="auto"/>
                                <w:lang w:val="en-US" w:eastAsia="zh-CN" w:bidi="ar-SA"/>
                              </w:rPr>
                              <w:t>日</w:t>
                            </w:r>
                            <w:r>
                              <w:rPr>
                                <w:rFonts w:hint="default" w:ascii="Times New Roman" w:hAnsi="Times New Roman" w:eastAsia="仿宋_GB2312" w:cs="仿宋_GB2312"/>
                                <w:color w:val="auto"/>
                                <w:kern w:val="0"/>
                                <w:sz w:val="24"/>
                                <w:szCs w:val="24"/>
                                <w:highlight w:val="none"/>
                                <w:shd w:val="clear" w:color="auto" w:fill="auto"/>
                                <w:lang w:val="en-US" w:eastAsia="zh-CN" w:bidi="ar-SA"/>
                              </w:rPr>
                              <w:t>-18</w:t>
                            </w:r>
                            <w:r>
                              <w:rPr>
                                <w:rFonts w:hint="eastAsia" w:ascii="Times New Roman" w:hAnsi="Times New Roman" w:eastAsia="仿宋_GB2312" w:cs="仿宋_GB2312"/>
                                <w:color w:val="auto"/>
                                <w:kern w:val="0"/>
                                <w:sz w:val="24"/>
                                <w:szCs w:val="24"/>
                                <w:highlight w:val="none"/>
                                <w:shd w:val="clear" w:color="auto" w:fill="auto"/>
                                <w:lang w:val="en-US" w:eastAsia="zh-CN" w:bidi="ar-SA"/>
                              </w:rPr>
                              <w:t>日</w:t>
                            </w:r>
                          </w:p>
                        </w:tc>
                      </w:tr>
                      <w:tr w14:paraId="1FFFD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3"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4D7E304E">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Times New Roman" w:hAnsi="Times New Roman" w:eastAsia="仿宋_GB2312" w:cs="仿宋_GB2312"/>
                                <w:color w:val="auto"/>
                                <w:kern w:val="0"/>
                                <w:sz w:val="24"/>
                                <w:szCs w:val="24"/>
                                <w:highlight w:val="none"/>
                                <w:shd w:val="clear" w:color="auto" w:fill="auto"/>
                                <w:lang w:val="en-US" w:eastAsia="zh-CN" w:bidi="ar-SA"/>
                              </w:rPr>
                            </w:pPr>
                            <w:r>
                              <w:rPr>
                                <w:rFonts w:hint="eastAsia" w:ascii="Times New Roman" w:hAnsi="Times New Roman" w:eastAsia="仿宋_GB2312" w:cs="仿宋_GB2312"/>
                                <w:color w:val="auto"/>
                                <w:kern w:val="0"/>
                                <w:sz w:val="24"/>
                                <w:szCs w:val="24"/>
                                <w:highlight w:val="none"/>
                                <w:shd w:val="clear" w:color="auto" w:fill="auto"/>
                                <w:lang w:val="en-US" w:eastAsia="zh-CN" w:bidi="ar-SA"/>
                              </w:rPr>
                              <w:t>线上报名有困难的，可携带相关材料直接前往学校，由学校工作人员指导线上报名</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E5A0D39">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default"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Times New Roman"/>
                                <w:i w:val="0"/>
                                <w:iCs w:val="0"/>
                                <w:color w:val="auto"/>
                                <w:kern w:val="0"/>
                                <w:sz w:val="24"/>
                                <w:szCs w:val="24"/>
                                <w:highlight w:val="none"/>
                                <w:u w:val="none"/>
                                <w:shd w:val="clear" w:color="auto" w:fill="auto"/>
                                <w:lang w:val="en-US" w:eastAsia="zh-CN" w:bidi="ar"/>
                              </w:rPr>
                              <w:t>7</w:t>
                            </w:r>
                            <w:r>
                              <w:rPr>
                                <w:rFonts w:hint="eastAsia" w:ascii="Times New Roman" w:hAnsi="Times New Roman" w:eastAsia="仿宋_GB2312" w:cs="Times New Roman"/>
                                <w:i w:val="0"/>
                                <w:iCs w:val="0"/>
                                <w:color w:val="auto"/>
                                <w:kern w:val="0"/>
                                <w:sz w:val="24"/>
                                <w:szCs w:val="24"/>
                                <w:highlight w:val="none"/>
                                <w:u w:val="none"/>
                                <w:shd w:val="clear" w:color="auto" w:fill="auto"/>
                                <w:lang w:val="en-US" w:eastAsia="zh-CN" w:bidi="ar"/>
                              </w:rPr>
                              <w:t>月11日</w:t>
                            </w:r>
                            <w:r>
                              <w:rPr>
                                <w:rFonts w:hint="default" w:ascii="Times New Roman" w:hAnsi="Times New Roman" w:eastAsia="仿宋_GB2312" w:cs="Times New Roman"/>
                                <w:i w:val="0"/>
                                <w:iCs w:val="0"/>
                                <w:color w:val="auto"/>
                                <w:kern w:val="0"/>
                                <w:sz w:val="24"/>
                                <w:szCs w:val="24"/>
                                <w:highlight w:val="none"/>
                                <w:u w:val="none"/>
                                <w:shd w:val="clear" w:color="auto" w:fill="auto"/>
                                <w:lang w:val="en-US" w:eastAsia="zh-CN" w:bidi="ar"/>
                              </w:rPr>
                              <w:t>-</w:t>
                            </w:r>
                            <w:r>
                              <w:rPr>
                                <w:rFonts w:hint="eastAsia" w:ascii="Times New Roman" w:hAnsi="Times New Roman" w:eastAsia="仿宋_GB2312" w:cs="Times New Roman"/>
                                <w:i w:val="0"/>
                                <w:iCs w:val="0"/>
                                <w:color w:val="auto"/>
                                <w:kern w:val="0"/>
                                <w:sz w:val="24"/>
                                <w:szCs w:val="24"/>
                                <w:highlight w:val="none"/>
                                <w:u w:val="none"/>
                                <w:shd w:val="clear" w:color="auto" w:fill="auto"/>
                                <w:lang w:val="en-US" w:eastAsia="zh-CN" w:bidi="ar"/>
                              </w:rPr>
                              <w:t>12日和7月16日</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0F98EA">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default"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Times New Roman"/>
                                <w:i w:val="0"/>
                                <w:iCs w:val="0"/>
                                <w:color w:val="auto"/>
                                <w:kern w:val="0"/>
                                <w:sz w:val="24"/>
                                <w:szCs w:val="24"/>
                                <w:highlight w:val="none"/>
                                <w:u w:val="none"/>
                                <w:shd w:val="clear" w:color="auto" w:fill="auto"/>
                                <w:lang w:val="en-US" w:eastAsia="zh-CN" w:bidi="ar"/>
                              </w:rPr>
                              <w:t>7</w:t>
                            </w:r>
                            <w:r>
                              <w:rPr>
                                <w:rFonts w:hint="eastAsia" w:ascii="Times New Roman" w:hAnsi="Times New Roman" w:eastAsia="仿宋_GB2312" w:cs="Times New Roman"/>
                                <w:i w:val="0"/>
                                <w:iCs w:val="0"/>
                                <w:color w:val="auto"/>
                                <w:kern w:val="0"/>
                                <w:sz w:val="24"/>
                                <w:szCs w:val="24"/>
                                <w:highlight w:val="none"/>
                                <w:u w:val="none"/>
                                <w:shd w:val="clear" w:color="auto" w:fill="auto"/>
                                <w:lang w:val="en-US" w:eastAsia="zh-CN" w:bidi="ar"/>
                              </w:rPr>
                              <w:t>月11日</w:t>
                            </w:r>
                            <w:r>
                              <w:rPr>
                                <w:rFonts w:hint="default" w:ascii="Times New Roman" w:hAnsi="Times New Roman" w:eastAsia="仿宋_GB2312" w:cs="Times New Roman"/>
                                <w:i w:val="0"/>
                                <w:iCs w:val="0"/>
                                <w:color w:val="auto"/>
                                <w:kern w:val="0"/>
                                <w:sz w:val="24"/>
                                <w:szCs w:val="24"/>
                                <w:highlight w:val="none"/>
                                <w:u w:val="none"/>
                                <w:shd w:val="clear" w:color="auto" w:fill="auto"/>
                                <w:lang w:val="en-US" w:eastAsia="zh-CN" w:bidi="ar"/>
                              </w:rPr>
                              <w:t>-</w:t>
                            </w:r>
                            <w:r>
                              <w:rPr>
                                <w:rFonts w:hint="eastAsia" w:ascii="Times New Roman" w:hAnsi="Times New Roman" w:eastAsia="仿宋_GB2312" w:cs="Times New Roman"/>
                                <w:i w:val="0"/>
                                <w:iCs w:val="0"/>
                                <w:color w:val="auto"/>
                                <w:kern w:val="0"/>
                                <w:sz w:val="24"/>
                                <w:szCs w:val="24"/>
                                <w:highlight w:val="none"/>
                                <w:u w:val="none"/>
                                <w:shd w:val="clear" w:color="auto" w:fill="auto"/>
                                <w:lang w:val="en-US" w:eastAsia="zh-CN" w:bidi="ar"/>
                              </w:rPr>
                              <w:t>12日和7月18日</w:t>
                            </w:r>
                          </w:p>
                        </w:tc>
                      </w:tr>
                      <w:tr w14:paraId="72E92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3416D05E">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Times New Roman" w:hAnsi="Times New Roman" w:eastAsia="仿宋_GB2312" w:cs="仿宋_GB2312"/>
                                <w:color w:val="auto"/>
                                <w:kern w:val="0"/>
                                <w:sz w:val="24"/>
                                <w:szCs w:val="24"/>
                                <w:highlight w:val="none"/>
                                <w:shd w:val="clear" w:color="auto" w:fill="auto"/>
                                <w:lang w:val="en-US" w:eastAsia="zh-CN" w:bidi="ar-SA"/>
                              </w:rPr>
                            </w:pPr>
                            <w:r>
                              <w:rPr>
                                <w:rFonts w:hint="eastAsia" w:ascii="Times New Roman" w:hAnsi="Times New Roman" w:eastAsia="仿宋_GB2312" w:cs="仿宋_GB2312"/>
                                <w:color w:val="auto"/>
                                <w:kern w:val="0"/>
                                <w:sz w:val="24"/>
                                <w:szCs w:val="24"/>
                                <w:highlight w:val="none"/>
                                <w:shd w:val="clear" w:color="auto" w:fill="auto"/>
                                <w:lang w:val="en-US" w:eastAsia="zh-CN" w:bidi="ar-SA"/>
                              </w:rPr>
                              <w:t>教育行政部门对报名资格进行复审并公布录取结果</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6ECD4AB">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default"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仿宋_GB2312"/>
                                <w:color w:val="auto"/>
                                <w:kern w:val="0"/>
                                <w:sz w:val="24"/>
                                <w:szCs w:val="24"/>
                                <w:highlight w:val="none"/>
                                <w:shd w:val="clear" w:color="auto" w:fill="auto"/>
                                <w:lang w:val="en-US" w:eastAsia="zh-CN" w:bidi="ar-SA"/>
                              </w:rPr>
                              <w:t>7</w:t>
                            </w:r>
                            <w:r>
                              <w:rPr>
                                <w:rFonts w:hint="eastAsia" w:ascii="Times New Roman" w:hAnsi="Times New Roman" w:eastAsia="仿宋_GB2312" w:cs="仿宋_GB2312"/>
                                <w:color w:val="auto"/>
                                <w:kern w:val="0"/>
                                <w:sz w:val="24"/>
                                <w:szCs w:val="24"/>
                                <w:highlight w:val="none"/>
                                <w:shd w:val="clear" w:color="auto" w:fill="auto"/>
                                <w:lang w:val="en-US" w:eastAsia="zh-CN" w:bidi="ar-SA"/>
                              </w:rPr>
                              <w:t>月</w:t>
                            </w:r>
                            <w:r>
                              <w:rPr>
                                <w:rFonts w:hint="default" w:ascii="Times New Roman" w:hAnsi="Times New Roman" w:eastAsia="仿宋_GB2312" w:cs="仿宋_GB2312"/>
                                <w:color w:val="auto"/>
                                <w:kern w:val="0"/>
                                <w:sz w:val="24"/>
                                <w:szCs w:val="24"/>
                                <w:highlight w:val="none"/>
                                <w:shd w:val="clear" w:color="auto" w:fill="auto"/>
                                <w:lang w:val="en-US" w:eastAsia="zh-CN" w:bidi="ar-SA"/>
                              </w:rPr>
                              <w:t>18</w:t>
                            </w:r>
                            <w:r>
                              <w:rPr>
                                <w:rFonts w:hint="eastAsia" w:ascii="Times New Roman" w:hAnsi="Times New Roman" w:eastAsia="仿宋_GB2312" w:cs="仿宋_GB2312"/>
                                <w:color w:val="auto"/>
                                <w:kern w:val="0"/>
                                <w:sz w:val="24"/>
                                <w:szCs w:val="24"/>
                                <w:highlight w:val="none"/>
                                <w:shd w:val="clear" w:color="auto" w:fill="auto"/>
                                <w:lang w:val="en-US" w:eastAsia="zh-CN" w:bidi="ar-SA"/>
                              </w:rPr>
                              <w:t>日左右</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4466F5C">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default"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仿宋_GB2312"/>
                                <w:color w:val="auto"/>
                                <w:kern w:val="0"/>
                                <w:sz w:val="24"/>
                                <w:szCs w:val="24"/>
                                <w:highlight w:val="none"/>
                                <w:shd w:val="clear" w:color="auto" w:fill="auto"/>
                                <w:lang w:val="en-US" w:eastAsia="zh-CN" w:bidi="ar-SA"/>
                              </w:rPr>
                              <w:t>7</w:t>
                            </w:r>
                            <w:r>
                              <w:rPr>
                                <w:rFonts w:hint="eastAsia" w:ascii="Times New Roman" w:hAnsi="Times New Roman" w:eastAsia="仿宋_GB2312" w:cs="仿宋_GB2312"/>
                                <w:color w:val="auto"/>
                                <w:kern w:val="0"/>
                                <w:sz w:val="24"/>
                                <w:szCs w:val="24"/>
                                <w:highlight w:val="none"/>
                                <w:shd w:val="clear" w:color="auto" w:fill="auto"/>
                                <w:lang w:val="en-US" w:eastAsia="zh-CN" w:bidi="ar-SA"/>
                              </w:rPr>
                              <w:t>月</w:t>
                            </w:r>
                            <w:r>
                              <w:rPr>
                                <w:rFonts w:hint="default" w:ascii="Times New Roman" w:hAnsi="Times New Roman" w:eastAsia="仿宋_GB2312" w:cs="仿宋_GB2312"/>
                                <w:color w:val="auto"/>
                                <w:kern w:val="0"/>
                                <w:sz w:val="24"/>
                                <w:szCs w:val="24"/>
                                <w:highlight w:val="none"/>
                                <w:shd w:val="clear" w:color="auto" w:fill="auto"/>
                                <w:lang w:val="en-US" w:eastAsia="zh-CN" w:bidi="ar-SA"/>
                              </w:rPr>
                              <w:t>20</w:t>
                            </w:r>
                            <w:r>
                              <w:rPr>
                                <w:rFonts w:hint="eastAsia" w:ascii="Times New Roman" w:hAnsi="Times New Roman" w:eastAsia="仿宋_GB2312" w:cs="仿宋_GB2312"/>
                                <w:color w:val="auto"/>
                                <w:kern w:val="0"/>
                                <w:sz w:val="24"/>
                                <w:szCs w:val="24"/>
                                <w:highlight w:val="none"/>
                                <w:shd w:val="clear" w:color="auto" w:fill="auto"/>
                                <w:lang w:val="en-US" w:eastAsia="zh-CN" w:bidi="ar-SA"/>
                              </w:rPr>
                              <w:t>日左右</w:t>
                            </w:r>
                          </w:p>
                        </w:tc>
                      </w:tr>
                      <w:tr w14:paraId="02B8E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4DE9E6A8">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default"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仿宋_GB2312"/>
                                <w:color w:val="auto"/>
                                <w:kern w:val="0"/>
                                <w:sz w:val="24"/>
                                <w:szCs w:val="24"/>
                                <w:highlight w:val="none"/>
                                <w:shd w:val="clear" w:color="auto" w:fill="auto"/>
                                <w:lang w:val="en-US" w:eastAsia="zh-CN" w:bidi="ar-SA"/>
                              </w:rPr>
                              <w:t xml:space="preserve">  </w:t>
                            </w:r>
                            <w:r>
                              <w:rPr>
                                <w:rFonts w:hint="eastAsia" w:ascii="Times New Roman" w:hAnsi="Times New Roman" w:eastAsia="仿宋_GB2312" w:cs="仿宋_GB2312"/>
                                <w:color w:val="auto"/>
                                <w:kern w:val="0"/>
                                <w:sz w:val="24"/>
                                <w:szCs w:val="24"/>
                                <w:highlight w:val="none"/>
                                <w:shd w:val="clear" w:color="auto" w:fill="auto"/>
                                <w:lang w:val="en-US" w:eastAsia="zh-CN" w:bidi="ar-SA"/>
                              </w:rPr>
                              <w:t>未达招生计划的学校补录</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14:paraId="28AFA12E">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default"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仿宋_GB2312"/>
                                <w:color w:val="auto"/>
                                <w:kern w:val="0"/>
                                <w:sz w:val="24"/>
                                <w:szCs w:val="24"/>
                                <w:highlight w:val="none"/>
                                <w:shd w:val="clear" w:color="auto" w:fill="auto"/>
                                <w:lang w:val="en-US" w:eastAsia="zh-CN" w:bidi="ar-SA"/>
                              </w:rPr>
                              <w:t>7</w:t>
                            </w:r>
                            <w:r>
                              <w:rPr>
                                <w:rFonts w:hint="eastAsia" w:ascii="Times New Roman" w:hAnsi="Times New Roman" w:eastAsia="仿宋_GB2312" w:cs="仿宋_GB2312"/>
                                <w:color w:val="auto"/>
                                <w:kern w:val="0"/>
                                <w:sz w:val="24"/>
                                <w:szCs w:val="24"/>
                                <w:highlight w:val="none"/>
                                <w:shd w:val="clear" w:color="auto" w:fill="auto"/>
                                <w:lang w:val="en-US" w:eastAsia="zh-CN" w:bidi="ar-SA"/>
                              </w:rPr>
                              <w:t>月</w:t>
                            </w:r>
                            <w:r>
                              <w:rPr>
                                <w:rFonts w:hint="default" w:ascii="Times New Roman" w:hAnsi="Times New Roman" w:eastAsia="仿宋_GB2312" w:cs="仿宋_GB2312"/>
                                <w:color w:val="auto"/>
                                <w:kern w:val="0"/>
                                <w:sz w:val="24"/>
                                <w:szCs w:val="24"/>
                                <w:highlight w:val="none"/>
                                <w:shd w:val="clear" w:color="auto" w:fill="auto"/>
                                <w:lang w:val="en-US" w:eastAsia="zh-CN" w:bidi="ar-SA"/>
                              </w:rPr>
                              <w:t>28</w:t>
                            </w:r>
                            <w:r>
                              <w:rPr>
                                <w:rFonts w:hint="eastAsia" w:ascii="Times New Roman" w:hAnsi="Times New Roman" w:eastAsia="仿宋_GB2312" w:cs="仿宋_GB2312"/>
                                <w:color w:val="auto"/>
                                <w:kern w:val="0"/>
                                <w:sz w:val="24"/>
                                <w:szCs w:val="24"/>
                                <w:highlight w:val="none"/>
                                <w:shd w:val="clear" w:color="auto" w:fill="auto"/>
                                <w:lang w:val="en-US" w:eastAsia="zh-CN" w:bidi="ar-SA"/>
                              </w:rPr>
                              <w:t>日前</w:t>
                            </w:r>
                          </w:p>
                        </w:tc>
                      </w:tr>
                      <w:tr w14:paraId="6A5B3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2C2A8F6">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default"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仿宋_GB2312"/>
                                <w:color w:val="auto"/>
                                <w:kern w:val="0"/>
                                <w:sz w:val="24"/>
                                <w:szCs w:val="24"/>
                                <w:highlight w:val="none"/>
                                <w:shd w:val="clear" w:color="auto" w:fill="auto"/>
                                <w:lang w:val="en-US" w:eastAsia="zh-CN" w:bidi="ar-SA"/>
                              </w:rPr>
                              <w:t xml:space="preserve">  </w:t>
                            </w:r>
                            <w:r>
                              <w:rPr>
                                <w:rFonts w:hint="eastAsia" w:ascii="Times New Roman" w:hAnsi="Times New Roman" w:eastAsia="仿宋_GB2312" w:cs="仿宋_GB2312"/>
                                <w:color w:val="auto"/>
                                <w:kern w:val="0"/>
                                <w:sz w:val="24"/>
                                <w:szCs w:val="24"/>
                                <w:highlight w:val="none"/>
                                <w:shd w:val="clear" w:color="auto" w:fill="auto"/>
                                <w:lang w:val="en-US" w:eastAsia="zh-CN" w:bidi="ar-SA"/>
                              </w:rPr>
                              <w:t>各学校公示并报送招生情况</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A8D2AF5">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default" w:ascii="Times New Roman" w:hAnsi="Times New Roman" w:eastAsia="仿宋_GB2312" w:cs="仿宋_GB2312"/>
                                <w:color w:val="auto"/>
                                <w:kern w:val="0"/>
                                <w:sz w:val="24"/>
                                <w:szCs w:val="24"/>
                                <w:highlight w:val="none"/>
                                <w:shd w:val="clear" w:color="auto" w:fill="auto"/>
                                <w:lang w:val="en-US" w:eastAsia="zh-CN" w:bidi="ar-SA"/>
                              </w:rPr>
                            </w:pPr>
                            <w:r>
                              <w:rPr>
                                <w:rFonts w:hint="default" w:ascii="Times New Roman" w:hAnsi="Times New Roman" w:eastAsia="仿宋_GB2312" w:cs="仿宋_GB2312"/>
                                <w:color w:val="auto"/>
                                <w:kern w:val="0"/>
                                <w:sz w:val="24"/>
                                <w:szCs w:val="24"/>
                                <w:highlight w:val="none"/>
                                <w:shd w:val="clear" w:color="auto" w:fill="auto"/>
                                <w:lang w:val="en-US" w:eastAsia="zh-CN" w:bidi="ar-SA"/>
                              </w:rPr>
                              <w:t>8</w:t>
                            </w:r>
                            <w:r>
                              <w:rPr>
                                <w:rFonts w:hint="eastAsia" w:ascii="Times New Roman" w:hAnsi="Times New Roman" w:eastAsia="仿宋_GB2312" w:cs="仿宋_GB2312"/>
                                <w:color w:val="auto"/>
                                <w:kern w:val="0"/>
                                <w:sz w:val="24"/>
                                <w:szCs w:val="24"/>
                                <w:highlight w:val="none"/>
                                <w:shd w:val="clear" w:color="auto" w:fill="auto"/>
                                <w:lang w:val="en-US" w:eastAsia="zh-CN" w:bidi="ar-SA"/>
                              </w:rPr>
                              <w:t>月</w:t>
                            </w:r>
                            <w:r>
                              <w:rPr>
                                <w:rFonts w:hint="default" w:ascii="Times New Roman" w:hAnsi="Times New Roman" w:eastAsia="仿宋_GB2312" w:cs="仿宋_GB2312"/>
                                <w:color w:val="auto"/>
                                <w:kern w:val="0"/>
                                <w:sz w:val="24"/>
                                <w:szCs w:val="24"/>
                                <w:highlight w:val="none"/>
                                <w:shd w:val="clear" w:color="auto" w:fill="auto"/>
                                <w:lang w:val="en-US" w:eastAsia="zh-CN" w:bidi="ar-SA"/>
                              </w:rPr>
                              <w:t>3</w:t>
                            </w:r>
                            <w:r>
                              <w:rPr>
                                <w:rFonts w:hint="eastAsia" w:ascii="Times New Roman" w:hAnsi="Times New Roman" w:eastAsia="仿宋_GB2312" w:cs="仿宋_GB2312"/>
                                <w:color w:val="auto"/>
                                <w:kern w:val="0"/>
                                <w:sz w:val="24"/>
                                <w:szCs w:val="24"/>
                                <w:highlight w:val="none"/>
                                <w:shd w:val="clear" w:color="auto" w:fill="auto"/>
                                <w:lang w:val="en-US" w:eastAsia="zh-CN" w:bidi="ar-SA"/>
                              </w:rPr>
                              <w:t>日左右</w:t>
                            </w:r>
                          </w:p>
                        </w:tc>
                      </w:tr>
                    </w:tbl>
                    <w:p w14:paraId="2A09DD63">
                      <w:pPr>
                        <w:pStyle w:val="2"/>
                        <w:ind w:left="0" w:leftChars="0" w:firstLine="0" w:firstLineChars="0"/>
                        <w:rPr>
                          <w:rFonts w:hint="eastAsia" w:ascii="等线" w:hAnsi="等线" w:eastAsia="等线" w:cs="等线"/>
                          <w:sz w:val="24"/>
                          <w:szCs w:val="24"/>
                        </w:rPr>
                      </w:pPr>
                    </w:p>
                  </w:txbxContent>
                </v:textbox>
              </v:shape>
            </w:pict>
          </mc:Fallback>
        </mc:AlternateContent>
      </w:r>
    </w:p>
    <w:p w14:paraId="51C0EB0C">
      <w:pPr>
        <w:pStyle w:val="6"/>
        <w:rPr>
          <w:rFonts w:hint="eastAsia"/>
          <w:lang w:val="en-US" w:eastAsia="zh-CN"/>
        </w:rPr>
      </w:pPr>
    </w:p>
    <w:p w14:paraId="32464E82">
      <w:pPr>
        <w:pStyle w:val="6"/>
        <w:rPr>
          <w:rFonts w:hint="eastAsia"/>
          <w:lang w:val="en-US" w:eastAsia="zh-CN"/>
        </w:rPr>
      </w:pPr>
    </w:p>
    <w:p w14:paraId="3A374BDE">
      <w:pPr>
        <w:pStyle w:val="6"/>
        <w:rPr>
          <w:rFonts w:hint="eastAsia"/>
          <w:lang w:val="en-US" w:eastAsia="zh-CN"/>
        </w:rPr>
      </w:pPr>
    </w:p>
    <w:p w14:paraId="23973E1A">
      <w:pPr>
        <w:pStyle w:val="6"/>
        <w:rPr>
          <w:rFonts w:hint="eastAsia"/>
          <w:lang w:val="en-US" w:eastAsia="zh-CN"/>
        </w:rPr>
      </w:pPr>
    </w:p>
    <w:p w14:paraId="537566CC">
      <w:pPr>
        <w:pStyle w:val="6"/>
        <w:rPr>
          <w:rFonts w:hint="eastAsia"/>
          <w:lang w:val="en-US" w:eastAsia="zh-CN"/>
        </w:rPr>
      </w:pPr>
    </w:p>
    <w:p w14:paraId="4F54E8C5">
      <w:pPr>
        <w:pStyle w:val="6"/>
        <w:rPr>
          <w:rFonts w:hint="eastAsia"/>
          <w:lang w:val="en-US" w:eastAsia="zh-CN"/>
        </w:rPr>
      </w:pPr>
    </w:p>
    <w:p w14:paraId="65A3DBD0">
      <w:pPr>
        <w:pStyle w:val="6"/>
        <w:rPr>
          <w:rFonts w:hint="eastAsia"/>
          <w:lang w:val="en-US" w:eastAsia="zh-CN"/>
        </w:rPr>
      </w:pPr>
    </w:p>
    <w:p w14:paraId="04252E77">
      <w:pPr>
        <w:pStyle w:val="6"/>
        <w:rPr>
          <w:rFonts w:hint="eastAsia"/>
          <w:lang w:val="en-US" w:eastAsia="zh-CN"/>
        </w:rPr>
      </w:pPr>
    </w:p>
    <w:p w14:paraId="4C9F9BBA">
      <w:pPr>
        <w:pStyle w:val="6"/>
        <w:rPr>
          <w:rFonts w:hint="eastAsia"/>
          <w:lang w:val="en-US" w:eastAsia="zh-CN"/>
        </w:rPr>
      </w:pPr>
    </w:p>
    <w:p w14:paraId="7CD1DEE6">
      <w:pPr>
        <w:pStyle w:val="6"/>
        <w:rPr>
          <w:rFonts w:hint="eastAsia"/>
          <w:lang w:val="en-US" w:eastAsia="zh-CN"/>
        </w:rPr>
      </w:pPr>
    </w:p>
    <w:p w14:paraId="1F978FEA">
      <w:pPr>
        <w:pStyle w:val="6"/>
        <w:rPr>
          <w:sz w:val="21"/>
        </w:rPr>
      </w:pPr>
      <w:r>
        <w:rPr>
          <w:sz w:val="21"/>
        </w:rPr>
        <mc:AlternateContent>
          <mc:Choice Requires="wpg">
            <w:drawing>
              <wp:anchor distT="0" distB="0" distL="114300" distR="114300" simplePos="0" relativeHeight="251664384" behindDoc="0" locked="0" layoutInCell="1" allowOverlap="1">
                <wp:simplePos x="0" y="0"/>
                <wp:positionH relativeFrom="column">
                  <wp:posOffset>2219960</wp:posOffset>
                </wp:positionH>
                <wp:positionV relativeFrom="paragraph">
                  <wp:posOffset>67310</wp:posOffset>
                </wp:positionV>
                <wp:extent cx="2419350" cy="495935"/>
                <wp:effectExtent l="14605" t="5080" r="23495" b="32385"/>
                <wp:wrapNone/>
                <wp:docPr id="19" name="组合 19"/>
                <wp:cNvGraphicFramePr/>
                <a:graphic xmlns:a="http://schemas.openxmlformats.org/drawingml/2006/main">
                  <a:graphicData uri="http://schemas.microsoft.com/office/word/2010/wordprocessingGroup">
                    <wpg:wgp>
                      <wpg:cNvGrpSpPr/>
                      <wpg:grpSpPr>
                        <a:xfrm>
                          <a:off x="0" y="0"/>
                          <a:ext cx="2419350" cy="495935"/>
                          <a:chOff x="8790" y="4095"/>
                          <a:chExt cx="3810" cy="781"/>
                        </a:xfrm>
                      </wpg:grpSpPr>
                      <wpg:grpSp>
                        <wpg:cNvPr id="20" name="组合 6"/>
                        <wpg:cNvGrpSpPr/>
                        <wpg:grpSpPr>
                          <a:xfrm>
                            <a:off x="8895" y="4095"/>
                            <a:ext cx="525" cy="660"/>
                            <a:chOff x="8895" y="4095"/>
                            <a:chExt cx="525" cy="660"/>
                          </a:xfrm>
                        </wpg:grpSpPr>
                        <wps:wsp>
                          <wps:cNvPr id="21" name="椭圆 3"/>
                          <wps:cNvSpPr/>
                          <wps:spPr>
                            <a:xfrm>
                              <a:off x="8895" y="4230"/>
                              <a:ext cx="525" cy="525"/>
                            </a:xfrm>
                            <a:prstGeom prst="ellipse">
                              <a:avLst/>
                            </a:pr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2" name="文本框 4"/>
                          <wps:cNvSpPr txBox="1"/>
                          <wps:spPr>
                            <a:xfrm>
                              <a:off x="8910" y="4095"/>
                              <a:ext cx="495"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4334A4">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3</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23" name="组合 8"/>
                        <wpg:cNvGrpSpPr/>
                        <wpg:grpSpPr>
                          <a:xfrm>
                            <a:off x="8790" y="4095"/>
                            <a:ext cx="3810" cy="781"/>
                            <a:chOff x="8040" y="3060"/>
                            <a:chExt cx="3810" cy="781"/>
                          </a:xfrm>
                        </wpg:grpSpPr>
                        <wps:wsp>
                          <wps:cNvPr id="24" name="文本框 5"/>
                          <wps:cNvSpPr txBox="1"/>
                          <wps:spPr>
                            <a:xfrm>
                              <a:off x="8895" y="3060"/>
                              <a:ext cx="2594" cy="7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30B362">
                                <w:pPr>
                                  <w:rPr>
                                    <w:rFonts w:hint="default"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报名证件办理时间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 name="圆角矩形 7"/>
                          <wps:cNvSpPr/>
                          <wps:spPr>
                            <a:xfrm>
                              <a:off x="8040" y="3074"/>
                              <a:ext cx="3810" cy="767"/>
                            </a:xfrm>
                            <a:prstGeom prst="roundRect">
                              <a:avLst>
                                <a:gd name="adj" fmla="val 50000"/>
                              </a:avLst>
                            </a:prstGeom>
                            <a:noFill/>
                            <a:ln w="28575"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74.8pt;margin-top:5.3pt;height:39.05pt;width:190.5pt;z-index:251664384;mso-width-relative:page;mso-height-relative:page;" coordorigin="8790,4095" coordsize="3810,781" o:gfxdata="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&#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">
                <o:lock v:ext="edit" aspectratio="f"/>
                <v:group id="组合 6" o:spid="_x0000_s1026" o:spt="203" style="position:absolute;left:8895;top:4095;height:660;width:525;" coordorigin="8895,4095" coordsize="525,660" o:gfxdata="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PGJbqLoAAADbAAAADwAAAAAAAAABACAAAAAiAAAAZHJzL2Rvd25yZXYueG1sUEsB&#10;AhQAFAAAAAgAh07iQDMvBZ47AAAAOQAAABUAAAAAAAAAAQAgAAAACQEAAGRycy9ncm91cHNoYXBl&#10;eG1sLnhtbFBLBQYAAAAABgAGAGABAADGAwAAAAA=&#10;">
                  <o:lock v:ext="edit" aspectratio="f"/>
                  <v:shape id="椭圆 3" o:spid="_x0000_s1026" o:spt="3" type="#_x0000_t3" style="position:absolute;left:8895;top:4230;height:525;width:525;v-text-anchor:middle;" fillcolor="#4874CB [3204]" filled="t" stroked="t" coordsize="21600,21600" o:gfxdata="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MO9/r4A&#10;AADbAAAADwAAAAAAAAABACAAAAAiAAAAZHJzL2Rvd25yZXYueG1sUEsBAhQAFAAAAAgAh07iQDMv&#10;BZ47AAAAOQAAABAAAAAAAAAAAQAgAAAADQEAAGRycy9zaGFwZXhtbC54bWxQSwUGAAAAAAYABgBb&#10;AQAAtwMAAAAA&#10;">
                    <v:fill on="t" focussize="0,0"/>
                    <v:stroke weight="1pt" color="#2E54A1 [2404]" miterlimit="8" joinstyle="miter"/>
                    <v:imagedata o:title=""/>
                    <o:lock v:ext="edit" aspectratio="f"/>
                  </v:shape>
                  <v:shape id="文本框 4" o:spid="_x0000_s1026" o:spt="202" type="#_x0000_t202" style="position:absolute;left:8910;top:4095;height:615;width:495;v-text-anchor:middle;" filled="f" stroked="f" coordsize="21600,21600" o:gfxdata="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yyK67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0A4334A4">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3</w:t>
                          </w:r>
                        </w:p>
                      </w:txbxContent>
                    </v:textbox>
                  </v:shape>
                </v:group>
                <v:group id="组合 8" o:spid="_x0000_s1026" o:spt="203" style="position:absolute;left:8790;top:4095;height:781;width:3810;" coordorigin="8040,3060" coordsize="3810,781" o:gfxdata="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LDF370AAADbAAAADwAAAAAAAAABACAAAAAiAAAAZHJzL2Rvd25yZXYueG1s&#10;UEsBAhQAFAAAAAgAh07iQDMvBZ47AAAAOQAAABUAAAAAAAAAAQAgAAAADAEAAGRycy9ncm91cHNo&#10;YXBleG1sLnhtbFBLBQYAAAAABgAGAGABAADJAwAAAAA=&#10;">
                  <o:lock v:ext="edit" aspectratio="f"/>
                  <v:shape id="文本框 5" o:spid="_x0000_s1026" o:spt="202" type="#_x0000_t202" style="position:absolute;left:8895;top:3060;height:720;width:2594;" fillcolor="#FFFFFF [3201]" filled="t" stroked="f" coordsize="21600,21600" o:gfxdata="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MrnZgi2AAAA2wAAAA8A&#10;AAAAAAAAAQAgAAAAIgAAAGRycy9kb3ducmV2LnhtbFBLAQIUABQAAAAIAIdO4kAzLwWeOwAAADkA&#10;AAAQAAAAAAAAAAEAIAAAAAUBAABkcnMvc2hhcGV4bWwueG1sUEsFBgAAAAAGAAYAWwEAAK8DAAAA&#10;AA==&#10;">
                    <v:fill on="t" focussize="0,0"/>
                    <v:stroke on="f" weight="0.5pt"/>
                    <v:imagedata o:title=""/>
                    <o:lock v:ext="edit" aspectratio="f"/>
                    <v:textbox>
                      <w:txbxContent>
                        <w:p w14:paraId="6D30B362">
                          <w:pPr>
                            <w:rPr>
                              <w:rFonts w:hint="default"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报名证件办理时间</w:t>
                          </w:r>
                        </w:p>
                      </w:txbxContent>
                    </v:textbox>
                  </v:shape>
                  <v:roundrect id="圆角矩形 7" o:spid="_x0000_s1026" o:spt="2" style="position:absolute;left:8040;top:3074;height:767;width:3810;v-text-anchor:middle;" filled="f" stroked="t" coordsize="21600,21600" arcsize="0.5" o:gfxdata="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cYc4S/&#10;AAAA2wAAAA8AAAAAAAAAAQAgAAAAIgAAAGRycy9kb3ducmV2LnhtbFBLAQIUABQAAAAIAIdO4kAz&#10;LwWeOwAAADkAAAAQAAAAAAAAAAEAIAAAAA4BAABkcnMvc2hhcGV4bWwueG1sUEsFBgAAAAAGAAYA&#10;WwEAALgDAAAAAA==&#10;">
                    <v:fill on="f" focussize="0,0"/>
                    <v:stroke weight="2.25pt" color="#325395 [3204]" miterlimit="8" joinstyle="miter"/>
                    <v:imagedata o:title=""/>
                    <o:lock v:ext="edit" aspectratio="f"/>
                  </v:roundrect>
                </v:group>
              </v:group>
            </w:pict>
          </mc:Fallback>
        </mc:AlternateContent>
      </w:r>
    </w:p>
    <w:p w14:paraId="1B8762E7">
      <w:pPr>
        <w:bidi w:val="0"/>
        <w:rPr>
          <w:rFonts w:hint="default"/>
          <w:lang w:val="en-US" w:eastAsia="zh-CN"/>
        </w:rPr>
      </w:pPr>
    </w:p>
    <w:p w14:paraId="45F45750">
      <w:pPr>
        <w:bidi w:val="0"/>
        <w:rPr>
          <w:rFonts w:hint="default"/>
          <w:lang w:val="en-US" w:eastAsia="zh-CN"/>
        </w:rPr>
      </w:pPr>
      <w:r>
        <w:rPr>
          <w:sz w:val="21"/>
        </w:rPr>
        <mc:AlternateContent>
          <mc:Choice Requires="wps">
            <w:drawing>
              <wp:anchor distT="0" distB="0" distL="114300" distR="114300" simplePos="0" relativeHeight="251665408" behindDoc="0" locked="0" layoutInCell="1" allowOverlap="1">
                <wp:simplePos x="0" y="0"/>
                <wp:positionH relativeFrom="column">
                  <wp:posOffset>906145</wp:posOffset>
                </wp:positionH>
                <wp:positionV relativeFrom="paragraph">
                  <wp:posOffset>145415</wp:posOffset>
                </wp:positionV>
                <wp:extent cx="5190490" cy="1263015"/>
                <wp:effectExtent l="6350" t="6350" r="15240" b="10795"/>
                <wp:wrapNone/>
                <wp:docPr id="26" name="文本框 26"/>
                <wp:cNvGraphicFramePr/>
                <a:graphic xmlns:a="http://schemas.openxmlformats.org/drawingml/2006/main">
                  <a:graphicData uri="http://schemas.microsoft.com/office/word/2010/wordprocessingShape">
                    <wps:wsp>
                      <wps:cNvSpPr txBox="1"/>
                      <wps:spPr>
                        <a:xfrm>
                          <a:off x="0" y="0"/>
                          <a:ext cx="5190490" cy="1263015"/>
                        </a:xfrm>
                        <a:prstGeom prst="rect">
                          <a:avLst/>
                        </a:prstGeom>
                        <a:solidFill>
                          <a:schemeClr val="lt1"/>
                        </a:solidFill>
                        <a:ln w="12700">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70055CE3">
                            <w:pPr>
                              <w:keepNext w:val="0"/>
                              <w:keepLines w:val="0"/>
                              <w:pageBreakBefore w:val="0"/>
                              <w:widowControl w:val="0"/>
                              <w:kinsoku/>
                              <w:wordWrap/>
                              <w:overflowPunct/>
                              <w:topLinePunct w:val="0"/>
                              <w:bidi w:val="0"/>
                              <w:adjustRightInd/>
                              <w:snapToGrid/>
                              <w:spacing w:line="400" w:lineRule="exact"/>
                              <w:jc w:val="left"/>
                              <w:textAlignment w:val="auto"/>
                              <w:rPr>
                                <w:rFonts w:hint="eastAsia" w:ascii="等线" w:hAnsi="等线" w:eastAsia="等线" w:cs="等线"/>
                                <w:sz w:val="24"/>
                                <w:szCs w:val="24"/>
                                <w:vertAlign w:val="baseline"/>
                                <w:lang w:val="en-US" w:eastAsia="zh-CN"/>
                              </w:rPr>
                            </w:pPr>
                            <w:r>
                              <w:rPr>
                                <w:rFonts w:hint="eastAsia" w:ascii="等线" w:hAnsi="等线" w:eastAsia="等线" w:cs="等线"/>
                                <w:sz w:val="24"/>
                                <w:szCs w:val="24"/>
                                <w:vertAlign w:val="baseline"/>
                                <w:lang w:val="en-US" w:eastAsia="zh-CN"/>
                              </w:rPr>
                              <w:t xml:space="preserve">    </w:t>
                            </w:r>
                            <w:r>
                              <w:rPr>
                                <w:rFonts w:hint="eastAsia" w:ascii="等线" w:hAnsi="等线" w:eastAsia="等线" w:cs="等线"/>
                                <w:sz w:val="24"/>
                                <w:szCs w:val="24"/>
                                <w:vertAlign w:val="baseline"/>
                              </w:rPr>
                              <w:t>小学招生需提供的《户口簿》《房产证》《居住证》《劳动合同书》等证件，签署日期应为2026年3月1日前（不含3月1日）；需凭“社保缴费凭证”入学的学生，该父（母）要在我镇企业务工，且缴交社会保险需半年以上（2026年3月1日前开始并连续参加我市社会保险）。</w:t>
                            </w:r>
                          </w:p>
                          <w:p w14:paraId="3D92C7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71.35pt;margin-top:11.45pt;height:99.45pt;width:408.7pt;z-index:251665408;v-text-anchor:middle;mso-width-relative:page;mso-height-relative:page;" fillcolor="#FFFFFF [3201]" filled="t" stroked="t" coordsize="21600,21600" o:gfxdata="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DOkU&#10;C9cAAAAKAQAADwAAAAAAAAABACAAAAAiAAAAZHJzL2Rvd25yZXYueG1sUEsBAhQAFAAAAAgAh07i&#10;QEPi1S5cAgAAvgQAAA4AAAAAAAAAAQAgAAAAJgEAAGRycy9lMm9Eb2MueG1sUEsFBgAAAAAGAAYA&#10;WQEAAPQFAAAAAA==&#10;">
                <v:fill on="t" focussize="0,0"/>
                <v:stroke weight="1pt" color="#4874CB [3204]" joinstyle="round"/>
                <v:imagedata o:title=""/>
                <o:lock v:ext="edit" aspectratio="f"/>
                <v:textbox>
                  <w:txbxContent>
                    <w:p w14:paraId="70055CE3">
                      <w:pPr>
                        <w:keepNext w:val="0"/>
                        <w:keepLines w:val="0"/>
                        <w:pageBreakBefore w:val="0"/>
                        <w:widowControl w:val="0"/>
                        <w:kinsoku/>
                        <w:wordWrap/>
                        <w:overflowPunct/>
                        <w:topLinePunct w:val="0"/>
                        <w:bidi w:val="0"/>
                        <w:adjustRightInd/>
                        <w:snapToGrid/>
                        <w:spacing w:line="400" w:lineRule="exact"/>
                        <w:jc w:val="left"/>
                        <w:textAlignment w:val="auto"/>
                        <w:rPr>
                          <w:rFonts w:hint="eastAsia" w:ascii="等线" w:hAnsi="等线" w:eastAsia="等线" w:cs="等线"/>
                          <w:sz w:val="24"/>
                          <w:szCs w:val="24"/>
                          <w:vertAlign w:val="baseline"/>
                          <w:lang w:val="en-US" w:eastAsia="zh-CN"/>
                        </w:rPr>
                      </w:pPr>
                      <w:r>
                        <w:rPr>
                          <w:rFonts w:hint="eastAsia" w:ascii="等线" w:hAnsi="等线" w:eastAsia="等线" w:cs="等线"/>
                          <w:sz w:val="24"/>
                          <w:szCs w:val="24"/>
                          <w:vertAlign w:val="baseline"/>
                          <w:lang w:val="en-US" w:eastAsia="zh-CN"/>
                        </w:rPr>
                        <w:t xml:space="preserve">    </w:t>
                      </w:r>
                      <w:r>
                        <w:rPr>
                          <w:rFonts w:hint="eastAsia" w:ascii="等线" w:hAnsi="等线" w:eastAsia="等线" w:cs="等线"/>
                          <w:sz w:val="24"/>
                          <w:szCs w:val="24"/>
                          <w:vertAlign w:val="baseline"/>
                        </w:rPr>
                        <w:t>小学招生需提供的《户口簿》《房产证》《居住证》《劳动合同书》等证件，签署日期应为2026年3月1日前（不含3月1日）；需凭“社保缴费凭证”入学的学生，该父（母）要在我镇企业务工，且缴交社会保险需半年以上（2026年3月1日前开始并连续参加我市社会保险）。</w:t>
                      </w:r>
                    </w:p>
                    <w:p w14:paraId="3D92C7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rPr>
                      </w:pPr>
                    </w:p>
                  </w:txbxContent>
                </v:textbox>
              </v:shape>
            </w:pict>
          </mc:Fallback>
        </mc:AlternateContent>
      </w:r>
    </w:p>
    <w:p w14:paraId="32AF5607">
      <w:pPr>
        <w:bidi w:val="0"/>
        <w:rPr>
          <w:rFonts w:hint="default"/>
          <w:lang w:val="en-US" w:eastAsia="zh-CN"/>
        </w:rPr>
      </w:pPr>
    </w:p>
    <w:p w14:paraId="18D35894">
      <w:pPr>
        <w:bidi w:val="0"/>
        <w:rPr>
          <w:rFonts w:hint="default"/>
          <w:lang w:val="en-US" w:eastAsia="zh-CN"/>
        </w:rPr>
      </w:pPr>
    </w:p>
    <w:p w14:paraId="5CBB424F">
      <w:pPr>
        <w:tabs>
          <w:tab w:val="left" w:pos="2146"/>
        </w:tabs>
        <w:bidi w:val="0"/>
        <w:jc w:val="left"/>
        <w:rPr>
          <w:rFonts w:hint="eastAsia"/>
          <w:lang w:val="en-US" w:eastAsia="zh-CN"/>
        </w:rPr>
      </w:pPr>
      <w:r>
        <w:rPr>
          <w:rFonts w:hint="eastAsia"/>
          <w:lang w:val="en-US" w:eastAsia="zh-CN"/>
        </w:rPr>
        <w:tab/>
      </w:r>
    </w:p>
    <w:p w14:paraId="5D846E81">
      <w:pPr>
        <w:bidi w:val="0"/>
        <w:rPr>
          <w:rFonts w:hint="default" w:asciiTheme="minorHAnsi" w:hAnsiTheme="minorHAnsi" w:eastAsiaTheme="minorEastAsia" w:cstheme="minorBidi"/>
          <w:kern w:val="2"/>
          <w:sz w:val="21"/>
          <w:szCs w:val="24"/>
          <w:lang w:val="en-US" w:eastAsia="zh-CN" w:bidi="ar-SA"/>
        </w:rPr>
      </w:pPr>
    </w:p>
    <w:p w14:paraId="45B049F7">
      <w:pPr>
        <w:bidi w:val="0"/>
        <w:rPr>
          <w:rFonts w:hint="default"/>
          <w:lang w:val="en-US" w:eastAsia="zh-CN"/>
        </w:rPr>
      </w:pPr>
    </w:p>
    <w:p w14:paraId="216BE45D">
      <w:pPr>
        <w:bidi w:val="0"/>
        <w:rPr>
          <w:rFonts w:hint="default"/>
          <w:lang w:val="en-US" w:eastAsia="zh-CN"/>
        </w:rPr>
      </w:pPr>
    </w:p>
    <w:p w14:paraId="388D35AD">
      <w:pPr>
        <w:bidi w:val="0"/>
        <w:rPr>
          <w:rFonts w:hint="default"/>
          <w:lang w:val="en-US" w:eastAsia="zh-CN"/>
        </w:rPr>
      </w:pPr>
    </w:p>
    <w:p w14:paraId="33A74272">
      <w:pPr>
        <w:bidi w:val="0"/>
        <w:rPr>
          <w:rFonts w:hint="default"/>
          <w:lang w:val="en-US" w:eastAsia="zh-CN"/>
        </w:rPr>
      </w:pPr>
      <w:r>
        <w:rPr>
          <w:sz w:val="21"/>
        </w:rPr>
        <mc:AlternateContent>
          <mc:Choice Requires="wpg">
            <w:drawing>
              <wp:anchor distT="0" distB="0" distL="114300" distR="114300" simplePos="0" relativeHeight="251707392" behindDoc="0" locked="0" layoutInCell="1" allowOverlap="1">
                <wp:simplePos x="0" y="0"/>
                <wp:positionH relativeFrom="column">
                  <wp:posOffset>2705735</wp:posOffset>
                </wp:positionH>
                <wp:positionV relativeFrom="paragraph">
                  <wp:posOffset>51435</wp:posOffset>
                </wp:positionV>
                <wp:extent cx="1591310" cy="495935"/>
                <wp:effectExtent l="14605" t="5080" r="32385" b="32385"/>
                <wp:wrapNone/>
                <wp:docPr id="83" name="组合 83"/>
                <wp:cNvGraphicFramePr/>
                <a:graphic xmlns:a="http://schemas.openxmlformats.org/drawingml/2006/main">
                  <a:graphicData uri="http://schemas.microsoft.com/office/word/2010/wordprocessingGroup">
                    <wpg:wgp>
                      <wpg:cNvGrpSpPr/>
                      <wpg:grpSpPr>
                        <a:xfrm>
                          <a:off x="0" y="0"/>
                          <a:ext cx="1591310" cy="495935"/>
                          <a:chOff x="8790" y="4095"/>
                          <a:chExt cx="2506" cy="781"/>
                        </a:xfrm>
                      </wpg:grpSpPr>
                      <wpg:grpSp>
                        <wpg:cNvPr id="84" name="组合 6"/>
                        <wpg:cNvGrpSpPr/>
                        <wpg:grpSpPr>
                          <a:xfrm>
                            <a:off x="8895" y="4095"/>
                            <a:ext cx="525" cy="660"/>
                            <a:chOff x="8895" y="4095"/>
                            <a:chExt cx="525" cy="660"/>
                          </a:xfrm>
                        </wpg:grpSpPr>
                        <wps:wsp>
                          <wps:cNvPr id="85" name="椭圆 3"/>
                          <wps:cNvSpPr/>
                          <wps:spPr>
                            <a:xfrm>
                              <a:off x="8895" y="4230"/>
                              <a:ext cx="525" cy="525"/>
                            </a:xfrm>
                            <a:prstGeom prst="ellipse">
                              <a:avLst/>
                            </a:pr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6" name="文本框 4"/>
                          <wps:cNvSpPr txBox="1"/>
                          <wps:spPr>
                            <a:xfrm>
                              <a:off x="8910" y="4095"/>
                              <a:ext cx="495"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40D095">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4</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87" name="组合 8"/>
                        <wpg:cNvGrpSpPr/>
                        <wpg:grpSpPr>
                          <a:xfrm>
                            <a:off x="8790" y="4095"/>
                            <a:ext cx="2506" cy="781"/>
                            <a:chOff x="8040" y="3060"/>
                            <a:chExt cx="2506" cy="781"/>
                          </a:xfrm>
                        </wpg:grpSpPr>
                        <wps:wsp>
                          <wps:cNvPr id="88" name="文本框 5"/>
                          <wps:cNvSpPr txBox="1"/>
                          <wps:spPr>
                            <a:xfrm>
                              <a:off x="8895" y="3060"/>
                              <a:ext cx="1469" cy="7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BF11130">
                                <w:pPr>
                                  <w:rPr>
                                    <w:rFonts w:hint="default"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招生原则</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9" name="圆角矩形 7"/>
                          <wps:cNvSpPr/>
                          <wps:spPr>
                            <a:xfrm>
                              <a:off x="8040" y="3074"/>
                              <a:ext cx="2506" cy="767"/>
                            </a:xfrm>
                            <a:prstGeom prst="roundRect">
                              <a:avLst>
                                <a:gd name="adj" fmla="val 50000"/>
                              </a:avLst>
                            </a:prstGeom>
                            <a:noFill/>
                            <a:ln w="28575"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213.05pt;margin-top:4.05pt;height:39.05pt;width:125.3pt;z-index:251707392;mso-width-relative:page;mso-height-relative:page;" coordorigin="8790,4095" coordsize="2506,781" o:gfxdata="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">
                <o:lock v:ext="edit" aspectratio="f"/>
                <v:group id="组合 6" o:spid="_x0000_s1026" o:spt="203" style="position:absolute;left:8895;top:4095;height:660;width:525;" coordorigin="8895,4095" coordsize="525,660" o:gfxdata="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T8Ckb0AAADbAAAADwAAAAAAAAABACAAAAAiAAAAZHJzL2Rvd25yZXYueG1s&#10;UEsBAhQAFAAAAAgAh07iQDMvBZ47AAAAOQAAABUAAAAAAAAAAQAgAAAADAEAAGRycy9ncm91cHNo&#10;YXBleG1sLnhtbFBLBQYAAAAABgAGAGABAADJAwAAAAA=&#10;">
                  <o:lock v:ext="edit" aspectratio="f"/>
                  <v:shape id="椭圆 3" o:spid="_x0000_s1026" o:spt="3" type="#_x0000_t3" style="position:absolute;left:8895;top:4230;height:525;width:525;v-text-anchor:middle;" fillcolor="#4874CB [3204]" filled="t" stroked="t" coordsize="21600,21600" o:gfxdata="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me5Me8AAAA&#10;2wAAAA8AAAAAAAAAAQAgAAAAIgAAAGRycy9kb3ducmV2LnhtbFBLAQIUABQAAAAIAIdO4kAzLwWe&#10;OwAAADkAAAAQAAAAAAAAAAEAIAAAAAsBAABkcnMvc2hhcGV4bWwueG1sUEsFBgAAAAAGAAYAWwEA&#10;ALUDAAAAAA==&#10;">
                    <v:fill on="t" focussize="0,0"/>
                    <v:stroke weight="1pt" color="#2E54A1 [2404]" miterlimit="8" joinstyle="miter"/>
                    <v:imagedata o:title=""/>
                    <o:lock v:ext="edit" aspectratio="f"/>
                  </v:shape>
                  <v:shape id="文本框 4" o:spid="_x0000_s1026" o:spt="202" type="#_x0000_t202" style="position:absolute;left:8910;top:4095;height:615;width:495;v-text-anchor:middle;" filled="f" stroked="f" coordsize="21600,21600" o:gfxdata="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cdPS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7640D095">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4</w:t>
                          </w:r>
                        </w:p>
                      </w:txbxContent>
                    </v:textbox>
                  </v:shape>
                </v:group>
                <v:group id="组合 8" o:spid="_x0000_s1026" o:spt="203" style="position:absolute;left:8790;top:4095;height:781;width:2506;" coordorigin="8040,3060" coordsize="2506,781" o:gfxdata="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e2c5r0AAADbAAAADwAAAAAAAAABACAAAAAiAAAAZHJzL2Rvd25yZXYueG1s&#10;UEsBAhQAFAAAAAgAh07iQDMvBZ47AAAAOQAAABUAAAAAAAAAAQAgAAAADAEAAGRycy9ncm91cHNo&#10;YXBleG1sLnhtbFBLBQYAAAAABgAGAGABAADJAwAAAAA=&#10;">
                  <o:lock v:ext="edit" aspectratio="f"/>
                  <v:shape id="文本框 5" o:spid="_x0000_s1026" o:spt="202" type="#_x0000_t202" style="position:absolute;left:8895;top:3060;height:720;width:1469;" fillcolor="#FFFFFF [3201]" filled="t" stroked="f" coordsize="21600,21600" o:gfxdata="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">
                    <v:fill on="t" focussize="0,0"/>
                    <v:stroke on="f" weight="0.5pt"/>
                    <v:imagedata o:title=""/>
                    <o:lock v:ext="edit" aspectratio="f"/>
                    <v:textbox>
                      <w:txbxContent>
                        <w:p w14:paraId="2BF11130">
                          <w:pPr>
                            <w:rPr>
                              <w:rFonts w:hint="default"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招生原则</w:t>
                          </w:r>
                        </w:p>
                      </w:txbxContent>
                    </v:textbox>
                  </v:shape>
                  <v:roundrect id="圆角矩形 7" o:spid="_x0000_s1026" o:spt="2" style="position:absolute;left:8040;top:3074;height:767;width:2506;v-text-anchor:middle;" filled="f" stroked="t" coordsize="21600,21600" arcsize="0.5" o:gfxdata="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AzJru/&#10;AAAA2wAAAA8AAAAAAAAAAQAgAAAAIgAAAGRycy9kb3ducmV2LnhtbFBLAQIUABQAAAAIAIdO4kAz&#10;LwWeOwAAADkAAAAQAAAAAAAAAAEAIAAAAA4BAABkcnMvc2hhcGV4bWwueG1sUEsFBgAAAAAGAAYA&#10;WwEAALgDAAAAAA==&#10;">
                    <v:fill on="f" focussize="0,0"/>
                    <v:stroke weight="2.25pt" color="#325395 [3204]" miterlimit="8" joinstyle="miter"/>
                    <v:imagedata o:title=""/>
                    <o:lock v:ext="edit" aspectratio="f"/>
                  </v:roundrect>
                </v:group>
              </v:group>
            </w:pict>
          </mc:Fallback>
        </mc:AlternateContent>
      </w:r>
    </w:p>
    <w:p w14:paraId="670082C5">
      <w:pPr>
        <w:tabs>
          <w:tab w:val="left" w:pos="4306"/>
        </w:tabs>
        <w:bidi w:val="0"/>
        <w:jc w:val="left"/>
        <w:rPr>
          <w:rFonts w:hint="eastAsia"/>
          <w:lang w:val="en-US" w:eastAsia="zh-CN"/>
        </w:rPr>
      </w:pPr>
      <w:r>
        <w:rPr>
          <w:rFonts w:hint="eastAsia"/>
          <w:lang w:val="en-US" w:eastAsia="zh-CN"/>
        </w:rPr>
        <w:tab/>
      </w:r>
    </w:p>
    <w:p w14:paraId="7DB33926">
      <w:pPr>
        <w:bidi w:val="0"/>
        <w:rPr>
          <w:rFonts w:hint="default" w:asciiTheme="minorHAnsi" w:hAnsiTheme="minorHAnsi" w:eastAsiaTheme="minorEastAsia" w:cstheme="minorBidi"/>
          <w:kern w:val="2"/>
          <w:sz w:val="21"/>
          <w:szCs w:val="24"/>
          <w:lang w:val="en-US" w:eastAsia="zh-CN" w:bidi="ar-SA"/>
        </w:rPr>
      </w:pPr>
    </w:p>
    <w:p w14:paraId="4157C51E">
      <w:pPr>
        <w:bidi w:val="0"/>
        <w:rPr>
          <w:rFonts w:hint="default"/>
          <w:lang w:val="en-US" w:eastAsia="zh-CN"/>
        </w:rPr>
      </w:pPr>
      <w:r>
        <w:rPr>
          <w:sz w:val="21"/>
        </w:rPr>
        <mc:AlternateContent>
          <mc:Choice Requires="wps">
            <w:drawing>
              <wp:anchor distT="0" distB="0" distL="114300" distR="114300" simplePos="0" relativeHeight="251675648" behindDoc="0" locked="0" layoutInCell="1" allowOverlap="1">
                <wp:simplePos x="0" y="0"/>
                <wp:positionH relativeFrom="column">
                  <wp:posOffset>4203700</wp:posOffset>
                </wp:positionH>
                <wp:positionV relativeFrom="paragraph">
                  <wp:posOffset>139065</wp:posOffset>
                </wp:positionV>
                <wp:extent cx="1580515" cy="296545"/>
                <wp:effectExtent l="0" t="0" r="635" b="8255"/>
                <wp:wrapNone/>
                <wp:docPr id="47" name="流程图: 可选过程 47"/>
                <wp:cNvGraphicFramePr/>
                <a:graphic xmlns:a="http://schemas.openxmlformats.org/drawingml/2006/main">
                  <a:graphicData uri="http://schemas.microsoft.com/office/word/2010/wordprocessingShape">
                    <wps:wsp>
                      <wps:cNvSpPr/>
                      <wps:spPr>
                        <a:xfrm>
                          <a:off x="0" y="0"/>
                          <a:ext cx="1580515" cy="296545"/>
                        </a:xfrm>
                        <a:prstGeom prst="flowChartAlternateProcess">
                          <a:avLst/>
                        </a:prstGeom>
                        <a:solidFill>
                          <a:schemeClr val="accent1">
                            <a:lumMod val="75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2941E67">
                            <w:pPr>
                              <w:jc w:val="center"/>
                              <w:rPr>
                                <w:rFonts w:hint="eastAsia"/>
                                <w:b/>
                                <w:bCs/>
                                <w:sz w:val="16"/>
                                <w:szCs w:val="16"/>
                                <w:lang w:val="en-US" w:eastAsia="zh-CN"/>
                              </w:rPr>
                            </w:pPr>
                            <w:r>
                              <w:rPr>
                                <w:rFonts w:hint="eastAsia"/>
                                <w:b/>
                                <w:bCs/>
                                <w:sz w:val="16"/>
                                <w:szCs w:val="16"/>
                                <w:lang w:val="en-US" w:eastAsia="zh-CN"/>
                              </w:rPr>
                              <w:t>原住居民对象</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31pt;margin-top:10.95pt;height:23.35pt;width:124.45pt;z-index:251675648;v-text-anchor:middle;mso-width-relative:page;mso-height-relative:page;" fillcolor="#2E54A1 [2404]" filled="t" stroked="f" coordsize="21600,21600" o:gfxdata="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IuH00rVAAAACQEAAA8AAAAAAAAAAQAgAAAAIgAAAGRycy9kb3du&#10;cmV2LnhtbFBLAQIUABQAAAAIAIdO4kDjqL2YrQIAACAFAAAOAAAAAAAAAAEAIAAAACQBAABkcnMv&#10;ZTJvRG9jLnhtbFBLBQYAAAAABgAGAFkBAABDBgAAAAA=&#10;">
                <v:fill on="t" focussize="0,0"/>
                <v:stroke on="f" weight="1pt" miterlimit="8" joinstyle="miter"/>
                <v:imagedata o:title=""/>
                <o:lock v:ext="edit" aspectratio="f"/>
                <v:textbox>
                  <w:txbxContent>
                    <w:p w14:paraId="52941E67">
                      <w:pPr>
                        <w:jc w:val="center"/>
                        <w:rPr>
                          <w:rFonts w:hint="eastAsia"/>
                          <w:b/>
                          <w:bCs/>
                          <w:sz w:val="16"/>
                          <w:szCs w:val="16"/>
                          <w:lang w:val="en-US" w:eastAsia="zh-CN"/>
                        </w:rPr>
                      </w:pPr>
                      <w:r>
                        <w:rPr>
                          <w:rFonts w:hint="eastAsia"/>
                          <w:b/>
                          <w:bCs/>
                          <w:sz w:val="16"/>
                          <w:szCs w:val="16"/>
                          <w:lang w:val="en-US" w:eastAsia="zh-CN"/>
                        </w:rPr>
                        <w:t>原住居民对象</w:t>
                      </w:r>
                    </w:p>
                  </w:txbxContent>
                </v:textbox>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910590</wp:posOffset>
                </wp:positionH>
                <wp:positionV relativeFrom="paragraph">
                  <wp:posOffset>47625</wp:posOffset>
                </wp:positionV>
                <wp:extent cx="5190490" cy="6653530"/>
                <wp:effectExtent l="6350" t="6350" r="22860" b="7620"/>
                <wp:wrapNone/>
                <wp:docPr id="34" name="文本框 34"/>
                <wp:cNvGraphicFramePr/>
                <a:graphic xmlns:a="http://schemas.openxmlformats.org/drawingml/2006/main">
                  <a:graphicData uri="http://schemas.microsoft.com/office/word/2010/wordprocessingShape">
                    <wps:wsp>
                      <wps:cNvSpPr txBox="1"/>
                      <wps:spPr>
                        <a:xfrm>
                          <a:off x="0" y="0"/>
                          <a:ext cx="5190490" cy="6653530"/>
                        </a:xfrm>
                        <a:prstGeom prst="rect">
                          <a:avLst/>
                        </a:prstGeom>
                        <a:solidFill>
                          <a:schemeClr val="lt1"/>
                        </a:solidFill>
                        <a:ln w="12700">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76FB3DD7">
                            <w:pPr>
                              <w:pStyle w:val="6"/>
                              <w:rPr>
                                <w:rFonts w:hint="eastAsia" w:asciiTheme="minorHAnsi" w:hAnsiTheme="minorHAnsi" w:eastAsiaTheme="minorEastAsia" w:cstheme="minorBidi"/>
                                <w:b/>
                                <w:bCs/>
                                <w:kern w:val="2"/>
                                <w:sz w:val="16"/>
                                <w:szCs w:val="16"/>
                                <w:lang w:val="en-US" w:eastAsia="zh-CN" w:bidi="ar-SA"/>
                              </w:rPr>
                            </w:pPr>
                          </w:p>
                          <w:p w14:paraId="7FA92FD6">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Theme="minorHAnsi" w:hAnsiTheme="minorHAnsi" w:eastAsiaTheme="minorEastAsia" w:cstheme="minorBidi"/>
                                <w:b/>
                                <w:bCs/>
                                <w:kern w:val="2"/>
                                <w:sz w:val="16"/>
                                <w:szCs w:val="16"/>
                                <w:lang w:val="en-US" w:eastAsia="zh-CN" w:bidi="ar-SA"/>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71.7pt;margin-top:3.75pt;height:523.9pt;width:408.7pt;z-index:251667456;v-text-anchor:middle;mso-width-relative:page;mso-height-relative:page;" fillcolor="#FFFFFF [3201]" filled="t" stroked="t" coordsize="21600,21600" o:gfxdata="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rg15uNcAAAAKAQAADwAAAAAAAAABACAAAAAiAAAAZHJzL2Rvd25yZXYueG1sUEsBAhQAFAAAAAgA&#10;h07iQG2TpltfAgAAvgQAAA4AAAAAAAAAAQAgAAAAJgEAAGRycy9lMm9Eb2MueG1sUEsFBgAAAAAG&#10;AAYAWQEAAPcFAAAAAA==&#10;">
                <v:fill on="t" focussize="0,0"/>
                <v:stroke weight="1pt" color="#4874CB [3204]" joinstyle="round"/>
                <v:imagedata o:title=""/>
                <o:lock v:ext="edit" aspectratio="f"/>
                <v:textbox>
                  <w:txbxContent>
                    <w:p w14:paraId="76FB3DD7">
                      <w:pPr>
                        <w:pStyle w:val="6"/>
                        <w:rPr>
                          <w:rFonts w:hint="eastAsia" w:asciiTheme="minorHAnsi" w:hAnsiTheme="minorHAnsi" w:eastAsiaTheme="minorEastAsia" w:cstheme="minorBidi"/>
                          <w:b/>
                          <w:bCs/>
                          <w:kern w:val="2"/>
                          <w:sz w:val="16"/>
                          <w:szCs w:val="16"/>
                          <w:lang w:val="en-US" w:eastAsia="zh-CN" w:bidi="ar-SA"/>
                        </w:rPr>
                      </w:pPr>
                    </w:p>
                    <w:p w14:paraId="7FA92FD6">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Theme="minorHAnsi" w:hAnsiTheme="minorHAnsi" w:eastAsiaTheme="minorEastAsia" w:cstheme="minorBidi"/>
                          <w:b/>
                          <w:bCs/>
                          <w:kern w:val="2"/>
                          <w:sz w:val="16"/>
                          <w:szCs w:val="16"/>
                          <w:lang w:val="en-US" w:eastAsia="zh-CN" w:bidi="ar-SA"/>
                        </w:rPr>
                      </w:pPr>
                    </w:p>
                  </w:txbxContent>
                </v:textbox>
              </v:shape>
            </w:pict>
          </mc:Fallback>
        </mc:AlternateContent>
      </w:r>
    </w:p>
    <w:p w14:paraId="09B8624D">
      <w:pPr>
        <w:bidi w:val="0"/>
        <w:rPr>
          <w:rFonts w:hint="default"/>
          <w:lang w:val="en-US" w:eastAsia="zh-CN"/>
        </w:rPr>
      </w:pPr>
    </w:p>
    <w:p w14:paraId="05E53802">
      <w:pPr>
        <w:tabs>
          <w:tab w:val="left" w:pos="2454"/>
        </w:tabs>
        <w:bidi w:val="0"/>
        <w:jc w:val="left"/>
        <w:rPr>
          <w:rFonts w:hint="eastAsia"/>
          <w:lang w:val="en-US" w:eastAsia="zh-CN"/>
        </w:rPr>
      </w:pPr>
      <w:r>
        <w:rPr>
          <w:sz w:val="21"/>
        </w:rPr>
        <mc:AlternateContent>
          <mc:Choice Requires="wps">
            <w:drawing>
              <wp:anchor distT="0" distB="0" distL="114300" distR="114300" simplePos="0" relativeHeight="251687936" behindDoc="0" locked="0" layoutInCell="1" allowOverlap="1">
                <wp:simplePos x="0" y="0"/>
                <wp:positionH relativeFrom="column">
                  <wp:posOffset>3480435</wp:posOffset>
                </wp:positionH>
                <wp:positionV relativeFrom="paragraph">
                  <wp:posOffset>239395</wp:posOffset>
                </wp:positionV>
                <wp:extent cx="725170" cy="0"/>
                <wp:effectExtent l="0" t="50800" r="17780" b="63500"/>
                <wp:wrapNone/>
                <wp:docPr id="60" name="直接箭头连接符 60"/>
                <wp:cNvGraphicFramePr/>
                <a:graphic xmlns:a="http://schemas.openxmlformats.org/drawingml/2006/main">
                  <a:graphicData uri="http://schemas.microsoft.com/office/word/2010/wordprocessingShape">
                    <wps:wsp>
                      <wps:cNvCnPr>
                        <a:endCxn id="48" idx="1"/>
                      </wps:cNvCnPr>
                      <wps:spPr>
                        <a:xfrm>
                          <a:off x="4229100" y="4255770"/>
                          <a:ext cx="725170" cy="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74.05pt;margin-top:18.85pt;height:0pt;width:57.1pt;z-index:251687936;mso-width-relative:page;mso-height-relative:page;" filled="f" stroked="t" coordsize="21600,21600" o:gfxdata="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m&#10;Bs+41gAAAAkBAAAPAAAAAAAAAAEAIAAAACIAAABkcnMvZG93bnJldi54bWxQSwECFAAUAAAACACH&#10;TuJA7P0cECYCAAAUBAAADgAAAAAAAAABACAAAAAlAQAAZHJzL2Uyb0RvYy54bWxQSwUGAAAAAAYA&#10;BgBZAQAAvQUAAAAA&#10;">
                <v:fill on="f" focussize="0,0"/>
                <v:stroke weight="1pt" color="#4874CB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4205605</wp:posOffset>
                </wp:positionH>
                <wp:positionV relativeFrom="paragraph">
                  <wp:posOffset>93980</wp:posOffset>
                </wp:positionV>
                <wp:extent cx="1605915" cy="290195"/>
                <wp:effectExtent l="0" t="0" r="13335" b="14605"/>
                <wp:wrapNone/>
                <wp:docPr id="48" name="流程图: 可选过程 48"/>
                <wp:cNvGraphicFramePr/>
                <a:graphic xmlns:a="http://schemas.openxmlformats.org/drawingml/2006/main">
                  <a:graphicData uri="http://schemas.microsoft.com/office/word/2010/wordprocessingShape">
                    <wps:wsp>
                      <wps:cNvSpPr/>
                      <wps:spPr>
                        <a:xfrm>
                          <a:off x="0" y="0"/>
                          <a:ext cx="1605915" cy="290195"/>
                        </a:xfrm>
                        <a:prstGeom prst="flowChartAlternateProcess">
                          <a:avLst/>
                        </a:prstGeom>
                        <a:solidFill>
                          <a:schemeClr val="accent1">
                            <a:lumMod val="75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62ABD23C">
                            <w:pPr>
                              <w:jc w:val="center"/>
                              <w:rPr>
                                <w:rFonts w:hint="eastAsia"/>
                                <w:b/>
                                <w:bCs/>
                                <w:sz w:val="16"/>
                                <w:szCs w:val="16"/>
                                <w:lang w:val="en-US" w:eastAsia="zh-CN"/>
                              </w:rPr>
                            </w:pPr>
                            <w:r>
                              <w:rPr>
                                <w:rFonts w:hint="eastAsia"/>
                                <w:b/>
                                <w:bCs/>
                                <w:sz w:val="16"/>
                                <w:szCs w:val="16"/>
                                <w:lang w:val="en-US" w:eastAsia="zh-CN"/>
                              </w:rPr>
                              <w:t>60m2及以上的房产业主子女</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31.15pt;margin-top:7.4pt;height:22.85pt;width:126.45pt;z-index:251676672;v-text-anchor:middle;mso-width-relative:page;mso-height-relative:page;" fillcolor="#2E54A1 [2404]" filled="t" stroked="f" coordsize="21600,21600" o:gfxdata="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RPhpStQAAAAJAQAADwAAAAAAAAABACAAAAAiAAAAZHJzL2Rvd25y&#10;ZXYueG1sUEsBAhQAFAAAAAgAh07iQLw2NbCtAgAAIAUAAA4AAAAAAAAAAQAgAAAAIwEAAGRycy9l&#10;Mm9Eb2MueG1sUEsFBgAAAAAGAAYAWQEAAEIGAAAAAA==&#10;">
                <v:fill on="t" focussize="0,0"/>
                <v:stroke on="f" weight="1pt" miterlimit="8" joinstyle="miter"/>
                <v:imagedata o:title=""/>
                <o:lock v:ext="edit" aspectratio="f"/>
                <v:textbox>
                  <w:txbxContent>
                    <w:p w14:paraId="62ABD23C">
                      <w:pPr>
                        <w:jc w:val="center"/>
                        <w:rPr>
                          <w:rFonts w:hint="eastAsia"/>
                          <w:b/>
                          <w:bCs/>
                          <w:sz w:val="16"/>
                          <w:szCs w:val="16"/>
                          <w:lang w:val="en-US" w:eastAsia="zh-CN"/>
                        </w:rPr>
                      </w:pPr>
                      <w:r>
                        <w:rPr>
                          <w:rFonts w:hint="eastAsia"/>
                          <w:b/>
                          <w:bCs/>
                          <w:sz w:val="16"/>
                          <w:szCs w:val="16"/>
                          <w:lang w:val="en-US" w:eastAsia="zh-CN"/>
                        </w:rPr>
                        <w:t>60m2及以上的房产业主子女</w:t>
                      </w:r>
                    </w:p>
                  </w:txbxContent>
                </v:textbox>
              </v:shape>
            </w:pict>
          </mc:Fallback>
        </mc:AlternateContent>
      </w:r>
      <w:r>
        <w:rPr>
          <w:rFonts w:hint="eastAsia"/>
          <w:lang w:val="en-US" w:eastAsia="zh-CN"/>
        </w:rPr>
        <w:tab/>
      </w:r>
    </w:p>
    <w:p w14:paraId="74A48C4F">
      <w:pPr>
        <w:bidi w:val="0"/>
        <w:rPr>
          <w:rFonts w:hint="default" w:asciiTheme="minorHAnsi" w:hAnsiTheme="minorHAnsi" w:eastAsiaTheme="minorEastAsia" w:cstheme="minorBidi"/>
          <w:kern w:val="2"/>
          <w:sz w:val="21"/>
          <w:szCs w:val="24"/>
          <w:lang w:val="en-US" w:eastAsia="zh-CN" w:bidi="ar-SA"/>
        </w:rPr>
      </w:pPr>
    </w:p>
    <w:p w14:paraId="4D7ECCBB">
      <w:pPr>
        <w:bidi w:val="0"/>
        <w:rPr>
          <w:rFonts w:hint="default"/>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3472180</wp:posOffset>
                </wp:positionH>
                <wp:positionV relativeFrom="paragraph">
                  <wp:posOffset>176530</wp:posOffset>
                </wp:positionV>
                <wp:extent cx="738505" cy="0"/>
                <wp:effectExtent l="0" t="50800" r="4445" b="63500"/>
                <wp:wrapNone/>
                <wp:docPr id="61" name="直接箭头连接符 61"/>
                <wp:cNvGraphicFramePr/>
                <a:graphic xmlns:a="http://schemas.openxmlformats.org/drawingml/2006/main">
                  <a:graphicData uri="http://schemas.microsoft.com/office/word/2010/wordprocessingShape">
                    <wps:wsp>
                      <wps:cNvCnPr/>
                      <wps:spPr>
                        <a:xfrm>
                          <a:off x="4221480" y="4620895"/>
                          <a:ext cx="738505" cy="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73.4pt;margin-top:13.9pt;height:0pt;width:58.15pt;z-index:251688960;mso-width-relative:page;mso-height-relative:page;" filled="f" stroked="t" coordsize="21600,21600" o:gfxdata="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Lm19rXAAAACQEAAA8A&#10;AAAAAAAAAQAgAAAAIgAAAGRycy9kb3ducmV2LnhtbFBLAQIUABQAAAAIAIdO4kD8cdzKGAIAAOwD&#10;AAAOAAAAAAAAAAEAIAAAACYBAABkcnMvZTJvRG9jLnhtbFBLBQYAAAAABgAGAFkBAACwBQAAAAA=&#10;">
                <v:fill on="f" focussize="0,0"/>
                <v:stroke weight="1pt" color="#4874CB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4214495</wp:posOffset>
                </wp:positionH>
                <wp:positionV relativeFrom="paragraph">
                  <wp:posOffset>32385</wp:posOffset>
                </wp:positionV>
                <wp:extent cx="1605915" cy="306070"/>
                <wp:effectExtent l="0" t="0" r="13335" b="17780"/>
                <wp:wrapNone/>
                <wp:docPr id="49" name="流程图: 可选过程 49"/>
                <wp:cNvGraphicFramePr/>
                <a:graphic xmlns:a="http://schemas.openxmlformats.org/drawingml/2006/main">
                  <a:graphicData uri="http://schemas.microsoft.com/office/word/2010/wordprocessingShape">
                    <wps:wsp>
                      <wps:cNvSpPr/>
                      <wps:spPr>
                        <a:xfrm>
                          <a:off x="0" y="0"/>
                          <a:ext cx="1605915" cy="306070"/>
                        </a:xfrm>
                        <a:prstGeom prst="flowChartAlternateProcess">
                          <a:avLst/>
                        </a:prstGeom>
                        <a:solidFill>
                          <a:schemeClr val="accent1">
                            <a:lumMod val="75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C2C1AD1">
                            <w:pPr>
                              <w:jc w:val="center"/>
                              <w:rPr>
                                <w:rFonts w:hint="eastAsia"/>
                                <w:b/>
                                <w:bCs/>
                                <w:sz w:val="14"/>
                                <w:szCs w:val="14"/>
                                <w:lang w:val="en-US" w:eastAsia="zh-CN"/>
                              </w:rPr>
                            </w:pPr>
                            <w:r>
                              <w:rPr>
                                <w:rFonts w:hint="eastAsia"/>
                                <w:b/>
                                <w:bCs/>
                                <w:sz w:val="14"/>
                                <w:szCs w:val="14"/>
                                <w:lang w:val="en-US" w:eastAsia="zh-CN"/>
                              </w:rPr>
                              <w:t>60m2以下的小户型房产业主子女</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31.85pt;margin-top:2.55pt;height:24.1pt;width:126.45pt;z-index:251677696;v-text-anchor:middle;mso-width-relative:page;mso-height-relative:page;" fillcolor="#2E54A1 [2404]" filled="t" stroked="f" coordsize="21600,21600" o:gfxdata="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QK/Qm9QAAAAIAQAADwAAAAAAAAABACAAAAAiAAAAZHJzL2Rvd25y&#10;ZXYueG1sUEsBAhQAFAAAAAgAh07iQIHMZWetAgAAIAUAAA4AAAAAAAAAAQAgAAAAIwEAAGRycy9l&#10;Mm9Eb2MueG1sUEsFBgAAAAAGAAYAWQEAAEIGAAAAAA==&#10;">
                <v:fill on="t" focussize="0,0"/>
                <v:stroke on="f" weight="1pt" miterlimit="8" joinstyle="miter"/>
                <v:imagedata o:title=""/>
                <o:lock v:ext="edit" aspectratio="f"/>
                <v:textbox>
                  <w:txbxContent>
                    <w:p w14:paraId="5C2C1AD1">
                      <w:pPr>
                        <w:jc w:val="center"/>
                        <w:rPr>
                          <w:rFonts w:hint="eastAsia"/>
                          <w:b/>
                          <w:bCs/>
                          <w:sz w:val="14"/>
                          <w:szCs w:val="14"/>
                          <w:lang w:val="en-US" w:eastAsia="zh-CN"/>
                        </w:rPr>
                      </w:pPr>
                      <w:r>
                        <w:rPr>
                          <w:rFonts w:hint="eastAsia"/>
                          <w:b/>
                          <w:bCs/>
                          <w:sz w:val="14"/>
                          <w:szCs w:val="14"/>
                          <w:lang w:val="en-US" w:eastAsia="zh-CN"/>
                        </w:rPr>
                        <w:t>60m2以下的小户型房产业主子女</w:t>
                      </w:r>
                    </w:p>
                  </w:txbxContent>
                </v:textbox>
              </v:shape>
            </w:pict>
          </mc:Fallback>
        </mc:AlternateContent>
      </w:r>
    </w:p>
    <w:p w14:paraId="582502EE">
      <w:pPr>
        <w:bidi w:val="0"/>
        <w:rPr>
          <w:rFonts w:hint="default"/>
          <w:lang w:val="en-US" w:eastAsia="zh-CN"/>
        </w:rPr>
      </w:pPr>
    </w:p>
    <w:p w14:paraId="07874A0B">
      <w:pPr>
        <w:bidi w:val="0"/>
        <w:rPr>
          <w:rFonts w:hint="default"/>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3537585</wp:posOffset>
                </wp:positionH>
                <wp:positionV relativeFrom="paragraph">
                  <wp:posOffset>176530</wp:posOffset>
                </wp:positionV>
                <wp:extent cx="647065" cy="608965"/>
                <wp:effectExtent l="0" t="50800" r="635" b="6985"/>
                <wp:wrapNone/>
                <wp:docPr id="63" name="肘形连接符 63"/>
                <wp:cNvGraphicFramePr/>
                <a:graphic xmlns:a="http://schemas.openxmlformats.org/drawingml/2006/main">
                  <a:graphicData uri="http://schemas.microsoft.com/office/word/2010/wordprocessingShape">
                    <wps:wsp>
                      <wps:cNvCnPr/>
                      <wps:spPr>
                        <a:xfrm flipV="1">
                          <a:off x="0" y="0"/>
                          <a:ext cx="647065" cy="608965"/>
                        </a:xfrm>
                        <a:prstGeom prst="bentConnector3">
                          <a:avLst>
                            <a:gd name="adj1" fmla="val 50049"/>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flip:y;margin-left:278.55pt;margin-top:13.9pt;height:47.95pt;width:50.95pt;z-index:251691008;mso-width-relative:page;mso-height-relative:page;" filled="f" stroked="t" coordsize="21600,21600" o:gfxdata="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0LhAetgAAAAKAQAADwAAAAAAAAABACAAAAAiAAAAZHJzL2Rvd25yZXYueG1sUEsBAhQAFAAA&#10;AAgAh07iQIOVWR0oAgAAEgQAAA4AAAAAAAAAAQAgAAAAJwEAAGRycy9lMm9Eb2MueG1sUEsFBgAA&#10;AAAGAAYAWQEAAMEFAAAAAA==&#10;" adj="10811">
                <v:fill on="f" focussize="0,0"/>
                <v:stroke weight="1pt" color="#4874CB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3147695</wp:posOffset>
                </wp:positionH>
                <wp:positionV relativeFrom="paragraph">
                  <wp:posOffset>-560705</wp:posOffset>
                </wp:positionV>
                <wp:extent cx="1395730" cy="715645"/>
                <wp:effectExtent l="6350" t="50800" r="1905" b="1270"/>
                <wp:wrapNone/>
                <wp:docPr id="59" name="肘形连接符 59"/>
                <wp:cNvGraphicFramePr/>
                <a:graphic xmlns:a="http://schemas.openxmlformats.org/drawingml/2006/main">
                  <a:graphicData uri="http://schemas.microsoft.com/office/word/2010/wordprocessingShape">
                    <wps:wsp>
                      <wps:cNvCnPr>
                        <a:endCxn id="47" idx="1"/>
                      </wps:cNvCnPr>
                      <wps:spPr>
                        <a:xfrm rot="16200000">
                          <a:off x="3913505" y="3955415"/>
                          <a:ext cx="1395730" cy="715645"/>
                        </a:xfrm>
                        <a:prstGeom prst="bentConnector2">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3" type="#_x0000_t33" style="position:absolute;left:0pt;margin-left:247.85pt;margin-top:-44.15pt;height:56.35pt;width:109.9pt;rotation:-5898240f;z-index:251686912;mso-width-relative:page;mso-height-relative:page;" filled="f" stroked="t" coordsize="21600,21600" o:gfxdata="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MtiVi/dAAAACgEAAA8AAAAAAAAAAQAgAAAAIgAAAGRycy9kb3ducmV2&#10;LnhtbFBLAQIUABQAAAAIAIdO4kBty9jMMAIAAB8EAAAOAAAAAAAAAAEAIAAAACwBAABkcnMvZTJv&#10;RG9jLnhtbFBLBQYAAAAABgAGAFkBAADOBQAAAAA=&#10;">
                <v:fill on="f" focussize="0,0"/>
                <v:stroke weight="1pt" color="#4874CB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78720" behindDoc="0" locked="0" layoutInCell="1" allowOverlap="1">
                <wp:simplePos x="0" y="0"/>
                <wp:positionH relativeFrom="column">
                  <wp:posOffset>4200525</wp:posOffset>
                </wp:positionH>
                <wp:positionV relativeFrom="paragraph">
                  <wp:posOffset>43180</wp:posOffset>
                </wp:positionV>
                <wp:extent cx="1605915" cy="457200"/>
                <wp:effectExtent l="0" t="0" r="13335" b="0"/>
                <wp:wrapNone/>
                <wp:docPr id="50" name="流程图: 可选过程 50"/>
                <wp:cNvGraphicFramePr/>
                <a:graphic xmlns:a="http://schemas.openxmlformats.org/drawingml/2006/main">
                  <a:graphicData uri="http://schemas.microsoft.com/office/word/2010/wordprocessingShape">
                    <wps:wsp>
                      <wps:cNvSpPr/>
                      <wps:spPr>
                        <a:xfrm>
                          <a:off x="0" y="0"/>
                          <a:ext cx="1605915" cy="457200"/>
                        </a:xfrm>
                        <a:prstGeom prst="flowChartAlternateProcess">
                          <a:avLst/>
                        </a:prstGeom>
                        <a:solidFill>
                          <a:schemeClr val="accent1">
                            <a:lumMod val="75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2FD1EB9A">
                            <w:pPr>
                              <w:keepNext w:val="0"/>
                              <w:keepLines w:val="0"/>
                              <w:pageBreakBefore w:val="0"/>
                              <w:widowControl w:val="0"/>
                              <w:kinsoku/>
                              <w:wordWrap/>
                              <w:overflowPunct/>
                              <w:topLinePunct w:val="0"/>
                              <w:bidi w:val="0"/>
                              <w:adjustRightInd/>
                              <w:snapToGrid/>
                              <w:spacing w:line="240" w:lineRule="exact"/>
                              <w:jc w:val="center"/>
                              <w:textAlignment w:val="auto"/>
                              <w:rPr>
                                <w:rFonts w:hint="eastAsia"/>
                                <w:b/>
                                <w:bCs/>
                                <w:sz w:val="14"/>
                                <w:szCs w:val="14"/>
                                <w:lang w:val="en-US" w:eastAsia="zh-CN"/>
                              </w:rPr>
                            </w:pPr>
                            <w:r>
                              <w:rPr>
                                <w:rFonts w:hint="eastAsia"/>
                                <w:b/>
                                <w:bCs/>
                                <w:sz w:val="14"/>
                                <w:szCs w:val="14"/>
                                <w:lang w:val="en-US" w:eastAsia="zh-CN"/>
                              </w:rPr>
                              <w:t>行政事业单位（含上级驻晋单位）编制内员工子女入学</w:t>
                            </w:r>
                          </w:p>
                          <w:p w14:paraId="44D2B9B0">
                            <w:pPr>
                              <w:jc w:val="center"/>
                              <w:rPr>
                                <w:rFonts w:hint="eastAsia"/>
                                <w:b/>
                                <w:bCs/>
                                <w:sz w:val="14"/>
                                <w:szCs w:val="14"/>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30.75pt;margin-top:3.4pt;height:36pt;width:126.45pt;z-index:251678720;v-text-anchor:middle;mso-width-relative:page;mso-height-relative:page;" fillcolor="#2E54A1 [2404]" filled="t" stroked="f" coordsize="21600,21600" o:gfxdata="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A4pSRc1AAAAAgBAAAPAAAAAAAAAAEAIAAAACIAAABkcnMvZG93bnJldi54&#10;bWxQSwECFAAUAAAACACHTuJAikuTSakCAAAgBQAADgAAAAAAAAABACAAAAAjAQAAZHJzL2Uyb0Rv&#10;Yy54bWxQSwUGAAAAAAYABgBZAQAAPgYAAAAA&#10;">
                <v:fill on="t" focussize="0,0"/>
                <v:stroke on="f" weight="1pt" miterlimit="8" joinstyle="miter"/>
                <v:imagedata o:title=""/>
                <o:lock v:ext="edit" aspectratio="f"/>
                <v:textbox>
                  <w:txbxContent>
                    <w:p w14:paraId="2FD1EB9A">
                      <w:pPr>
                        <w:keepNext w:val="0"/>
                        <w:keepLines w:val="0"/>
                        <w:pageBreakBefore w:val="0"/>
                        <w:widowControl w:val="0"/>
                        <w:kinsoku/>
                        <w:wordWrap/>
                        <w:overflowPunct/>
                        <w:topLinePunct w:val="0"/>
                        <w:bidi w:val="0"/>
                        <w:adjustRightInd/>
                        <w:snapToGrid/>
                        <w:spacing w:line="240" w:lineRule="exact"/>
                        <w:jc w:val="center"/>
                        <w:textAlignment w:val="auto"/>
                        <w:rPr>
                          <w:rFonts w:hint="eastAsia"/>
                          <w:b/>
                          <w:bCs/>
                          <w:sz w:val="14"/>
                          <w:szCs w:val="14"/>
                          <w:lang w:val="en-US" w:eastAsia="zh-CN"/>
                        </w:rPr>
                      </w:pPr>
                      <w:r>
                        <w:rPr>
                          <w:rFonts w:hint="eastAsia"/>
                          <w:b/>
                          <w:bCs/>
                          <w:sz w:val="14"/>
                          <w:szCs w:val="14"/>
                          <w:lang w:val="en-US" w:eastAsia="zh-CN"/>
                        </w:rPr>
                        <w:t>行政事业单位（含上级驻晋单位）编制内员工子女入学</w:t>
                      </w:r>
                    </w:p>
                    <w:p w14:paraId="44D2B9B0">
                      <w:pPr>
                        <w:jc w:val="center"/>
                        <w:rPr>
                          <w:rFonts w:hint="eastAsia"/>
                          <w:b/>
                          <w:bCs/>
                          <w:sz w:val="14"/>
                          <w:szCs w:val="14"/>
                          <w:lang w:val="en-US" w:eastAsia="zh-CN"/>
                        </w:rPr>
                      </w:pPr>
                    </w:p>
                  </w:txbxContent>
                </v:textbox>
              </v:shape>
            </w:pict>
          </mc:Fallback>
        </mc:AlternateContent>
      </w:r>
    </w:p>
    <w:p w14:paraId="7237E430">
      <w:pPr>
        <w:bidi w:val="0"/>
        <w:rPr>
          <w:rFonts w:hint="default"/>
          <w:lang w:val="en-US" w:eastAsia="zh-CN"/>
        </w:rPr>
      </w:pPr>
    </w:p>
    <w:p w14:paraId="671462CD">
      <w:pPr>
        <w:bidi w:val="0"/>
        <w:rPr>
          <w:rFonts w:hint="default"/>
          <w:lang w:val="en-US" w:eastAsia="zh-CN"/>
        </w:rPr>
      </w:pPr>
      <w:r>
        <w:rPr>
          <w:sz w:val="21"/>
        </w:rPr>
        <mc:AlternateContent>
          <mc:Choice Requires="wps">
            <w:drawing>
              <wp:anchor distT="0" distB="0" distL="114300" distR="114300" simplePos="0" relativeHeight="251671552" behindDoc="0" locked="0" layoutInCell="1" allowOverlap="1">
                <wp:simplePos x="0" y="0"/>
                <wp:positionH relativeFrom="column">
                  <wp:posOffset>2068195</wp:posOffset>
                </wp:positionH>
                <wp:positionV relativeFrom="paragraph">
                  <wp:posOffset>93980</wp:posOffset>
                </wp:positionV>
                <wp:extent cx="1485265" cy="781050"/>
                <wp:effectExtent l="0" t="0" r="635" b="0"/>
                <wp:wrapNone/>
                <wp:docPr id="41" name="流程图: 可选过程 41"/>
                <wp:cNvGraphicFramePr/>
                <a:graphic xmlns:a="http://schemas.openxmlformats.org/drawingml/2006/main">
                  <a:graphicData uri="http://schemas.microsoft.com/office/word/2010/wordprocessingShape">
                    <wps:wsp>
                      <wps:cNvSpPr/>
                      <wps:spPr>
                        <a:xfrm>
                          <a:off x="0" y="0"/>
                          <a:ext cx="1485265" cy="781050"/>
                        </a:xfrm>
                        <a:prstGeom prst="flowChartAlternateProcess">
                          <a:avLst/>
                        </a:prstGeom>
                        <a:solidFill>
                          <a:schemeClr val="accent1">
                            <a:lumMod val="75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BB23532">
                            <w:pPr>
                              <w:jc w:val="center"/>
                              <w:rPr>
                                <w:rFonts w:hint="eastAsia"/>
                                <w:b/>
                                <w:bCs/>
                                <w:sz w:val="16"/>
                                <w:szCs w:val="16"/>
                                <w:lang w:val="en-US" w:eastAsia="zh-CN"/>
                              </w:rPr>
                            </w:pPr>
                            <w:r>
                              <w:rPr>
                                <w:rFonts w:hint="eastAsia"/>
                                <w:b/>
                                <w:bCs/>
                                <w:sz w:val="16"/>
                                <w:szCs w:val="16"/>
                                <w:lang w:val="en-US" w:eastAsia="zh-CN"/>
                              </w:rPr>
                              <w:t>两一致’户籍人口</w:t>
                            </w:r>
                          </w:p>
                          <w:p w14:paraId="10A7E448">
                            <w:pPr>
                              <w:jc w:val="center"/>
                              <w:rPr>
                                <w:rFonts w:hint="eastAsia"/>
                                <w:lang w:val="en-US" w:eastAsia="zh-CN"/>
                              </w:rPr>
                            </w:pPr>
                            <w:r>
                              <w:rPr>
                                <w:rFonts w:hint="eastAsia"/>
                                <w:b/>
                                <w:bCs/>
                                <w:sz w:val="16"/>
                                <w:szCs w:val="16"/>
                                <w:lang w:val="en-US" w:eastAsia="zh-CN"/>
                              </w:rPr>
                              <w:t>①行政事业单位编制内员工子女和政策照顾对象</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62.85pt;margin-top:7.4pt;height:61.5pt;width:116.95pt;z-index:251671552;v-text-anchor:middle;mso-width-relative:page;mso-height-relative:page;" fillcolor="#2E54A1 [2404]" filled="t" stroked="f" coordsize="21600,21600" o:gfxdata="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CA6G8E1gAAAAoBAAAPAAAAAAAAAAEAIAAAACIAAABkcnMvZG93bnJl&#10;di54bWxQSwECFAAUAAAACACHTuJAt2EnlKoCAAAgBQAADgAAAAAAAAABACAAAAAlAQAAZHJzL2Uy&#10;b0RvYy54bWxQSwUGAAAAAAYABgBZAQAAQQYAAAAA&#10;">
                <v:fill on="t" focussize="0,0"/>
                <v:stroke on="f" weight="1pt" miterlimit="8" joinstyle="miter"/>
                <v:imagedata o:title=""/>
                <o:lock v:ext="edit" aspectratio="f"/>
                <v:textbox>
                  <w:txbxContent>
                    <w:p w14:paraId="5BB23532">
                      <w:pPr>
                        <w:jc w:val="center"/>
                        <w:rPr>
                          <w:rFonts w:hint="eastAsia"/>
                          <w:b/>
                          <w:bCs/>
                          <w:sz w:val="16"/>
                          <w:szCs w:val="16"/>
                          <w:lang w:val="en-US" w:eastAsia="zh-CN"/>
                        </w:rPr>
                      </w:pPr>
                      <w:r>
                        <w:rPr>
                          <w:rFonts w:hint="eastAsia"/>
                          <w:b/>
                          <w:bCs/>
                          <w:sz w:val="16"/>
                          <w:szCs w:val="16"/>
                          <w:lang w:val="en-US" w:eastAsia="zh-CN"/>
                        </w:rPr>
                        <w:t>两一致’户籍人口</w:t>
                      </w:r>
                    </w:p>
                    <w:p w14:paraId="10A7E448">
                      <w:pPr>
                        <w:jc w:val="center"/>
                        <w:rPr>
                          <w:rFonts w:hint="eastAsia"/>
                          <w:lang w:val="en-US" w:eastAsia="zh-CN"/>
                        </w:rPr>
                      </w:pPr>
                      <w:r>
                        <w:rPr>
                          <w:rFonts w:hint="eastAsia"/>
                          <w:b/>
                          <w:bCs/>
                          <w:sz w:val="16"/>
                          <w:szCs w:val="16"/>
                          <w:lang w:val="en-US" w:eastAsia="zh-CN"/>
                        </w:rPr>
                        <w:t>①行政事业单位编制内员工子女和政策照顾对象</w:t>
                      </w:r>
                    </w:p>
                  </w:txbxContent>
                </v:textbox>
              </v:shape>
            </w:pict>
          </mc:Fallback>
        </mc:AlternateContent>
      </w:r>
      <w:r>
        <w:rPr>
          <w:sz w:val="21"/>
        </w:rPr>
        <mc:AlternateContent>
          <mc:Choice Requires="wps">
            <w:drawing>
              <wp:anchor distT="0" distB="0" distL="114300" distR="114300" simplePos="0" relativeHeight="251679744" behindDoc="0" locked="0" layoutInCell="1" allowOverlap="1">
                <wp:simplePos x="0" y="0"/>
                <wp:positionH relativeFrom="column">
                  <wp:posOffset>4201795</wp:posOffset>
                </wp:positionH>
                <wp:positionV relativeFrom="paragraph">
                  <wp:posOffset>165100</wp:posOffset>
                </wp:positionV>
                <wp:extent cx="1605915" cy="440690"/>
                <wp:effectExtent l="0" t="0" r="13335" b="16510"/>
                <wp:wrapNone/>
                <wp:docPr id="51" name="流程图: 可选过程 51"/>
                <wp:cNvGraphicFramePr/>
                <a:graphic xmlns:a="http://schemas.openxmlformats.org/drawingml/2006/main">
                  <a:graphicData uri="http://schemas.microsoft.com/office/word/2010/wordprocessingShape">
                    <wps:wsp>
                      <wps:cNvSpPr/>
                      <wps:spPr>
                        <a:xfrm>
                          <a:off x="0" y="0"/>
                          <a:ext cx="1605915" cy="440690"/>
                        </a:xfrm>
                        <a:prstGeom prst="flowChartAlternateProcess">
                          <a:avLst/>
                        </a:prstGeom>
                        <a:solidFill>
                          <a:schemeClr val="accent1">
                            <a:lumMod val="75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3D4F0F7">
                            <w:pPr>
                              <w:keepNext w:val="0"/>
                              <w:keepLines w:val="0"/>
                              <w:pageBreakBefore w:val="0"/>
                              <w:widowControl w:val="0"/>
                              <w:kinsoku/>
                              <w:wordWrap/>
                              <w:overflowPunct/>
                              <w:topLinePunct w:val="0"/>
                              <w:bidi w:val="0"/>
                              <w:adjustRightInd/>
                              <w:snapToGrid/>
                              <w:spacing w:line="240" w:lineRule="exact"/>
                              <w:jc w:val="center"/>
                              <w:textAlignment w:val="auto"/>
                              <w:rPr>
                                <w:rFonts w:hint="eastAsia"/>
                                <w:b/>
                                <w:bCs/>
                                <w:sz w:val="14"/>
                                <w:szCs w:val="14"/>
                                <w:lang w:val="en-US" w:eastAsia="zh-CN"/>
                              </w:rPr>
                            </w:pPr>
                            <w:r>
                              <w:rPr>
                                <w:rFonts w:hint="eastAsia"/>
                                <w:b/>
                                <w:bCs/>
                                <w:sz w:val="14"/>
                                <w:szCs w:val="14"/>
                                <w:lang w:val="en-US" w:eastAsia="zh-CN"/>
                              </w:rPr>
                              <w:t>市属国有企业（含驻晋分公司）员工子女入学</w:t>
                            </w:r>
                          </w:p>
                          <w:p w14:paraId="1F258BE8">
                            <w:pPr>
                              <w:jc w:val="center"/>
                              <w:rPr>
                                <w:rFonts w:hint="eastAsia"/>
                                <w:b/>
                                <w:bCs/>
                                <w:sz w:val="14"/>
                                <w:szCs w:val="14"/>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30.85pt;margin-top:13pt;height:34.7pt;width:126.45pt;z-index:251679744;v-text-anchor:middle;mso-width-relative:page;mso-height-relative:page;" fillcolor="#2E54A1 [2404]" filled="t" stroked="f" coordsize="21600,21600" o:gfxdata="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XrdS6tUAAAAJAQAADwAAAAAAAAABACAAAAAiAAAAZHJzL2Rvd25y&#10;ZXYueG1sUEsBAhQAFAAAAAgAh07iQLn53XOsAgAAIAUAAA4AAAAAAAAAAQAgAAAAJAEAAGRycy9l&#10;Mm9Eb2MueG1sUEsFBgAAAAAGAAYAWQEAAEIGAAAAAA==&#10;">
                <v:fill on="t" focussize="0,0"/>
                <v:stroke on="f" weight="1pt" miterlimit="8" joinstyle="miter"/>
                <v:imagedata o:title=""/>
                <o:lock v:ext="edit" aspectratio="f"/>
                <v:textbox>
                  <w:txbxContent>
                    <w:p w14:paraId="73D4F0F7">
                      <w:pPr>
                        <w:keepNext w:val="0"/>
                        <w:keepLines w:val="0"/>
                        <w:pageBreakBefore w:val="0"/>
                        <w:widowControl w:val="0"/>
                        <w:kinsoku/>
                        <w:wordWrap/>
                        <w:overflowPunct/>
                        <w:topLinePunct w:val="0"/>
                        <w:bidi w:val="0"/>
                        <w:adjustRightInd/>
                        <w:snapToGrid/>
                        <w:spacing w:line="240" w:lineRule="exact"/>
                        <w:jc w:val="center"/>
                        <w:textAlignment w:val="auto"/>
                        <w:rPr>
                          <w:rFonts w:hint="eastAsia"/>
                          <w:b/>
                          <w:bCs/>
                          <w:sz w:val="14"/>
                          <w:szCs w:val="14"/>
                          <w:lang w:val="en-US" w:eastAsia="zh-CN"/>
                        </w:rPr>
                      </w:pPr>
                      <w:r>
                        <w:rPr>
                          <w:rFonts w:hint="eastAsia"/>
                          <w:b/>
                          <w:bCs/>
                          <w:sz w:val="14"/>
                          <w:szCs w:val="14"/>
                          <w:lang w:val="en-US" w:eastAsia="zh-CN"/>
                        </w:rPr>
                        <w:t>市属国有企业（含驻晋分公司）员工子女入学</w:t>
                      </w:r>
                    </w:p>
                    <w:p w14:paraId="1F258BE8">
                      <w:pPr>
                        <w:jc w:val="center"/>
                        <w:rPr>
                          <w:rFonts w:hint="eastAsia"/>
                          <w:b/>
                          <w:bCs/>
                          <w:sz w:val="14"/>
                          <w:szCs w:val="14"/>
                          <w:lang w:val="en-US" w:eastAsia="zh-CN"/>
                        </w:rPr>
                      </w:pPr>
                    </w:p>
                  </w:txbxContent>
                </v:textbox>
              </v:shape>
            </w:pict>
          </mc:Fallback>
        </mc:AlternateContent>
      </w:r>
    </w:p>
    <w:p w14:paraId="249E585E">
      <w:pPr>
        <w:bidi w:val="0"/>
        <w:rPr>
          <w:rFonts w:hint="default"/>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3853180</wp:posOffset>
                </wp:positionH>
                <wp:positionV relativeFrom="paragraph">
                  <wp:posOffset>186690</wp:posOffset>
                </wp:positionV>
                <wp:extent cx="348615" cy="635"/>
                <wp:effectExtent l="0" t="50165" r="13335" b="63500"/>
                <wp:wrapNone/>
                <wp:docPr id="64" name="直接箭头连接符 64"/>
                <wp:cNvGraphicFramePr/>
                <a:graphic xmlns:a="http://schemas.openxmlformats.org/drawingml/2006/main">
                  <a:graphicData uri="http://schemas.microsoft.com/office/word/2010/wordprocessingShape">
                    <wps:wsp>
                      <wps:cNvCnPr>
                        <a:endCxn id="51" idx="1"/>
                      </wps:cNvCnPr>
                      <wps:spPr>
                        <a:xfrm>
                          <a:off x="3990975" y="5566410"/>
                          <a:ext cx="348615" cy="63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303.4pt;margin-top:14.7pt;height:0.05pt;width:27.45pt;z-index:251692032;mso-width-relative:page;mso-height-relative:page;" filled="f" stroked="t" coordsize="21600,21600" o:gfxdata="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PLVfvTXAAAACQEAAA8AAAAAAAAAAQAgAAAAIgAAAGRycy9kb3ducmV2LnhtbFBLAQIUABQA&#10;AAAIAIdO4kC7CJHxKgIAABYEAAAOAAAAAAAAAAEAIAAAACYBAABkcnMvZTJvRG9jLnhtbFBLBQYA&#10;AAAABgAGAFkBAADCBQAAAAA=&#10;">
                <v:fill on="f" focussize="0,0"/>
                <v:stroke weight="1pt" color="#4874CB [3204]" miterlimit="8" joinstyle="miter" endarrow="open"/>
                <v:imagedata o:title=""/>
                <o:lock v:ext="edit" aspectratio="f"/>
              </v:shape>
            </w:pict>
          </mc:Fallback>
        </mc:AlternateContent>
      </w:r>
    </w:p>
    <w:p w14:paraId="6301695F">
      <w:pPr>
        <w:bidi w:val="0"/>
        <w:rPr>
          <w:rFonts w:hint="default"/>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3545840</wp:posOffset>
                </wp:positionH>
                <wp:positionV relativeFrom="paragraph">
                  <wp:posOffset>127635</wp:posOffset>
                </wp:positionV>
                <wp:extent cx="683895" cy="2370455"/>
                <wp:effectExtent l="0" t="6350" r="1905" b="61595"/>
                <wp:wrapNone/>
                <wp:docPr id="67" name="肘形连接符 67"/>
                <wp:cNvGraphicFramePr/>
                <a:graphic xmlns:a="http://schemas.openxmlformats.org/drawingml/2006/main">
                  <a:graphicData uri="http://schemas.microsoft.com/office/word/2010/wordprocessingShape">
                    <wps:wsp>
                      <wps:cNvCnPr/>
                      <wps:spPr>
                        <a:xfrm>
                          <a:off x="3913505" y="5737225"/>
                          <a:ext cx="683895" cy="2370455"/>
                        </a:xfrm>
                        <a:prstGeom prst="bentConnector3">
                          <a:avLst>
                            <a:gd name="adj1" fmla="val 39647"/>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margin-left:279.2pt;margin-top:10.05pt;height:186.65pt;width:53.85pt;z-index:251693056;mso-width-relative:page;mso-height-relative:page;" filled="f" stroked="t" coordsize="21600,21600" o:gfxdata="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EFb45NkAAAAKAQAADwAAAAAAAAABACAAAAAiAAAAZHJzL2Rvd25yZXYueG1s&#10;UEsBAhQAFAAAAAgAh07iQPfZEw0wAgAAFQQAAA4AAAAAAAAAAQAgAAAAKAEAAGRycy9lMm9Eb2Mu&#10;eG1sUEsFBgAAAAAGAAYAWQEAAMoFAAAAAA==&#10;" adj="8564">
                <v:fill on="f" focussize="0,0"/>
                <v:stroke weight="1pt" color="#4874CB [3204]" miterlimit="8" joinstyle="miter" endarrow="open"/>
                <v:imagedata o:title=""/>
                <o:lock v:ext="edit" aspectratio="f"/>
              </v:shape>
            </w:pict>
          </mc:Fallback>
        </mc:AlternateContent>
      </w:r>
    </w:p>
    <w:p w14:paraId="64C12B6F">
      <w:pPr>
        <w:bidi w:val="0"/>
        <w:rPr>
          <w:rFonts w:hint="default"/>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4197985</wp:posOffset>
                </wp:positionH>
                <wp:positionV relativeFrom="paragraph">
                  <wp:posOffset>73660</wp:posOffset>
                </wp:positionV>
                <wp:extent cx="1580515" cy="328295"/>
                <wp:effectExtent l="0" t="0" r="635" b="14605"/>
                <wp:wrapNone/>
                <wp:docPr id="52" name="流程图: 可选过程 52"/>
                <wp:cNvGraphicFramePr/>
                <a:graphic xmlns:a="http://schemas.openxmlformats.org/drawingml/2006/main">
                  <a:graphicData uri="http://schemas.microsoft.com/office/word/2010/wordprocessingShape">
                    <wps:wsp>
                      <wps:cNvSpPr/>
                      <wps:spPr>
                        <a:xfrm>
                          <a:off x="0" y="0"/>
                          <a:ext cx="1580515" cy="328295"/>
                        </a:xfrm>
                        <a:prstGeom prst="flowChartAlternateProcess">
                          <a:avLst/>
                        </a:prstGeom>
                        <a:solidFill>
                          <a:schemeClr val="accent1">
                            <a:lumMod val="75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0FD4962">
                            <w:pPr>
                              <w:keepNext w:val="0"/>
                              <w:keepLines w:val="0"/>
                              <w:pageBreakBefore w:val="0"/>
                              <w:widowControl w:val="0"/>
                              <w:kinsoku/>
                              <w:wordWrap/>
                              <w:overflowPunct/>
                              <w:topLinePunct w:val="0"/>
                              <w:bidi w:val="0"/>
                              <w:adjustRightInd/>
                              <w:snapToGrid/>
                              <w:spacing w:line="240" w:lineRule="exact"/>
                              <w:jc w:val="center"/>
                              <w:textAlignment w:val="auto"/>
                              <w:rPr>
                                <w:rFonts w:hint="eastAsia"/>
                                <w:b/>
                                <w:bCs/>
                                <w:sz w:val="14"/>
                                <w:szCs w:val="14"/>
                                <w:lang w:val="en-US" w:eastAsia="zh-CN"/>
                              </w:rPr>
                            </w:pPr>
                            <w:r>
                              <w:rPr>
                                <w:rFonts w:hint="eastAsia"/>
                                <w:b/>
                                <w:bCs/>
                                <w:sz w:val="14"/>
                                <w:szCs w:val="14"/>
                                <w:lang w:val="en-US" w:eastAsia="zh-CN"/>
                              </w:rPr>
                              <w:t>驻晋部队现役军人子女入学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30.55pt;margin-top:5.8pt;height:25.85pt;width:124.45pt;z-index:251680768;v-text-anchor:middle;mso-width-relative:page;mso-height-relative:page;" fillcolor="#2E54A1 [2404]" filled="t" stroked="f" coordsize="21600,21600" o:gfxdata="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VYg+ntQAAAAJAQAADwAAAAAAAAABACAAAAAiAAAAZHJzL2Rvd25y&#10;ZXYueG1sUEsBAhQAFAAAAAgAh07iQN6vLBitAgAAIAUAAA4AAAAAAAAAAQAgAAAAIwEAAGRycy9l&#10;Mm9Eb2MueG1sUEsFBgAAAAAGAAYAWQEAAEIGAAAAAA==&#10;">
                <v:fill on="t" focussize="0,0"/>
                <v:stroke on="f" weight="1pt" miterlimit="8" joinstyle="miter"/>
                <v:imagedata o:title=""/>
                <o:lock v:ext="edit" aspectratio="f"/>
                <v:textbox>
                  <w:txbxContent>
                    <w:p w14:paraId="70FD4962">
                      <w:pPr>
                        <w:keepNext w:val="0"/>
                        <w:keepLines w:val="0"/>
                        <w:pageBreakBefore w:val="0"/>
                        <w:widowControl w:val="0"/>
                        <w:kinsoku/>
                        <w:wordWrap/>
                        <w:overflowPunct/>
                        <w:topLinePunct w:val="0"/>
                        <w:bidi w:val="0"/>
                        <w:adjustRightInd/>
                        <w:snapToGrid/>
                        <w:spacing w:line="240" w:lineRule="exact"/>
                        <w:jc w:val="center"/>
                        <w:textAlignment w:val="auto"/>
                        <w:rPr>
                          <w:rFonts w:hint="eastAsia"/>
                          <w:b/>
                          <w:bCs/>
                          <w:sz w:val="14"/>
                          <w:szCs w:val="14"/>
                          <w:lang w:val="en-US" w:eastAsia="zh-CN"/>
                        </w:rPr>
                      </w:pPr>
                      <w:r>
                        <w:rPr>
                          <w:rFonts w:hint="eastAsia"/>
                          <w:b/>
                          <w:bCs/>
                          <w:sz w:val="14"/>
                          <w:szCs w:val="14"/>
                          <w:lang w:val="en-US" w:eastAsia="zh-CN"/>
                        </w:rPr>
                        <w:t>驻晋部队现役军人子女入学</w:t>
                      </w:r>
                    </w:p>
                  </w:txbxContent>
                </v:textbox>
              </v:shape>
            </w:pict>
          </mc:Fallback>
        </mc:AlternateContent>
      </w:r>
    </w:p>
    <w:p w14:paraId="0AA1B0CA">
      <w:pPr>
        <w:bidi w:val="0"/>
        <w:rPr>
          <w:rFonts w:hint="default"/>
          <w:lang w:val="en-US" w:eastAsia="zh-CN"/>
        </w:rPr>
      </w:pPr>
      <w:r>
        <w:rPr>
          <w:sz w:val="21"/>
        </w:rPr>
        <mc:AlternateContent>
          <mc:Choice Requires="wps">
            <w:drawing>
              <wp:anchor distT="0" distB="0" distL="114300" distR="114300" simplePos="0" relativeHeight="251694080" behindDoc="0" locked="0" layoutInCell="1" allowOverlap="1">
                <wp:simplePos x="0" y="0"/>
                <wp:positionH relativeFrom="column">
                  <wp:posOffset>3813810</wp:posOffset>
                </wp:positionH>
                <wp:positionV relativeFrom="paragraph">
                  <wp:posOffset>46990</wp:posOffset>
                </wp:positionV>
                <wp:extent cx="381635" cy="3175"/>
                <wp:effectExtent l="0" t="50165" r="18415" b="60960"/>
                <wp:wrapNone/>
                <wp:docPr id="68" name="直接箭头连接符 68"/>
                <wp:cNvGraphicFramePr/>
                <a:graphic xmlns:a="http://schemas.openxmlformats.org/drawingml/2006/main">
                  <a:graphicData uri="http://schemas.microsoft.com/office/word/2010/wordprocessingShape">
                    <wps:wsp>
                      <wps:cNvCnPr/>
                      <wps:spPr>
                        <a:xfrm flipV="1">
                          <a:off x="0" y="0"/>
                          <a:ext cx="381635" cy="317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300.3pt;margin-top:3.7pt;height:0.25pt;width:30.05pt;z-index:251694080;mso-width-relative:page;mso-height-relative:page;" filled="f" stroked="t" coordsize="21600,21600" o:gfxdata="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DXsdE9MAAAAHAQAADwAAAAAAAAAB&#10;ACAAAAAiAAAAZHJzL2Rvd25yZXYueG1sUEsBAhQAFAAAAAgAh07iQCdJl9YVAgAA7QMAAA4AAAAA&#10;AAAAAQAgAAAAIgEAAGRycy9lMm9Eb2MueG1sUEsFBgAAAAAGAAYAWQEAAKkFAAAAAA==&#10;">
                <v:fill on="f" focussize="0,0"/>
                <v:stroke weight="1pt" color="#4874CB [3204]" miterlimit="8" joinstyle="miter" endarrow="open"/>
                <v:imagedata o:title=""/>
                <o:lock v:ext="edit" aspectratio="f"/>
              </v:shape>
            </w:pict>
          </mc:Fallback>
        </mc:AlternateContent>
      </w:r>
    </w:p>
    <w:p w14:paraId="4EF37355">
      <w:pPr>
        <w:bidi w:val="0"/>
        <w:rPr>
          <w:rFonts w:hint="default"/>
          <w:lang w:val="en-US" w:eastAsia="zh-CN"/>
        </w:rPr>
      </w:pPr>
      <w:r>
        <w:rPr>
          <w:sz w:val="21"/>
        </w:rPr>
        <mc:AlternateContent>
          <mc:Choice Requires="wps">
            <w:drawing>
              <wp:anchor distT="0" distB="0" distL="114300" distR="114300" simplePos="0" relativeHeight="251681792" behindDoc="0" locked="0" layoutInCell="1" allowOverlap="1">
                <wp:simplePos x="0" y="0"/>
                <wp:positionH relativeFrom="column">
                  <wp:posOffset>4191000</wp:posOffset>
                </wp:positionH>
                <wp:positionV relativeFrom="paragraph">
                  <wp:posOffset>83820</wp:posOffset>
                </wp:positionV>
                <wp:extent cx="1580515" cy="287655"/>
                <wp:effectExtent l="0" t="0" r="635" b="17145"/>
                <wp:wrapNone/>
                <wp:docPr id="53" name="流程图: 可选过程 53"/>
                <wp:cNvGraphicFramePr/>
                <a:graphic xmlns:a="http://schemas.openxmlformats.org/drawingml/2006/main">
                  <a:graphicData uri="http://schemas.microsoft.com/office/word/2010/wordprocessingShape">
                    <wps:wsp>
                      <wps:cNvSpPr/>
                      <wps:spPr>
                        <a:xfrm>
                          <a:off x="0" y="0"/>
                          <a:ext cx="1580515" cy="287655"/>
                        </a:xfrm>
                        <a:prstGeom prst="flowChartAlternateProcess">
                          <a:avLst/>
                        </a:prstGeom>
                        <a:solidFill>
                          <a:schemeClr val="accent1">
                            <a:lumMod val="75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0B0A363">
                            <w:pPr>
                              <w:keepNext w:val="0"/>
                              <w:keepLines w:val="0"/>
                              <w:pageBreakBefore w:val="0"/>
                              <w:widowControl w:val="0"/>
                              <w:kinsoku/>
                              <w:wordWrap/>
                              <w:overflowPunct/>
                              <w:topLinePunct w:val="0"/>
                              <w:bidi w:val="0"/>
                              <w:adjustRightInd/>
                              <w:snapToGrid/>
                              <w:spacing w:line="240" w:lineRule="exact"/>
                              <w:jc w:val="center"/>
                              <w:textAlignment w:val="auto"/>
                              <w:rPr>
                                <w:rFonts w:hint="eastAsia"/>
                                <w:b/>
                                <w:bCs/>
                                <w:sz w:val="14"/>
                                <w:szCs w:val="14"/>
                                <w:lang w:val="en-US" w:eastAsia="zh-CN"/>
                              </w:rPr>
                            </w:pPr>
                            <w:r>
                              <w:rPr>
                                <w:rFonts w:hint="eastAsia"/>
                                <w:b/>
                                <w:bCs/>
                                <w:sz w:val="14"/>
                                <w:szCs w:val="14"/>
                                <w:lang w:val="en-US" w:eastAsia="zh-CN"/>
                              </w:rPr>
                              <w:t>优秀人才子女入学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30pt;margin-top:6.6pt;height:22.65pt;width:124.45pt;z-index:251681792;v-text-anchor:middle;mso-width-relative:page;mso-height-relative:page;" fillcolor="#2E54A1 [2404]" filled="t" stroked="f" coordsize="21600,21600" o:gfxdata="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BwGV+PVAAAACQEAAA8AAAAAAAAAAQAgAAAAIgAAAGRycy9kb3du&#10;cmV2LnhtbFBLAQIUABQAAAAIAIdO4kB8/ZsErQIAACAFAAAOAAAAAAAAAAEAIAAAACQBAABkcnMv&#10;ZTJvRG9jLnhtbFBLBQYAAAAABgAGAFkBAABDBgAAAAA=&#10;">
                <v:fill on="t" focussize="0,0"/>
                <v:stroke on="f" weight="1pt" miterlimit="8" joinstyle="miter"/>
                <v:imagedata o:title=""/>
                <o:lock v:ext="edit" aspectratio="f"/>
                <v:textbox>
                  <w:txbxContent>
                    <w:p w14:paraId="50B0A363">
                      <w:pPr>
                        <w:keepNext w:val="0"/>
                        <w:keepLines w:val="0"/>
                        <w:pageBreakBefore w:val="0"/>
                        <w:widowControl w:val="0"/>
                        <w:kinsoku/>
                        <w:wordWrap/>
                        <w:overflowPunct/>
                        <w:topLinePunct w:val="0"/>
                        <w:bidi w:val="0"/>
                        <w:adjustRightInd/>
                        <w:snapToGrid/>
                        <w:spacing w:line="240" w:lineRule="exact"/>
                        <w:jc w:val="center"/>
                        <w:textAlignment w:val="auto"/>
                        <w:rPr>
                          <w:rFonts w:hint="eastAsia"/>
                          <w:b/>
                          <w:bCs/>
                          <w:sz w:val="14"/>
                          <w:szCs w:val="14"/>
                          <w:lang w:val="en-US" w:eastAsia="zh-CN"/>
                        </w:rPr>
                      </w:pPr>
                      <w:r>
                        <w:rPr>
                          <w:rFonts w:hint="eastAsia"/>
                          <w:b/>
                          <w:bCs/>
                          <w:sz w:val="14"/>
                          <w:szCs w:val="14"/>
                          <w:lang w:val="en-US" w:eastAsia="zh-CN"/>
                        </w:rPr>
                        <w:t>优秀人才子女入学</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1705610</wp:posOffset>
                </wp:positionH>
                <wp:positionV relativeFrom="paragraph">
                  <wp:posOffset>2573655</wp:posOffset>
                </wp:positionV>
                <wp:extent cx="520700" cy="16510"/>
                <wp:effectExtent l="0" t="36830" r="12700" b="60960"/>
                <wp:wrapNone/>
                <wp:docPr id="43" name="直接箭头连接符 43"/>
                <wp:cNvGraphicFramePr/>
                <a:graphic xmlns:a="http://schemas.openxmlformats.org/drawingml/2006/main">
                  <a:graphicData uri="http://schemas.microsoft.com/office/word/2010/wordprocessingShape">
                    <wps:wsp>
                      <wps:cNvCnPr>
                        <a:stCxn id="37" idx="3"/>
                        <a:endCxn id="39" idx="1"/>
                      </wps:cNvCnPr>
                      <wps:spPr>
                        <a:xfrm>
                          <a:off x="2185035" y="6388100"/>
                          <a:ext cx="520700" cy="1651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134.3pt;margin-top:202.65pt;height:1.3pt;width:41pt;z-index:251672576;mso-width-relative:page;mso-height-relative:page;" filled="f" stroked="t" coordsize="21600,21600" o:gfxdata="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PJ5ok9gAAAALAQAADwAAAAAAAAABACAAAAAiAAAAZHJzL2Rvd25yZXYu&#10;eG1sUEsBAhQAFAAAAAgAh07iQNnlUYk0AgAAMgQAAA4AAAAAAAAAAQAgAAAAJwEAAGRycy9lMm9E&#10;b2MueG1sUEsFBgAAAAAGAAYAWQEAAM0FAAAAAA==&#10;">
                <v:fill on="f" focussize="0,0"/>
                <v:stroke weight="1pt" color="#4874CB [3204]" miterlimit="8" joinstyle="miter" endarrow="open"/>
                <v:imagedata o:title=""/>
                <o:lock v:ext="edit" aspectratio="f"/>
              </v:shape>
            </w:pict>
          </mc:Fallback>
        </mc:AlternateContent>
      </w:r>
    </w:p>
    <w:p w14:paraId="6651CE9A">
      <w:pPr>
        <w:bidi w:val="0"/>
        <w:rPr>
          <w:rFonts w:hint="default"/>
          <w:lang w:val="en-US" w:eastAsia="zh-CN"/>
        </w:rPr>
      </w:pPr>
      <w:r>
        <w:rPr>
          <w:sz w:val="21"/>
        </w:rPr>
        <mc:AlternateContent>
          <mc:Choice Requires="wps">
            <w:drawing>
              <wp:anchor distT="0" distB="0" distL="114300" distR="114300" simplePos="0" relativeHeight="251701248" behindDoc="0" locked="0" layoutInCell="1" allowOverlap="1">
                <wp:simplePos x="0" y="0"/>
                <wp:positionH relativeFrom="column">
                  <wp:posOffset>3822065</wp:posOffset>
                </wp:positionH>
                <wp:positionV relativeFrom="paragraph">
                  <wp:posOffset>17780</wp:posOffset>
                </wp:positionV>
                <wp:extent cx="374650" cy="635"/>
                <wp:effectExtent l="0" t="50800" r="6350" b="62865"/>
                <wp:wrapNone/>
                <wp:docPr id="69" name="直接箭头连接符 69"/>
                <wp:cNvGraphicFramePr/>
                <a:graphic xmlns:a="http://schemas.openxmlformats.org/drawingml/2006/main">
                  <a:graphicData uri="http://schemas.microsoft.com/office/word/2010/wordprocessingShape">
                    <wps:wsp>
                      <wps:cNvCnPr/>
                      <wps:spPr>
                        <a:xfrm flipV="1">
                          <a:off x="0" y="0"/>
                          <a:ext cx="374650" cy="63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300.95pt;margin-top:1.4pt;height:0.05pt;width:29.5pt;z-index:251701248;mso-width-relative:page;mso-height-relative:page;" filled="f" stroked="t" coordsize="21600,21600" o:gfxdata="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nVZItIAAAAHAQAADwAAAAAAAAABACAA&#10;AAAiAAAAZHJzL2Rvd25yZXYueG1sUEsBAhQAFAAAAAgAh07iQE1MNHkTAgAA7AMAAA4AAAAAAAAA&#10;AQAgAAAAIQEAAGRycy9lMm9Eb2MueG1sUEsFBgAAAAAGAAYAWQEAAKYFAAAAAA==&#10;">
                <v:fill on="f" focussize="0,0"/>
                <v:stroke weight="1pt" color="#4874CB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455295</wp:posOffset>
                </wp:positionH>
                <wp:positionV relativeFrom="paragraph">
                  <wp:posOffset>772160</wp:posOffset>
                </wp:positionV>
                <wp:extent cx="3089275" cy="135890"/>
                <wp:effectExtent l="6350" t="50800" r="10160" b="3175"/>
                <wp:wrapNone/>
                <wp:docPr id="44" name="肘形连接符 44"/>
                <wp:cNvGraphicFramePr/>
                <a:graphic xmlns:a="http://schemas.openxmlformats.org/drawingml/2006/main">
                  <a:graphicData uri="http://schemas.microsoft.com/office/word/2010/wordprocessingShape">
                    <wps:wsp>
                      <wps:cNvCnPr>
                        <a:endCxn id="41" idx="1"/>
                      </wps:cNvCnPr>
                      <wps:spPr>
                        <a:xfrm rot="16200000">
                          <a:off x="1807210" y="5763260"/>
                          <a:ext cx="3089275" cy="135890"/>
                        </a:xfrm>
                        <a:prstGeom prst="bentConnector2">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3" type="#_x0000_t33" style="position:absolute;left:0pt;margin-left:35.85pt;margin-top:60.8pt;height:10.7pt;width:243.25pt;rotation:-5898240f;z-index:251673600;mso-width-relative:page;mso-height-relative:page;" filled="f" stroked="t" coordsize="21600,21600" o:gfxdata="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CAVTy9sAAAAKAQAADwAAAAAAAAABACAAAAAiAAAAZHJzL2Rvd25yZXYu&#10;eG1sUEsBAhQAFAAAAAgAh07iQK/ERQoxAgAAHwQAAA4AAAAAAAAAAQAgAAAAKgEAAGRycy9lMm9E&#10;b2MueG1sUEsFBgAAAAAGAAYAWQEAAM0FAAAAAA==&#10;">
                <v:fill on="f" focussize="0,0"/>
                <v:stroke weight="1pt" color="#4874CB [3204]" miterlimit="8" joinstyle="miter" endarrow="open"/>
                <v:imagedata o:title=""/>
                <o:lock v:ext="edit" aspectratio="f"/>
              </v:shape>
            </w:pict>
          </mc:Fallback>
        </mc:AlternateContent>
      </w:r>
    </w:p>
    <w:p w14:paraId="74BE0352">
      <w:pPr>
        <w:bidi w:val="0"/>
        <w:rPr>
          <w:rFonts w:hint="default"/>
          <w:lang w:val="en-US" w:eastAsia="zh-CN"/>
        </w:rPr>
      </w:pPr>
      <w:r>
        <w:rPr>
          <w:sz w:val="21"/>
        </w:rPr>
        <mc:AlternateContent>
          <mc:Choice Requires="wps">
            <w:drawing>
              <wp:anchor distT="0" distB="0" distL="114300" distR="114300" simplePos="0" relativeHeight="251682816" behindDoc="0" locked="0" layoutInCell="1" allowOverlap="1">
                <wp:simplePos x="0" y="0"/>
                <wp:positionH relativeFrom="column">
                  <wp:posOffset>4200525</wp:posOffset>
                </wp:positionH>
                <wp:positionV relativeFrom="paragraph">
                  <wp:posOffset>46990</wp:posOffset>
                </wp:positionV>
                <wp:extent cx="1580515" cy="344170"/>
                <wp:effectExtent l="0" t="0" r="635" b="17780"/>
                <wp:wrapNone/>
                <wp:docPr id="54" name="流程图: 可选过程 54"/>
                <wp:cNvGraphicFramePr/>
                <a:graphic xmlns:a="http://schemas.openxmlformats.org/drawingml/2006/main">
                  <a:graphicData uri="http://schemas.microsoft.com/office/word/2010/wordprocessingShape">
                    <wps:wsp>
                      <wps:cNvSpPr/>
                      <wps:spPr>
                        <a:xfrm>
                          <a:off x="0" y="0"/>
                          <a:ext cx="1580515" cy="344170"/>
                        </a:xfrm>
                        <a:prstGeom prst="flowChartAlternateProcess">
                          <a:avLst/>
                        </a:prstGeom>
                        <a:solidFill>
                          <a:schemeClr val="accent1">
                            <a:lumMod val="75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6DEC2AFE">
                            <w:pPr>
                              <w:keepNext w:val="0"/>
                              <w:keepLines w:val="0"/>
                              <w:pageBreakBefore w:val="0"/>
                              <w:widowControl w:val="0"/>
                              <w:kinsoku/>
                              <w:wordWrap/>
                              <w:overflowPunct/>
                              <w:topLinePunct w:val="0"/>
                              <w:bidi w:val="0"/>
                              <w:adjustRightInd/>
                              <w:snapToGrid/>
                              <w:spacing w:line="240" w:lineRule="exact"/>
                              <w:jc w:val="center"/>
                              <w:textAlignment w:val="auto"/>
                              <w:rPr>
                                <w:rFonts w:hint="eastAsia"/>
                                <w:b/>
                                <w:bCs/>
                                <w:sz w:val="14"/>
                                <w:szCs w:val="14"/>
                                <w:lang w:val="en-US" w:eastAsia="zh-CN"/>
                              </w:rPr>
                            </w:pPr>
                            <w:r>
                              <w:rPr>
                                <w:rFonts w:hint="eastAsia"/>
                                <w:b/>
                                <w:bCs/>
                                <w:sz w:val="14"/>
                                <w:szCs w:val="14"/>
                                <w:lang w:val="en-US" w:eastAsia="zh-CN"/>
                              </w:rPr>
                              <w:t>规模企业高管和专业人才子女入学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30.75pt;margin-top:3.7pt;height:27.1pt;width:124.45pt;z-index:251682816;v-text-anchor:middle;mso-width-relative:page;mso-height-relative:page;" fillcolor="#2E54A1 [2404]" filled="t" stroked="f" coordsize="21600,21600" o:gfxdata="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AW1+hh0wAAAAgBAAAPAAAAAAAAAAEAIAAAACIAAABkcnMvZG93bnJl&#10;di54bWxQSwECFAAUAAAACACHTuJAVBnd/a0CAAAgBQAADgAAAAAAAAABACAAAAAiAQAAZHJzL2Uy&#10;b0RvYy54bWxQSwUGAAAAAAYABgBZAQAAQQYAAAAA&#10;">
                <v:fill on="t" focussize="0,0"/>
                <v:stroke on="f" weight="1pt" miterlimit="8" joinstyle="miter"/>
                <v:imagedata o:title=""/>
                <o:lock v:ext="edit" aspectratio="f"/>
                <v:textbox>
                  <w:txbxContent>
                    <w:p w14:paraId="6DEC2AFE">
                      <w:pPr>
                        <w:keepNext w:val="0"/>
                        <w:keepLines w:val="0"/>
                        <w:pageBreakBefore w:val="0"/>
                        <w:widowControl w:val="0"/>
                        <w:kinsoku/>
                        <w:wordWrap/>
                        <w:overflowPunct/>
                        <w:topLinePunct w:val="0"/>
                        <w:bidi w:val="0"/>
                        <w:adjustRightInd/>
                        <w:snapToGrid/>
                        <w:spacing w:line="240" w:lineRule="exact"/>
                        <w:jc w:val="center"/>
                        <w:textAlignment w:val="auto"/>
                        <w:rPr>
                          <w:rFonts w:hint="eastAsia"/>
                          <w:b/>
                          <w:bCs/>
                          <w:sz w:val="14"/>
                          <w:szCs w:val="14"/>
                          <w:lang w:val="en-US" w:eastAsia="zh-CN"/>
                        </w:rPr>
                      </w:pPr>
                      <w:r>
                        <w:rPr>
                          <w:rFonts w:hint="eastAsia"/>
                          <w:b/>
                          <w:bCs/>
                          <w:sz w:val="14"/>
                          <w:szCs w:val="14"/>
                          <w:lang w:val="en-US" w:eastAsia="zh-CN"/>
                        </w:rPr>
                        <w:t>规模企业高管和专业人才子女入学</w:t>
                      </w:r>
                    </w:p>
                  </w:txbxContent>
                </v:textbox>
              </v:shape>
            </w:pict>
          </mc:Fallback>
        </mc:AlternateContent>
      </w:r>
    </w:p>
    <w:p w14:paraId="43F2B6AD">
      <w:pPr>
        <w:bidi w:val="0"/>
        <w:rPr>
          <w:rFonts w:hint="default"/>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3805555</wp:posOffset>
                </wp:positionH>
                <wp:positionV relativeFrom="paragraph">
                  <wp:posOffset>26670</wp:posOffset>
                </wp:positionV>
                <wp:extent cx="392430" cy="1270"/>
                <wp:effectExtent l="0" t="49530" r="7620" b="63500"/>
                <wp:wrapNone/>
                <wp:docPr id="70" name="直接箭头连接符 70"/>
                <wp:cNvGraphicFramePr/>
                <a:graphic xmlns:a="http://schemas.openxmlformats.org/drawingml/2006/main">
                  <a:graphicData uri="http://schemas.microsoft.com/office/word/2010/wordprocessingShape">
                    <wps:wsp>
                      <wps:cNvCnPr/>
                      <wps:spPr>
                        <a:xfrm>
                          <a:off x="0" y="0"/>
                          <a:ext cx="392430" cy="127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99.65pt;margin-top:2.1pt;height:0.1pt;width:30.9pt;z-index:251689984;mso-width-relative:page;mso-height-relative:page;" filled="f" stroked="t" coordsize="21600,21600" o:gfxdata="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&#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FppOXVAAAABwEAAA8AAAAAAAAAAQAgAAAAIgAAAGRy&#10;cy9kb3ducmV2LnhtbFBLAQIUABQAAAAIAIdO4kCmsZfTCAIAAOMDAAAOAAAAAAAAAAEAIAAAACQB&#10;AABkcnMvZTJvRG9jLnhtbFBLBQYAAAAABgAGAFkBAACeBQAAAAA=&#10;">
                <v:fill on="f" focussize="0,0"/>
                <v:stroke weight="1pt" color="#4874CB [3204]" miterlimit="8" joinstyle="miter" endarrow="open"/>
                <v:imagedata o:title=""/>
                <o:lock v:ext="edit" aspectratio="f"/>
              </v:shape>
            </w:pict>
          </mc:Fallback>
        </mc:AlternateContent>
      </w:r>
    </w:p>
    <w:p w14:paraId="2150FD3A">
      <w:pPr>
        <w:bidi w:val="0"/>
        <w:rPr>
          <w:rFonts w:hint="default"/>
          <w:lang w:val="en-US" w:eastAsia="zh-CN"/>
        </w:rPr>
      </w:pPr>
      <w:r>
        <w:rPr>
          <w:sz w:val="21"/>
        </w:rPr>
        <mc:AlternateContent>
          <mc:Choice Requires="wps">
            <w:drawing>
              <wp:anchor distT="0" distB="0" distL="114300" distR="114300" simplePos="0" relativeHeight="251683840" behindDoc="0" locked="0" layoutInCell="1" allowOverlap="1">
                <wp:simplePos x="0" y="0"/>
                <wp:positionH relativeFrom="column">
                  <wp:posOffset>4218940</wp:posOffset>
                </wp:positionH>
                <wp:positionV relativeFrom="paragraph">
                  <wp:posOffset>64135</wp:posOffset>
                </wp:positionV>
                <wp:extent cx="1580515" cy="297815"/>
                <wp:effectExtent l="0" t="0" r="635" b="6985"/>
                <wp:wrapNone/>
                <wp:docPr id="55" name="流程图: 可选过程 55"/>
                <wp:cNvGraphicFramePr/>
                <a:graphic xmlns:a="http://schemas.openxmlformats.org/drawingml/2006/main">
                  <a:graphicData uri="http://schemas.microsoft.com/office/word/2010/wordprocessingShape">
                    <wps:wsp>
                      <wps:cNvSpPr/>
                      <wps:spPr>
                        <a:xfrm>
                          <a:off x="0" y="0"/>
                          <a:ext cx="1580515" cy="297815"/>
                        </a:xfrm>
                        <a:prstGeom prst="flowChartAlternateProcess">
                          <a:avLst/>
                        </a:prstGeom>
                        <a:solidFill>
                          <a:schemeClr val="accent1">
                            <a:lumMod val="75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6F12F7E6">
                            <w:pPr>
                              <w:keepNext w:val="0"/>
                              <w:keepLines w:val="0"/>
                              <w:pageBreakBefore w:val="0"/>
                              <w:widowControl w:val="0"/>
                              <w:kinsoku/>
                              <w:wordWrap/>
                              <w:overflowPunct/>
                              <w:topLinePunct w:val="0"/>
                              <w:bidi w:val="0"/>
                              <w:adjustRightInd/>
                              <w:snapToGrid/>
                              <w:spacing w:line="240" w:lineRule="exact"/>
                              <w:jc w:val="center"/>
                              <w:textAlignment w:val="auto"/>
                              <w:rPr>
                                <w:rFonts w:hint="eastAsia"/>
                                <w:b/>
                                <w:bCs/>
                                <w:sz w:val="14"/>
                                <w:szCs w:val="14"/>
                                <w:lang w:val="en-US" w:eastAsia="zh-CN"/>
                              </w:rPr>
                            </w:pPr>
                            <w:r>
                              <w:rPr>
                                <w:rFonts w:hint="eastAsia"/>
                                <w:b/>
                                <w:bCs/>
                                <w:sz w:val="14"/>
                                <w:szCs w:val="14"/>
                                <w:lang w:val="en-US" w:eastAsia="zh-CN"/>
                              </w:rPr>
                              <w:t>“积分优待对象”子女入学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32.2pt;margin-top:5.05pt;height:23.45pt;width:124.45pt;z-index:251683840;v-text-anchor:middle;mso-width-relative:page;mso-height-relative:page;" fillcolor="#2E54A1 [2404]" filled="t" stroked="f" coordsize="21600,21600" o:gfxdata="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CBI0Sn1QAAAAkBAAAPAAAAAAAAAAEAIAAAACIAAABkcnMvZG93bnJl&#10;di54bWxQSwECFAAUAAAACACHTuJALLtrv6sCAAAgBQAADgAAAAAAAAABACAAAAAkAQAAZHJzL2Uy&#10;b0RvYy54bWxQSwUGAAAAAAYABgBZAQAAQQYAAAAA&#10;">
                <v:fill on="t" focussize="0,0"/>
                <v:stroke on="f" weight="1pt" miterlimit="8" joinstyle="miter"/>
                <v:imagedata o:title=""/>
                <o:lock v:ext="edit" aspectratio="f"/>
                <v:textbox>
                  <w:txbxContent>
                    <w:p w14:paraId="6F12F7E6">
                      <w:pPr>
                        <w:keepNext w:val="0"/>
                        <w:keepLines w:val="0"/>
                        <w:pageBreakBefore w:val="0"/>
                        <w:widowControl w:val="0"/>
                        <w:kinsoku/>
                        <w:wordWrap/>
                        <w:overflowPunct/>
                        <w:topLinePunct w:val="0"/>
                        <w:bidi w:val="0"/>
                        <w:adjustRightInd/>
                        <w:snapToGrid/>
                        <w:spacing w:line="240" w:lineRule="exact"/>
                        <w:jc w:val="center"/>
                        <w:textAlignment w:val="auto"/>
                        <w:rPr>
                          <w:rFonts w:hint="eastAsia"/>
                          <w:b/>
                          <w:bCs/>
                          <w:sz w:val="14"/>
                          <w:szCs w:val="14"/>
                          <w:lang w:val="en-US" w:eastAsia="zh-CN"/>
                        </w:rPr>
                      </w:pPr>
                      <w:r>
                        <w:rPr>
                          <w:rFonts w:hint="eastAsia"/>
                          <w:b/>
                          <w:bCs/>
                          <w:sz w:val="14"/>
                          <w:szCs w:val="14"/>
                          <w:lang w:val="en-US" w:eastAsia="zh-CN"/>
                        </w:rPr>
                        <w:t>“积分优待对象”子女入学</w:t>
                      </w:r>
                    </w:p>
                  </w:txbxContent>
                </v:textbox>
              </v:shape>
            </w:pict>
          </mc:Fallback>
        </mc:AlternateContent>
      </w:r>
    </w:p>
    <w:p w14:paraId="378B0CA5">
      <w:pPr>
        <w:bidi w:val="0"/>
        <w:rPr>
          <w:rFonts w:hint="default"/>
          <w:lang w:val="en-US" w:eastAsia="zh-CN"/>
        </w:rPr>
      </w:pPr>
      <w:r>
        <w:rPr>
          <w:sz w:val="21"/>
        </w:rPr>
        <mc:AlternateContent>
          <mc:Choice Requires="wps">
            <w:drawing>
              <wp:anchor distT="0" distB="0" distL="114300" distR="114300" simplePos="0" relativeHeight="251702272" behindDoc="0" locked="0" layoutInCell="1" allowOverlap="1">
                <wp:simplePos x="0" y="0"/>
                <wp:positionH relativeFrom="column">
                  <wp:posOffset>3822065</wp:posOffset>
                </wp:positionH>
                <wp:positionV relativeFrom="paragraph">
                  <wp:posOffset>20955</wp:posOffset>
                </wp:positionV>
                <wp:extent cx="408940" cy="1270"/>
                <wp:effectExtent l="0" t="49530" r="10160" b="63500"/>
                <wp:wrapNone/>
                <wp:docPr id="71" name="直接箭头连接符 71"/>
                <wp:cNvGraphicFramePr/>
                <a:graphic xmlns:a="http://schemas.openxmlformats.org/drawingml/2006/main">
                  <a:graphicData uri="http://schemas.microsoft.com/office/word/2010/wordprocessingShape">
                    <wps:wsp>
                      <wps:cNvCnPr/>
                      <wps:spPr>
                        <a:xfrm>
                          <a:off x="0" y="0"/>
                          <a:ext cx="408940" cy="127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300.95pt;margin-top:1.65pt;height:0.1pt;width:32.2pt;z-index:251702272;mso-width-relative:page;mso-height-relative:page;" filled="f" stroked="t" coordsize="21600,21600" o:gfxdata="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lc/Xd0wAAAAcBAAAPAAAAAAAAAAEAIAAAACIAAABkcnMv&#10;ZG93bnJldi54bWxQSwECFAAUAAAACACHTuJAabSP6wgCAADjAwAADgAAAAAAAAABACAAAAAiAQAA&#10;ZHJzL2Uyb0RvYy54bWxQSwUGAAAAAAYABgBZAQAAnAUAAAAA&#10;">
                <v:fill on="f" focussize="0,0"/>
                <v:stroke weight="1pt" color="#4874CB [3204]" miterlimit="8" joinstyle="miter" endarrow="open"/>
                <v:imagedata o:title=""/>
                <o:lock v:ext="edit" aspectratio="f"/>
              </v:shape>
            </w:pict>
          </mc:Fallback>
        </mc:AlternateContent>
      </w:r>
    </w:p>
    <w:p w14:paraId="63FE47CE">
      <w:pPr>
        <w:bidi w:val="0"/>
        <w:rPr>
          <w:rFonts w:hint="default"/>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4220210</wp:posOffset>
                </wp:positionH>
                <wp:positionV relativeFrom="paragraph">
                  <wp:posOffset>20955</wp:posOffset>
                </wp:positionV>
                <wp:extent cx="1580515" cy="456565"/>
                <wp:effectExtent l="0" t="0" r="635" b="635"/>
                <wp:wrapNone/>
                <wp:docPr id="56" name="流程图: 可选过程 56"/>
                <wp:cNvGraphicFramePr/>
                <a:graphic xmlns:a="http://schemas.openxmlformats.org/drawingml/2006/main">
                  <a:graphicData uri="http://schemas.microsoft.com/office/word/2010/wordprocessingShape">
                    <wps:wsp>
                      <wps:cNvSpPr/>
                      <wps:spPr>
                        <a:xfrm>
                          <a:off x="0" y="0"/>
                          <a:ext cx="1580515" cy="456565"/>
                        </a:xfrm>
                        <a:prstGeom prst="flowChartAlternateProcess">
                          <a:avLst/>
                        </a:prstGeom>
                        <a:solidFill>
                          <a:schemeClr val="accent1">
                            <a:lumMod val="75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37518783">
                            <w:pPr>
                              <w:keepNext w:val="0"/>
                              <w:keepLines w:val="0"/>
                              <w:pageBreakBefore w:val="0"/>
                              <w:widowControl w:val="0"/>
                              <w:kinsoku/>
                              <w:wordWrap/>
                              <w:overflowPunct/>
                              <w:topLinePunct w:val="0"/>
                              <w:bidi w:val="0"/>
                              <w:adjustRightInd/>
                              <w:snapToGrid/>
                              <w:spacing w:line="240" w:lineRule="exact"/>
                              <w:jc w:val="center"/>
                              <w:textAlignment w:val="auto"/>
                              <w:rPr>
                                <w:rFonts w:hint="eastAsia"/>
                                <w:b/>
                                <w:bCs/>
                                <w:sz w:val="14"/>
                                <w:szCs w:val="14"/>
                                <w:lang w:val="en-US" w:eastAsia="zh-CN"/>
                              </w:rPr>
                            </w:pPr>
                            <w:r>
                              <w:rPr>
                                <w:rFonts w:hint="eastAsia"/>
                                <w:b/>
                                <w:bCs/>
                                <w:sz w:val="14"/>
                                <w:szCs w:val="14"/>
                                <w:lang w:val="en-US" w:eastAsia="zh-CN"/>
                              </w:rPr>
                              <w:t>晋江市荣誉市民、烈士、见义勇为等对象子女入学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32.3pt;margin-top:1.65pt;height:35.95pt;width:124.45pt;z-index:251684864;v-text-anchor:middle;mso-width-relative:page;mso-height-relative:page;" fillcolor="#2E54A1 [2404]" filled="t" stroked="f" coordsize="21600,21600" o:gfxdata="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GQZukzVAAAACAEAAA8AAAAAAAAAAQAgAAAAIgAAAGRycy9kb3du&#10;cmV2LnhtbFBLAQIUABQAAAAIAIdO4kA9En9yrQIAACAFAAAOAAAAAAAAAAEAIAAAACQBAABkcnMv&#10;ZTJvRG9jLnhtbFBLBQYAAAAABgAGAFkBAABDBgAAAAA=&#10;">
                <v:fill on="t" focussize="0,0"/>
                <v:stroke on="f" weight="1pt" miterlimit="8" joinstyle="miter"/>
                <v:imagedata o:title=""/>
                <o:lock v:ext="edit" aspectratio="f"/>
                <v:textbox>
                  <w:txbxContent>
                    <w:p w14:paraId="37518783">
                      <w:pPr>
                        <w:keepNext w:val="0"/>
                        <w:keepLines w:val="0"/>
                        <w:pageBreakBefore w:val="0"/>
                        <w:widowControl w:val="0"/>
                        <w:kinsoku/>
                        <w:wordWrap/>
                        <w:overflowPunct/>
                        <w:topLinePunct w:val="0"/>
                        <w:bidi w:val="0"/>
                        <w:adjustRightInd/>
                        <w:snapToGrid/>
                        <w:spacing w:line="240" w:lineRule="exact"/>
                        <w:jc w:val="center"/>
                        <w:textAlignment w:val="auto"/>
                        <w:rPr>
                          <w:rFonts w:hint="eastAsia"/>
                          <w:b/>
                          <w:bCs/>
                          <w:sz w:val="14"/>
                          <w:szCs w:val="14"/>
                          <w:lang w:val="en-US" w:eastAsia="zh-CN"/>
                        </w:rPr>
                      </w:pPr>
                      <w:r>
                        <w:rPr>
                          <w:rFonts w:hint="eastAsia"/>
                          <w:b/>
                          <w:bCs/>
                          <w:sz w:val="14"/>
                          <w:szCs w:val="14"/>
                          <w:lang w:val="en-US" w:eastAsia="zh-CN"/>
                        </w:rPr>
                        <w:t>晋江市荣誉市民、烈士、见义勇为等对象子女入学</w:t>
                      </w:r>
                    </w:p>
                  </w:txbxContent>
                </v:textbox>
              </v:shape>
            </w:pict>
          </mc:Fallback>
        </mc:AlternateContent>
      </w:r>
    </w:p>
    <w:p w14:paraId="267585E5">
      <w:pPr>
        <w:bidi w:val="0"/>
        <w:rPr>
          <w:rFonts w:hint="default"/>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3814445</wp:posOffset>
                </wp:positionH>
                <wp:positionV relativeFrom="paragraph">
                  <wp:posOffset>56515</wp:posOffset>
                </wp:positionV>
                <wp:extent cx="410210" cy="635"/>
                <wp:effectExtent l="0" t="50800" r="8890" b="62865"/>
                <wp:wrapNone/>
                <wp:docPr id="72" name="直接箭头连接符 72"/>
                <wp:cNvGraphicFramePr/>
                <a:graphic xmlns:a="http://schemas.openxmlformats.org/drawingml/2006/main">
                  <a:graphicData uri="http://schemas.microsoft.com/office/word/2010/wordprocessingShape">
                    <wps:wsp>
                      <wps:cNvCnPr/>
                      <wps:spPr>
                        <a:xfrm flipV="1">
                          <a:off x="0" y="0"/>
                          <a:ext cx="410210" cy="63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300.35pt;margin-top:4.45pt;height:0.05pt;width:32.3pt;z-index:251695104;mso-width-relative:page;mso-height-relative:page;" filled="f" stroked="t" coordsize="21600,21600" o:gfxdata="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ruJfx1QAAAAcBAAAPAAAAAAAAAAEA&#10;IAAAACIAAABkcnMvZG93bnJldi54bWxQSwECFAAUAAAACACHTuJAMvckCxICAADsAwAADgAAAAAA&#10;AAABACAAAAAkAQAAZHJzL2Uyb0RvYy54bWxQSwUGAAAAAAYABgBZAQAAqAUAAAAA&#10;">
                <v:fill on="f" focussize="0,0"/>
                <v:stroke weight="1pt" color="#4874CB [3204]" miterlimit="8" joinstyle="miter" endarrow="open"/>
                <v:imagedata o:title=""/>
                <o:lock v:ext="edit" aspectratio="f"/>
              </v:shape>
            </w:pict>
          </mc:Fallback>
        </mc:AlternateContent>
      </w:r>
    </w:p>
    <w:p w14:paraId="78D6995D">
      <w:pPr>
        <w:bidi w:val="0"/>
        <w:rPr>
          <w:rFonts w:hint="default"/>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4237355</wp:posOffset>
                </wp:positionH>
                <wp:positionV relativeFrom="paragraph">
                  <wp:posOffset>142240</wp:posOffset>
                </wp:positionV>
                <wp:extent cx="1580515" cy="274320"/>
                <wp:effectExtent l="0" t="0" r="635" b="11430"/>
                <wp:wrapNone/>
                <wp:docPr id="57" name="流程图: 可选过程 57"/>
                <wp:cNvGraphicFramePr/>
                <a:graphic xmlns:a="http://schemas.openxmlformats.org/drawingml/2006/main">
                  <a:graphicData uri="http://schemas.microsoft.com/office/word/2010/wordprocessingShape">
                    <wps:wsp>
                      <wps:cNvSpPr/>
                      <wps:spPr>
                        <a:xfrm>
                          <a:off x="0" y="0"/>
                          <a:ext cx="1580515" cy="274320"/>
                        </a:xfrm>
                        <a:prstGeom prst="flowChartAlternateProcess">
                          <a:avLst/>
                        </a:prstGeom>
                        <a:solidFill>
                          <a:schemeClr val="accent1">
                            <a:lumMod val="75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CD00F8A">
                            <w:pPr>
                              <w:keepNext w:val="0"/>
                              <w:keepLines w:val="0"/>
                              <w:pageBreakBefore w:val="0"/>
                              <w:widowControl w:val="0"/>
                              <w:kinsoku/>
                              <w:wordWrap/>
                              <w:overflowPunct/>
                              <w:topLinePunct w:val="0"/>
                              <w:bidi w:val="0"/>
                              <w:adjustRightInd/>
                              <w:snapToGrid/>
                              <w:spacing w:line="240" w:lineRule="exact"/>
                              <w:jc w:val="center"/>
                              <w:textAlignment w:val="auto"/>
                              <w:rPr>
                                <w:rFonts w:hint="eastAsia"/>
                                <w:b/>
                                <w:bCs/>
                                <w:sz w:val="14"/>
                                <w:szCs w:val="14"/>
                                <w:lang w:val="en-US" w:eastAsia="zh-CN"/>
                              </w:rPr>
                            </w:pPr>
                            <w:r>
                              <w:rPr>
                                <w:rFonts w:hint="eastAsia"/>
                                <w:b/>
                                <w:bCs/>
                                <w:sz w:val="14"/>
                                <w:szCs w:val="14"/>
                                <w:lang w:val="en-US" w:eastAsia="zh-CN"/>
                              </w:rPr>
                              <w:t>港澳台侨和外籍适龄儿童</w:t>
                            </w:r>
                          </w:p>
                          <w:p w14:paraId="716B3F41">
                            <w:pPr>
                              <w:rPr>
                                <w:rFonts w:hint="eastAsia"/>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33.65pt;margin-top:11.2pt;height:21.6pt;width:124.45pt;z-index:251685888;v-text-anchor:middle;mso-width-relative:page;mso-height-relative:page;" fillcolor="#2E54A1 [2404]" filled="t" stroked="f" coordsize="21600,21600" o:gfxdata="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dL3sMdQAAAAJAQAADwAAAAAAAAABACAAAAAiAAAAZHJzL2Rvd25y&#10;ZXYueG1sUEsBAhQAFAAAAAgAh07iQPBvseetAgAAIAUAAA4AAAAAAAAAAQAgAAAAIwEAAGRycy9l&#10;Mm9Eb2MueG1sUEsFBgAAAAAGAAYAWQEAAEIGAAAAAA==&#10;">
                <v:fill on="t" focussize="0,0"/>
                <v:stroke on="f" weight="1pt" miterlimit="8" joinstyle="miter"/>
                <v:imagedata o:title=""/>
                <o:lock v:ext="edit" aspectratio="f"/>
                <v:textbox>
                  <w:txbxContent>
                    <w:p w14:paraId="4CD00F8A">
                      <w:pPr>
                        <w:keepNext w:val="0"/>
                        <w:keepLines w:val="0"/>
                        <w:pageBreakBefore w:val="0"/>
                        <w:widowControl w:val="0"/>
                        <w:kinsoku/>
                        <w:wordWrap/>
                        <w:overflowPunct/>
                        <w:topLinePunct w:val="0"/>
                        <w:bidi w:val="0"/>
                        <w:adjustRightInd/>
                        <w:snapToGrid/>
                        <w:spacing w:line="240" w:lineRule="exact"/>
                        <w:jc w:val="center"/>
                        <w:textAlignment w:val="auto"/>
                        <w:rPr>
                          <w:rFonts w:hint="eastAsia"/>
                          <w:b/>
                          <w:bCs/>
                          <w:sz w:val="14"/>
                          <w:szCs w:val="14"/>
                          <w:lang w:val="en-US" w:eastAsia="zh-CN"/>
                        </w:rPr>
                      </w:pPr>
                      <w:r>
                        <w:rPr>
                          <w:rFonts w:hint="eastAsia"/>
                          <w:b/>
                          <w:bCs/>
                          <w:sz w:val="14"/>
                          <w:szCs w:val="14"/>
                          <w:lang w:val="en-US" w:eastAsia="zh-CN"/>
                        </w:rPr>
                        <w:t>港澳台侨和外籍适龄儿童</w:t>
                      </w:r>
                    </w:p>
                    <w:p w14:paraId="716B3F41">
                      <w:pPr>
                        <w:rPr>
                          <w:rFonts w:hint="eastAsia"/>
                          <w:lang w:val="en-US" w:eastAsia="zh-CN"/>
                        </w:rPr>
                      </w:pPr>
                    </w:p>
                  </w:txbxContent>
                </v:textbox>
              </v:shape>
            </w:pict>
          </mc:Fallback>
        </mc:AlternateContent>
      </w:r>
    </w:p>
    <w:p w14:paraId="12AB10AD">
      <w:pPr>
        <w:bidi w:val="0"/>
        <w:rPr>
          <w:rFonts w:hint="default"/>
          <w:lang w:val="en-US" w:eastAsia="zh-CN"/>
        </w:rPr>
      </w:pPr>
    </w:p>
    <w:p w14:paraId="651258CB">
      <w:pPr>
        <w:bidi w:val="0"/>
        <w:rPr>
          <w:rFonts w:hint="default"/>
          <w:lang w:val="en-US" w:eastAsia="zh-CN"/>
        </w:rPr>
      </w:pPr>
    </w:p>
    <w:p w14:paraId="26EF154B">
      <w:pPr>
        <w:bidi w:val="0"/>
        <w:rPr>
          <w:rFonts w:hint="default"/>
          <w:lang w:val="en-US" w:eastAsia="zh-CN"/>
        </w:rPr>
      </w:pPr>
      <w:r>
        <w:rPr>
          <w:sz w:val="21"/>
        </w:rPr>
        <mc:AlternateContent>
          <mc:Choice Requires="wps">
            <w:drawing>
              <wp:anchor distT="0" distB="0" distL="114300" distR="114300" simplePos="0" relativeHeight="251703296" behindDoc="0" locked="0" layoutInCell="1" allowOverlap="1">
                <wp:simplePos x="0" y="0"/>
                <wp:positionH relativeFrom="column">
                  <wp:posOffset>4299585</wp:posOffset>
                </wp:positionH>
                <wp:positionV relativeFrom="paragraph">
                  <wp:posOffset>72390</wp:posOffset>
                </wp:positionV>
                <wp:extent cx="1056640" cy="298450"/>
                <wp:effectExtent l="0" t="0" r="10160" b="6350"/>
                <wp:wrapNone/>
                <wp:docPr id="73" name="流程图: 可选过程 73"/>
                <wp:cNvGraphicFramePr/>
                <a:graphic xmlns:a="http://schemas.openxmlformats.org/drawingml/2006/main">
                  <a:graphicData uri="http://schemas.microsoft.com/office/word/2010/wordprocessingShape">
                    <wps:wsp>
                      <wps:cNvSpPr/>
                      <wps:spPr>
                        <a:xfrm>
                          <a:off x="0" y="0"/>
                          <a:ext cx="1056640" cy="298450"/>
                        </a:xfrm>
                        <a:prstGeom prst="flowChartAlternateProcess">
                          <a:avLst/>
                        </a:prstGeom>
                        <a:solidFill>
                          <a:srgbClr val="92D050"/>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50C2881">
                            <w:pPr>
                              <w:jc w:val="both"/>
                              <w:rPr>
                                <w:rFonts w:hint="default"/>
                                <w:b/>
                                <w:bCs/>
                                <w:sz w:val="14"/>
                                <w:szCs w:val="14"/>
                                <w:lang w:val="en-US" w:eastAsia="zh-CN"/>
                              </w:rPr>
                            </w:pPr>
                            <w:r>
                              <w:rPr>
                                <w:rFonts w:hint="eastAsia"/>
                                <w:b/>
                                <w:bCs/>
                                <w:sz w:val="14"/>
                                <w:szCs w:val="14"/>
                                <w:lang w:val="en-US" w:eastAsia="zh-CN"/>
                              </w:rPr>
                              <w:t>“有房无户”对象子女</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38.55pt;margin-top:5.7pt;height:23.5pt;width:83.2pt;z-index:251703296;v-text-anchor:middle;mso-width-relative:page;mso-height-relative:page;" fillcolor="#92D050" filled="t" stroked="f" coordsize="21600,21600" o:gfxdata="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J5HdCDZAAAACQEAAA8AAAAAAAAAAQAgAAAAIgAAAGRycy9kb3ducmV2LnhtbFBLAQIUABQA&#10;AAAIAIdO4kDCdEv/mgIAAP4EAAAOAAAAAAAAAAEAIAAAACgBAABkcnMvZTJvRG9jLnhtbFBLBQYA&#10;AAAABgAGAFkBAAA0BgAAAAA=&#10;">
                <v:fill on="t" focussize="0,0"/>
                <v:stroke on="f" weight="1pt" miterlimit="8" joinstyle="miter"/>
                <v:imagedata o:title=""/>
                <o:lock v:ext="edit" aspectratio="f"/>
                <v:textbox>
                  <w:txbxContent>
                    <w:p w14:paraId="550C2881">
                      <w:pPr>
                        <w:jc w:val="both"/>
                        <w:rPr>
                          <w:rFonts w:hint="default"/>
                          <w:b/>
                          <w:bCs/>
                          <w:sz w:val="14"/>
                          <w:szCs w:val="14"/>
                          <w:lang w:val="en-US" w:eastAsia="zh-CN"/>
                        </w:rPr>
                      </w:pPr>
                      <w:r>
                        <w:rPr>
                          <w:rFonts w:hint="eastAsia"/>
                          <w:b/>
                          <w:bCs/>
                          <w:sz w:val="14"/>
                          <w:szCs w:val="14"/>
                          <w:lang w:val="en-US" w:eastAsia="zh-CN"/>
                        </w:rPr>
                        <w:t>“有房无户”对象子女</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1039495</wp:posOffset>
                </wp:positionH>
                <wp:positionV relativeFrom="paragraph">
                  <wp:posOffset>189230</wp:posOffset>
                </wp:positionV>
                <wp:extent cx="666115" cy="409575"/>
                <wp:effectExtent l="0" t="0" r="635" b="9525"/>
                <wp:wrapNone/>
                <wp:docPr id="37" name="流程图: 可选过程 37"/>
                <wp:cNvGraphicFramePr/>
                <a:graphic xmlns:a="http://schemas.openxmlformats.org/drawingml/2006/main">
                  <a:graphicData uri="http://schemas.microsoft.com/office/word/2010/wordprocessingShape">
                    <wps:wsp>
                      <wps:cNvSpPr/>
                      <wps:spPr>
                        <a:xfrm>
                          <a:off x="1537970" y="7068820"/>
                          <a:ext cx="666115" cy="409575"/>
                        </a:xfrm>
                        <a:prstGeom prst="flowChartAlternateProcess">
                          <a:avLst/>
                        </a:prstGeom>
                        <a:solidFill>
                          <a:srgbClr val="92D050"/>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3048D16">
                            <w:pPr>
                              <w:keepNext w:val="0"/>
                              <w:keepLines w:val="0"/>
                              <w:pageBreakBefore w:val="0"/>
                              <w:widowControl w:val="0"/>
                              <w:kinsoku/>
                              <w:wordWrap/>
                              <w:overflowPunct/>
                              <w:topLinePunct w:val="0"/>
                              <w:bidi w:val="0"/>
                              <w:adjustRightInd/>
                              <w:snapToGrid/>
                              <w:spacing w:line="200" w:lineRule="exact"/>
                              <w:jc w:val="center"/>
                              <w:textAlignment w:val="auto"/>
                              <w:rPr>
                                <w:rFonts w:hint="eastAsia" w:eastAsiaTheme="minorEastAsia"/>
                                <w:b/>
                                <w:bCs/>
                                <w:sz w:val="16"/>
                                <w:szCs w:val="16"/>
                                <w:lang w:val="en-US" w:eastAsia="zh-CN"/>
                              </w:rPr>
                            </w:pPr>
                            <w:r>
                              <w:rPr>
                                <w:rFonts w:hint="eastAsia"/>
                                <w:b/>
                                <w:bCs/>
                                <w:sz w:val="16"/>
                                <w:szCs w:val="16"/>
                                <w:lang w:val="en-US" w:eastAsia="zh-CN"/>
                              </w:rPr>
                              <w:t>公办小学招生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81.85pt;margin-top:14.9pt;height:32.25pt;width:52.45pt;z-index:251668480;v-text-anchor:middle;mso-width-relative:page;mso-height-relative:page;" fillcolor="#92D050" filled="t" stroked="f" coordsize="21600,21600" o:gfxdata="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BQh3jI2QAAAAkBAAAPAAAAAAAAAAEAIAAAACIAAABkcnMvZG93&#10;bnJldi54bWxQSwECFAAUAAAACACHTuJAIIZPuKoCAAAJBQAADgAAAAAAAAABACAAAAAoAQAAZHJz&#10;L2Uyb0RvYy54bWxQSwUGAAAAAAYABgBZAQAARAYAAAAA&#10;">
                <v:fill on="t" focussize="0,0"/>
                <v:stroke on="f" weight="1pt" miterlimit="8" joinstyle="miter"/>
                <v:imagedata o:title=""/>
                <o:lock v:ext="edit" aspectratio="f"/>
                <v:textbox>
                  <w:txbxContent>
                    <w:p w14:paraId="53048D16">
                      <w:pPr>
                        <w:keepNext w:val="0"/>
                        <w:keepLines w:val="0"/>
                        <w:pageBreakBefore w:val="0"/>
                        <w:widowControl w:val="0"/>
                        <w:kinsoku/>
                        <w:wordWrap/>
                        <w:overflowPunct/>
                        <w:topLinePunct w:val="0"/>
                        <w:bidi w:val="0"/>
                        <w:adjustRightInd/>
                        <w:snapToGrid/>
                        <w:spacing w:line="200" w:lineRule="exact"/>
                        <w:jc w:val="center"/>
                        <w:textAlignment w:val="auto"/>
                        <w:rPr>
                          <w:rFonts w:hint="eastAsia" w:eastAsiaTheme="minorEastAsia"/>
                          <w:b/>
                          <w:bCs/>
                          <w:sz w:val="16"/>
                          <w:szCs w:val="16"/>
                          <w:lang w:val="en-US" w:eastAsia="zh-CN"/>
                        </w:rPr>
                      </w:pPr>
                      <w:r>
                        <w:rPr>
                          <w:rFonts w:hint="eastAsia"/>
                          <w:b/>
                          <w:bCs/>
                          <w:sz w:val="16"/>
                          <w:szCs w:val="16"/>
                          <w:lang w:val="en-US" w:eastAsia="zh-CN"/>
                        </w:rPr>
                        <w:t>公办小学招生</w:t>
                      </w:r>
                    </w:p>
                  </w:txbxContent>
                </v:textbox>
              </v:shape>
            </w:pict>
          </mc:Fallback>
        </mc:AlternateContent>
      </w:r>
    </w:p>
    <w:p w14:paraId="381564CD">
      <w:pPr>
        <w:bidi w:val="0"/>
        <w:rPr>
          <w:rFonts w:hint="default"/>
          <w:lang w:val="en-US" w:eastAsia="zh-CN"/>
        </w:rPr>
      </w:pPr>
      <w:r>
        <w:rPr>
          <w:sz w:val="21"/>
        </w:rPr>
        <mc:AlternateContent>
          <mc:Choice Requires="wps">
            <w:drawing>
              <wp:anchor distT="0" distB="0" distL="114300" distR="114300" simplePos="0" relativeHeight="251704320" behindDoc="0" locked="0" layoutInCell="1" allowOverlap="1">
                <wp:simplePos x="0" y="0"/>
                <wp:positionH relativeFrom="column">
                  <wp:posOffset>3282950</wp:posOffset>
                </wp:positionH>
                <wp:positionV relativeFrom="paragraph">
                  <wp:posOffset>23495</wp:posOffset>
                </wp:positionV>
                <wp:extent cx="1016635" cy="189230"/>
                <wp:effectExtent l="0" t="50800" r="12065" b="7620"/>
                <wp:wrapNone/>
                <wp:docPr id="77" name="肘形连接符 77"/>
                <wp:cNvGraphicFramePr/>
                <a:graphic xmlns:a="http://schemas.openxmlformats.org/drawingml/2006/main">
                  <a:graphicData uri="http://schemas.microsoft.com/office/word/2010/wordprocessingShape">
                    <wps:wsp>
                      <wps:cNvCnPr>
                        <a:stCxn id="39" idx="3"/>
                        <a:endCxn id="73" idx="1"/>
                      </wps:cNvCnPr>
                      <wps:spPr>
                        <a:xfrm flipV="1">
                          <a:off x="3642995" y="8644255"/>
                          <a:ext cx="1016635" cy="189230"/>
                        </a:xfrm>
                        <a:prstGeom prst="bentConnector3">
                          <a:avLst>
                            <a:gd name="adj1" fmla="val 5003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flip:y;margin-left:258.5pt;margin-top:1.85pt;height:14.9pt;width:80.05pt;z-index:251704320;mso-width-relative:page;mso-height-relative:page;" filled="f" stroked="t" coordsize="21600,21600" o:gfxdata="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6yKYh2QAAAAgBAAAP&#10;AAAAAAAAAAEAIAAAACIAAABkcnMvZG93bnJldi54bWxQSwECFAAUAAAACACHTuJA6Biga1ACAABh&#10;BAAADgAAAAAAAAABACAAAAAoAQAAZHJzL2Uyb0RvYy54bWxQSwUGAAAAAAYABgBZAQAA6gUAAAAA&#10;" adj="10807">
                <v:fill on="f" focussize="0,0"/>
                <v:stroke weight="1pt" color="#4874CB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2226310</wp:posOffset>
                </wp:positionH>
                <wp:positionV relativeFrom="paragraph">
                  <wp:posOffset>46990</wp:posOffset>
                </wp:positionV>
                <wp:extent cx="1056640" cy="331470"/>
                <wp:effectExtent l="0" t="0" r="10160" b="11430"/>
                <wp:wrapNone/>
                <wp:docPr id="39" name="流程图: 可选过程 39"/>
                <wp:cNvGraphicFramePr/>
                <a:graphic xmlns:a="http://schemas.openxmlformats.org/drawingml/2006/main">
                  <a:graphicData uri="http://schemas.microsoft.com/office/word/2010/wordprocessingShape">
                    <wps:wsp>
                      <wps:cNvSpPr/>
                      <wps:spPr>
                        <a:xfrm>
                          <a:off x="0" y="0"/>
                          <a:ext cx="1056640" cy="331470"/>
                        </a:xfrm>
                        <a:prstGeom prst="flowChartAlternateProcess">
                          <a:avLst/>
                        </a:prstGeom>
                        <a:solidFill>
                          <a:srgbClr val="92D050"/>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3DAFB2D1">
                            <w:pPr>
                              <w:jc w:val="center"/>
                              <w:rPr>
                                <w:rFonts w:hint="eastAsia"/>
                                <w:b/>
                                <w:bCs/>
                                <w:sz w:val="16"/>
                                <w:szCs w:val="16"/>
                                <w:lang w:val="en-US" w:eastAsia="zh-CN"/>
                              </w:rPr>
                            </w:pPr>
                            <w:r>
                              <w:rPr>
                                <w:rFonts w:hint="eastAsia"/>
                                <w:b/>
                                <w:bCs/>
                                <w:sz w:val="16"/>
                                <w:szCs w:val="16"/>
                                <w:lang w:val="en-US" w:eastAsia="zh-CN"/>
                              </w:rPr>
                              <w:t>非‘两一致’对象</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75.3pt;margin-top:3.7pt;height:26.1pt;width:83.2pt;z-index:251669504;v-text-anchor:middle;mso-width-relative:page;mso-height-relative:page;" fillcolor="#92D050" filled="t" stroked="f" coordsize="21600,21600" o:gfxdata="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PJ9JQjYAAAACAEAAA8AAAAAAAAAAQAgAAAAIgAAAGRycy9kb3ducmV2LnhtbFBLAQIUABQA&#10;AAAIAIdO4kBC2n8imwIAAP4EAAAOAAAAAAAAAAEAIAAAACcBAABkcnMvZTJvRG9jLnhtbFBLBQYA&#10;AAAABgAGAFkBAAA0BgAAAAA=&#10;">
                <v:fill on="t" focussize="0,0"/>
                <v:stroke on="f" weight="1pt" miterlimit="8" joinstyle="miter"/>
                <v:imagedata o:title=""/>
                <o:lock v:ext="edit" aspectratio="f"/>
                <v:textbox>
                  <w:txbxContent>
                    <w:p w14:paraId="3DAFB2D1">
                      <w:pPr>
                        <w:jc w:val="center"/>
                        <w:rPr>
                          <w:rFonts w:hint="eastAsia"/>
                          <w:b/>
                          <w:bCs/>
                          <w:sz w:val="16"/>
                          <w:szCs w:val="16"/>
                          <w:lang w:val="en-US" w:eastAsia="zh-CN"/>
                        </w:rPr>
                      </w:pPr>
                      <w:r>
                        <w:rPr>
                          <w:rFonts w:hint="eastAsia"/>
                          <w:b/>
                          <w:bCs/>
                          <w:sz w:val="16"/>
                          <w:szCs w:val="16"/>
                          <w:lang w:val="en-US" w:eastAsia="zh-CN"/>
                        </w:rPr>
                        <w:t>非‘两一致’对象</w:t>
                      </w:r>
                    </w:p>
                  </w:txbxContent>
                </v:textbox>
              </v:shape>
            </w:pict>
          </mc:Fallback>
        </mc:AlternateContent>
      </w:r>
    </w:p>
    <w:p w14:paraId="0E75CA0F">
      <w:pPr>
        <w:bidi w:val="0"/>
        <w:rPr>
          <w:rFonts w:hint="default"/>
          <w:lang w:val="en-US" w:eastAsia="zh-CN"/>
        </w:rPr>
      </w:pPr>
      <w:r>
        <w:rPr>
          <w:sz w:val="21"/>
        </w:rPr>
        <mc:AlternateContent>
          <mc:Choice Requires="wps">
            <w:drawing>
              <wp:anchor distT="0" distB="0" distL="114300" distR="114300" simplePos="0" relativeHeight="251705344" behindDoc="0" locked="0" layoutInCell="1" allowOverlap="1">
                <wp:simplePos x="0" y="0"/>
                <wp:positionH relativeFrom="column">
                  <wp:posOffset>3773805</wp:posOffset>
                </wp:positionH>
                <wp:positionV relativeFrom="paragraph">
                  <wp:posOffset>13335</wp:posOffset>
                </wp:positionV>
                <wp:extent cx="527050" cy="274320"/>
                <wp:effectExtent l="0" t="6350" r="6350" b="62230"/>
                <wp:wrapNone/>
                <wp:docPr id="78" name="肘形连接符 78"/>
                <wp:cNvGraphicFramePr/>
                <a:graphic xmlns:a="http://schemas.openxmlformats.org/drawingml/2006/main">
                  <a:graphicData uri="http://schemas.microsoft.com/office/word/2010/wordprocessingShape">
                    <wps:wsp>
                      <wps:cNvCnPr>
                        <a:endCxn id="75" idx="1"/>
                      </wps:cNvCnPr>
                      <wps:spPr>
                        <a:xfrm>
                          <a:off x="4133850" y="8832215"/>
                          <a:ext cx="527050" cy="274320"/>
                        </a:xfrm>
                        <a:prstGeom prst="bentConnector3">
                          <a:avLst>
                            <a:gd name="adj1" fmla="val 1927"/>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margin-left:297.15pt;margin-top:1.05pt;height:21.6pt;width:41.5pt;z-index:251705344;mso-width-relative:page;mso-height-relative:page;" filled="f" stroked="t" coordsize="21600,21600" o:gfxdata="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dDe1c2gAAAAgBAAAPAAAAAAAAAAEAIAAAACIAAABkcnMvZG93&#10;bnJldi54bWxQSwECFAAUAAAACACHTuJAN/SRbzcCAAA7BAAADgAAAAAAAAABACAAAAApAQAAZHJz&#10;L2Uyb0RvYy54bWxQSwUGAAAAAAYABgBZAQAA0gUAAAAA&#10;" adj="416">
                <v:fill on="f" focussize="0,0"/>
                <v:stroke weight="1pt" color="#4874CB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1551305</wp:posOffset>
                </wp:positionH>
                <wp:positionV relativeFrom="paragraph">
                  <wp:posOffset>362585</wp:posOffset>
                </wp:positionV>
                <wp:extent cx="1023620" cy="293370"/>
                <wp:effectExtent l="6350" t="0" r="5080" b="62230"/>
                <wp:wrapNone/>
                <wp:docPr id="46" name="肘形连接符 46"/>
                <wp:cNvGraphicFramePr/>
                <a:graphic xmlns:a="http://schemas.openxmlformats.org/drawingml/2006/main">
                  <a:graphicData uri="http://schemas.microsoft.com/office/word/2010/wordprocessingShape">
                    <wps:wsp>
                      <wps:cNvCnPr>
                        <a:endCxn id="40" idx="1"/>
                      </wps:cNvCnPr>
                      <wps:spPr>
                        <a:xfrm rot="5400000" flipV="1">
                          <a:off x="1852930" y="6853555"/>
                          <a:ext cx="1023620" cy="293370"/>
                        </a:xfrm>
                        <a:prstGeom prst="bentConnector2">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3" type="#_x0000_t33" style="position:absolute;left:0pt;flip:y;margin-left:122.15pt;margin-top:28.55pt;height:23.1pt;width:80.6pt;rotation:-5898240f;z-index:251674624;mso-width-relative:page;mso-height-relative:page;" filled="f" stroked="t" coordsize="21600,21600" o:gfxdata="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J97uv1QAAAAoBAAAPAAAAAAAAAAEAIAAAACIAAABkcnMvZG93bnJldi54bWxQ&#10;SwECFAAUAAAACACHTuJANRJwbTMCAAAoBAAADgAAAAAAAAABACAAAAAkAQAAZHJzL2Uyb0RvYy54&#10;bWxQSwUGAAAAAAYABgBZAQAAyQUAAAAA&#10;">
                <v:fill on="f" focussize="0,0"/>
                <v:stroke weight="1pt" color="#4874CB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4300855</wp:posOffset>
                </wp:positionH>
                <wp:positionV relativeFrom="paragraph">
                  <wp:posOffset>138430</wp:posOffset>
                </wp:positionV>
                <wp:extent cx="1056640" cy="298450"/>
                <wp:effectExtent l="0" t="0" r="10160" b="6350"/>
                <wp:wrapNone/>
                <wp:docPr id="75" name="流程图: 可选过程 75"/>
                <wp:cNvGraphicFramePr/>
                <a:graphic xmlns:a="http://schemas.openxmlformats.org/drawingml/2006/main">
                  <a:graphicData uri="http://schemas.microsoft.com/office/word/2010/wordprocessingShape">
                    <wps:wsp>
                      <wps:cNvSpPr/>
                      <wps:spPr>
                        <a:xfrm>
                          <a:off x="0" y="0"/>
                          <a:ext cx="1056640" cy="298450"/>
                        </a:xfrm>
                        <a:prstGeom prst="flowChartAlternateProcess">
                          <a:avLst/>
                        </a:prstGeom>
                        <a:solidFill>
                          <a:srgbClr val="92D050"/>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041FA150">
                            <w:pPr>
                              <w:jc w:val="both"/>
                              <w:rPr>
                                <w:rFonts w:hint="default"/>
                                <w:b/>
                                <w:bCs/>
                                <w:sz w:val="14"/>
                                <w:szCs w:val="14"/>
                                <w:lang w:val="en-US" w:eastAsia="zh-CN"/>
                              </w:rPr>
                            </w:pPr>
                            <w:r>
                              <w:rPr>
                                <w:rFonts w:hint="eastAsia"/>
                                <w:b/>
                                <w:bCs/>
                                <w:sz w:val="14"/>
                                <w:szCs w:val="14"/>
                                <w:lang w:val="en-US" w:eastAsia="zh-CN"/>
                              </w:rPr>
                              <w:t>“有户无房”对象子女</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38.65pt;margin-top:10.9pt;height:23.5pt;width:83.2pt;z-index:251696128;v-text-anchor:middle;mso-width-relative:page;mso-height-relative:page;" fillcolor="#92D050" filled="t" stroked="f" coordsize="21600,21600" o:gfxdata="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gnrzN9kAAAAJAQAADwAAAAAAAAABACAAAAAiAAAAZHJzL2Rvd25yZXYueG1sUEsBAhQAFAAA&#10;AAgAh07iQK/HkIKZAgAA/gQAAA4AAAAAAAAAAQAgAAAAKAEAAGRycy9lMm9Eb2MueG1sUEsFBgAA&#10;AAAGAAYAWQEAADMGAAAAAA==&#10;">
                <v:fill on="t" focussize="0,0"/>
                <v:stroke on="f" weight="1pt" miterlimit="8" joinstyle="miter"/>
                <v:imagedata o:title=""/>
                <o:lock v:ext="edit" aspectratio="f"/>
                <v:textbox>
                  <w:txbxContent>
                    <w:p w14:paraId="041FA150">
                      <w:pPr>
                        <w:jc w:val="both"/>
                        <w:rPr>
                          <w:rFonts w:hint="default"/>
                          <w:b/>
                          <w:bCs/>
                          <w:sz w:val="14"/>
                          <w:szCs w:val="14"/>
                          <w:lang w:val="en-US" w:eastAsia="zh-CN"/>
                        </w:rPr>
                      </w:pPr>
                      <w:r>
                        <w:rPr>
                          <w:rFonts w:hint="eastAsia"/>
                          <w:b/>
                          <w:bCs/>
                          <w:sz w:val="14"/>
                          <w:szCs w:val="14"/>
                          <w:lang w:val="en-US" w:eastAsia="zh-CN"/>
                        </w:rPr>
                        <w:t>“有户无房”对象子女</w:t>
                      </w:r>
                    </w:p>
                  </w:txbxContent>
                </v:textbox>
              </v:shape>
            </w:pict>
          </mc:Fallback>
        </mc:AlternateContent>
      </w:r>
    </w:p>
    <w:p w14:paraId="640F5EF4">
      <w:pPr>
        <w:bidi w:val="0"/>
        <w:rPr>
          <w:rFonts w:hint="default"/>
          <w:lang w:val="en-US" w:eastAsia="zh-CN"/>
        </w:rPr>
      </w:pPr>
    </w:p>
    <w:p w14:paraId="17C64573">
      <w:pPr>
        <w:bidi w:val="0"/>
        <w:rPr>
          <w:rFonts w:hint="default"/>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4267200</wp:posOffset>
                </wp:positionH>
                <wp:positionV relativeFrom="paragraph">
                  <wp:posOffset>189230</wp:posOffset>
                </wp:positionV>
                <wp:extent cx="1407795" cy="374015"/>
                <wp:effectExtent l="0" t="0" r="1905" b="6985"/>
                <wp:wrapNone/>
                <wp:docPr id="79" name="流程图: 可选过程 79"/>
                <wp:cNvGraphicFramePr/>
                <a:graphic xmlns:a="http://schemas.openxmlformats.org/drawingml/2006/main">
                  <a:graphicData uri="http://schemas.microsoft.com/office/word/2010/wordprocessingShape">
                    <wps:wsp>
                      <wps:cNvSpPr/>
                      <wps:spPr>
                        <a:xfrm>
                          <a:off x="0" y="0"/>
                          <a:ext cx="1407795" cy="374015"/>
                        </a:xfrm>
                        <a:prstGeom prst="flowChartAlternateProcess">
                          <a:avLst/>
                        </a:prstGeom>
                        <a:solidFill>
                          <a:schemeClr val="accent1">
                            <a:lumMod val="75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C6AEC93">
                            <w:pPr>
                              <w:keepNext w:val="0"/>
                              <w:keepLines w:val="0"/>
                              <w:pageBreakBefore w:val="0"/>
                              <w:widowControl w:val="0"/>
                              <w:kinsoku/>
                              <w:wordWrap/>
                              <w:overflowPunct/>
                              <w:topLinePunct w:val="0"/>
                              <w:bidi w:val="0"/>
                              <w:adjustRightInd/>
                              <w:snapToGrid/>
                              <w:spacing w:line="200" w:lineRule="exact"/>
                              <w:jc w:val="center"/>
                              <w:textAlignment w:val="auto"/>
                              <w:rPr>
                                <w:rFonts w:hint="default"/>
                                <w:b/>
                                <w:bCs/>
                                <w:sz w:val="14"/>
                                <w:szCs w:val="14"/>
                                <w:lang w:val="en-US" w:eastAsia="zh-CN"/>
                              </w:rPr>
                            </w:pPr>
                            <w:r>
                              <w:rPr>
                                <w:rFonts w:hint="eastAsia"/>
                                <w:b/>
                                <w:bCs/>
                                <w:sz w:val="14"/>
                                <w:szCs w:val="14"/>
                                <w:lang w:val="en-US" w:eastAsia="zh-CN"/>
                              </w:rPr>
                              <w:t>持有社保缴交凭证、居住证、劳动合同的来我镇务工子女</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36pt;margin-top:14.9pt;height:29.45pt;width:110.85pt;z-index:251706368;v-text-anchor:middle;mso-width-relative:page;mso-height-relative:page;" fillcolor="#2E54A1 [2404]" filled="t" stroked="f" coordsize="21600,21600" o:gfxdata="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NtDWJbVAAAACQEAAA8AAAAAAAAAAQAgAAAAIgAAAGRycy9kb3du&#10;cmV2LnhtbFBLAQIUABQAAAAIAIdO4kC7PVkArQIAACAFAAAOAAAAAAAAAAEAIAAAACQBAABkcnMv&#10;ZTJvRG9jLnhtbFBLBQYAAAAABgAGAFkBAABDBgAAAAA=&#10;">
                <v:fill on="t" focussize="0,0"/>
                <v:stroke on="f" weight="1pt" miterlimit="8" joinstyle="miter"/>
                <v:imagedata o:title=""/>
                <o:lock v:ext="edit" aspectratio="f"/>
                <v:textbox>
                  <w:txbxContent>
                    <w:p w14:paraId="4C6AEC93">
                      <w:pPr>
                        <w:keepNext w:val="0"/>
                        <w:keepLines w:val="0"/>
                        <w:pageBreakBefore w:val="0"/>
                        <w:widowControl w:val="0"/>
                        <w:kinsoku/>
                        <w:wordWrap/>
                        <w:overflowPunct/>
                        <w:topLinePunct w:val="0"/>
                        <w:bidi w:val="0"/>
                        <w:adjustRightInd/>
                        <w:snapToGrid/>
                        <w:spacing w:line="200" w:lineRule="exact"/>
                        <w:jc w:val="center"/>
                        <w:textAlignment w:val="auto"/>
                        <w:rPr>
                          <w:rFonts w:hint="default"/>
                          <w:b/>
                          <w:bCs/>
                          <w:sz w:val="14"/>
                          <w:szCs w:val="14"/>
                          <w:lang w:val="en-US" w:eastAsia="zh-CN"/>
                        </w:rPr>
                      </w:pPr>
                      <w:r>
                        <w:rPr>
                          <w:rFonts w:hint="eastAsia"/>
                          <w:b/>
                          <w:bCs/>
                          <w:sz w:val="14"/>
                          <w:szCs w:val="14"/>
                          <w:lang w:val="en-US" w:eastAsia="zh-CN"/>
                        </w:rPr>
                        <w:t>持有社保缴交凭证、居住证、劳动合同的来我镇务工子女</w:t>
                      </w:r>
                    </w:p>
                  </w:txbxContent>
                </v:textbox>
              </v:shape>
            </w:pict>
          </mc:Fallback>
        </mc:AlternateContent>
      </w:r>
    </w:p>
    <w:p w14:paraId="2BB56AFF">
      <w:pPr>
        <w:bidi w:val="0"/>
        <w:ind w:firstLine="520" w:firstLineChars="0"/>
        <w:jc w:val="left"/>
        <w:rPr>
          <w:rFonts w:hint="default"/>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3919220</wp:posOffset>
                </wp:positionH>
                <wp:positionV relativeFrom="paragraph">
                  <wp:posOffset>406400</wp:posOffset>
                </wp:positionV>
                <wp:extent cx="292100" cy="247650"/>
                <wp:effectExtent l="0" t="6350" r="12700" b="50800"/>
                <wp:wrapNone/>
                <wp:docPr id="82" name="肘形连接符 82"/>
                <wp:cNvGraphicFramePr/>
                <a:graphic xmlns:a="http://schemas.openxmlformats.org/drawingml/2006/main">
                  <a:graphicData uri="http://schemas.microsoft.com/office/word/2010/wordprocessingShape">
                    <wps:wsp>
                      <wps:cNvCnPr/>
                      <wps:spPr>
                        <a:xfrm>
                          <a:off x="0" y="0"/>
                          <a:ext cx="292100" cy="247650"/>
                        </a:xfrm>
                        <a:prstGeom prst="bentConnector3">
                          <a:avLst>
                            <a:gd name="adj1" fmla="val 6739"/>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margin-left:308.6pt;margin-top:32pt;height:19.5pt;width:23pt;z-index:251698176;mso-width-relative:page;mso-height-relative:page;" filled="f" stroked="t" coordsize="21600,21600" o:gfxdata="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BqwH5HZ&#10;AAAACgEAAA8AAAAAAAAAAQAgAAAAIgAAAGRycy9kb3ducmV2LnhtbFBLAQIUABQAAAAIAIdO4kAs&#10;nvAIHwIAAAcEAAAOAAAAAAAAAAEAIAAAACgBAABkcnMvZTJvRG9jLnhtbFBLBQYAAAAABgAGAFkB&#10;AAC5BQAAAAA=&#10;" adj="1456">
                <v:fill on="f" focussize="0,0"/>
                <v:stroke weight="1pt" color="#4874CB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99200" behindDoc="0" locked="0" layoutInCell="1" allowOverlap="1">
                <wp:simplePos x="0" y="0"/>
                <wp:positionH relativeFrom="column">
                  <wp:posOffset>4279900</wp:posOffset>
                </wp:positionH>
                <wp:positionV relativeFrom="paragraph">
                  <wp:posOffset>448310</wp:posOffset>
                </wp:positionV>
                <wp:extent cx="1407795" cy="374015"/>
                <wp:effectExtent l="0" t="0" r="1905" b="6985"/>
                <wp:wrapNone/>
                <wp:docPr id="80" name="流程图: 可选过程 80"/>
                <wp:cNvGraphicFramePr/>
                <a:graphic xmlns:a="http://schemas.openxmlformats.org/drawingml/2006/main">
                  <a:graphicData uri="http://schemas.microsoft.com/office/word/2010/wordprocessingShape">
                    <wps:wsp>
                      <wps:cNvSpPr/>
                      <wps:spPr>
                        <a:xfrm>
                          <a:off x="0" y="0"/>
                          <a:ext cx="1407795" cy="374015"/>
                        </a:xfrm>
                        <a:prstGeom prst="flowChartAlternateProcess">
                          <a:avLst/>
                        </a:prstGeom>
                        <a:solidFill>
                          <a:schemeClr val="accent1">
                            <a:lumMod val="75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6A337F6E">
                            <w:pPr>
                              <w:keepNext w:val="0"/>
                              <w:keepLines w:val="0"/>
                              <w:pageBreakBefore w:val="0"/>
                              <w:widowControl w:val="0"/>
                              <w:kinsoku/>
                              <w:wordWrap/>
                              <w:overflowPunct/>
                              <w:topLinePunct w:val="0"/>
                              <w:bidi w:val="0"/>
                              <w:adjustRightInd/>
                              <w:snapToGrid/>
                              <w:spacing w:line="200" w:lineRule="exact"/>
                              <w:jc w:val="center"/>
                              <w:textAlignment w:val="auto"/>
                              <w:rPr>
                                <w:rFonts w:hint="default"/>
                                <w:b/>
                                <w:bCs/>
                                <w:sz w:val="14"/>
                                <w:szCs w:val="14"/>
                                <w:lang w:val="en-US" w:eastAsia="zh-CN"/>
                              </w:rPr>
                            </w:pPr>
                            <w:r>
                              <w:rPr>
                                <w:rFonts w:hint="eastAsia"/>
                                <w:b/>
                                <w:bCs/>
                                <w:sz w:val="14"/>
                                <w:szCs w:val="14"/>
                                <w:lang w:val="en-US" w:eastAsia="zh-CN"/>
                              </w:rPr>
                              <w:t>持有居住证、劳动合同的来我镇务工子女</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37pt;margin-top:35.3pt;height:29.45pt;width:110.85pt;z-index:251699200;v-text-anchor:middle;mso-width-relative:page;mso-height-relative:page;" fillcolor="#2E54A1 [2404]" filled="t" stroked="f" coordsize="21600,21600" o:gfxdata="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C/VRP21gAAAAoBAAAPAAAAAAAAAAEAIAAAACIAAABkcnMvZG93&#10;bnJldi54bWxQSwECFAAUAAAACACHTuJAQJ8pyq0CAAAgBQAADgAAAAAAAAABACAAAAAlAQAAZHJz&#10;L2Uyb0RvYy54bWxQSwUGAAAAAAYABgBZAQAARAYAAAAA&#10;">
                <v:fill on="t" focussize="0,0"/>
                <v:stroke on="f" weight="1pt" miterlimit="8" joinstyle="miter"/>
                <v:imagedata o:title=""/>
                <o:lock v:ext="edit" aspectratio="f"/>
                <v:textbox>
                  <w:txbxContent>
                    <w:p w14:paraId="6A337F6E">
                      <w:pPr>
                        <w:keepNext w:val="0"/>
                        <w:keepLines w:val="0"/>
                        <w:pageBreakBefore w:val="0"/>
                        <w:widowControl w:val="0"/>
                        <w:kinsoku/>
                        <w:wordWrap/>
                        <w:overflowPunct/>
                        <w:topLinePunct w:val="0"/>
                        <w:bidi w:val="0"/>
                        <w:adjustRightInd/>
                        <w:snapToGrid/>
                        <w:spacing w:line="200" w:lineRule="exact"/>
                        <w:jc w:val="center"/>
                        <w:textAlignment w:val="auto"/>
                        <w:rPr>
                          <w:rFonts w:hint="default"/>
                          <w:b/>
                          <w:bCs/>
                          <w:sz w:val="14"/>
                          <w:szCs w:val="14"/>
                          <w:lang w:val="en-US" w:eastAsia="zh-CN"/>
                        </w:rPr>
                      </w:pPr>
                      <w:r>
                        <w:rPr>
                          <w:rFonts w:hint="eastAsia"/>
                          <w:b/>
                          <w:bCs/>
                          <w:sz w:val="14"/>
                          <w:szCs w:val="14"/>
                          <w:lang w:val="en-US" w:eastAsia="zh-CN"/>
                        </w:rPr>
                        <w:t>持有居住证、劳动合同的来我镇务工子女</w:t>
                      </w:r>
                    </w:p>
                  </w:txbxContent>
                </v:textbox>
              </v:shape>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3625850</wp:posOffset>
                </wp:positionH>
                <wp:positionV relativeFrom="paragraph">
                  <wp:posOffset>177800</wp:posOffset>
                </wp:positionV>
                <wp:extent cx="623570" cy="233045"/>
                <wp:effectExtent l="0" t="50800" r="5080" b="20955"/>
                <wp:wrapNone/>
                <wp:docPr id="81" name="肘形连接符 81"/>
                <wp:cNvGraphicFramePr/>
                <a:graphic xmlns:a="http://schemas.openxmlformats.org/drawingml/2006/main">
                  <a:graphicData uri="http://schemas.microsoft.com/office/word/2010/wordprocessingShape">
                    <wps:wsp>
                      <wps:cNvCnPr/>
                      <wps:spPr>
                        <a:xfrm flipV="1">
                          <a:off x="0" y="0"/>
                          <a:ext cx="623570" cy="233045"/>
                        </a:xfrm>
                        <a:prstGeom prst="bentConnector3">
                          <a:avLst>
                            <a:gd name="adj1" fmla="val 50102"/>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flip:y;margin-left:285.5pt;margin-top:14pt;height:18.35pt;width:49.1pt;z-index:251697152;mso-width-relative:page;mso-height-relative:page;" filled="f" stroked="t" coordsize="21600,21600" o:gfxdata="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o&#10;EaPU2AAAAAkBAAAPAAAAAAAAAAEAIAAAACIAAABkcnMvZG93bnJldi54bWxQSwECFAAUAAAACACH&#10;TuJAf8QEfSQCAAASBAAADgAAAAAAAAABACAAAAAnAQAAZHJzL2Uyb0RvYy54bWxQSwUGAAAAAAYA&#10;BgBZAQAAvQUAAAAA&#10;" adj="10822">
                <v:fill on="f" focussize="0,0"/>
                <v:stroke weight="1pt" color="#4874CB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2209800</wp:posOffset>
                </wp:positionH>
                <wp:positionV relativeFrom="paragraph">
                  <wp:posOffset>267335</wp:posOffset>
                </wp:positionV>
                <wp:extent cx="1407795" cy="318135"/>
                <wp:effectExtent l="0" t="0" r="1905" b="5715"/>
                <wp:wrapNone/>
                <wp:docPr id="40" name="流程图: 可选过程 40"/>
                <wp:cNvGraphicFramePr/>
                <a:graphic xmlns:a="http://schemas.openxmlformats.org/drawingml/2006/main">
                  <a:graphicData uri="http://schemas.microsoft.com/office/word/2010/wordprocessingShape">
                    <wps:wsp>
                      <wps:cNvSpPr/>
                      <wps:spPr>
                        <a:xfrm>
                          <a:off x="0" y="0"/>
                          <a:ext cx="1407795" cy="318135"/>
                        </a:xfrm>
                        <a:prstGeom prst="flowChartAlternateProcess">
                          <a:avLst/>
                        </a:prstGeom>
                        <a:solidFill>
                          <a:schemeClr val="accent1">
                            <a:lumMod val="75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1B2A4C90">
                            <w:pPr>
                              <w:jc w:val="center"/>
                              <w:rPr>
                                <w:rFonts w:hint="eastAsia"/>
                                <w:b/>
                                <w:bCs/>
                                <w:sz w:val="14"/>
                                <w:szCs w:val="14"/>
                                <w:lang w:val="en-US" w:eastAsia="zh-CN"/>
                              </w:rPr>
                            </w:pPr>
                            <w:r>
                              <w:rPr>
                                <w:rFonts w:hint="eastAsia"/>
                                <w:b/>
                                <w:bCs/>
                                <w:sz w:val="14"/>
                                <w:szCs w:val="14"/>
                                <w:lang w:val="en-US" w:eastAsia="zh-CN"/>
                              </w:rPr>
                              <w:t>在我镇的来晋务工人员子女</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174pt;margin-top:21.05pt;height:25.05pt;width:110.85pt;z-index:251670528;v-text-anchor:middle;mso-width-relative:page;mso-height-relative:page;" fillcolor="#2E54A1 [2404]" filled="t" stroked="f" coordsize="21600,21600" o:gfxdata="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DU+PCjWAAAACQEAAA8AAAAAAAAAAQAgAAAAIgAAAGRycy9kb3du&#10;cmV2LnhtbFBLAQIUABQAAAAIAIdO4kB2cdSKrAIAACAFAAAOAAAAAAAAAAEAIAAAACUBAABkcnMv&#10;ZTJvRG9jLnhtbFBLBQYAAAAABgAGAFkBAABDBgAAAAA=&#10;">
                <v:fill on="t" focussize="0,0"/>
                <v:stroke on="f" weight="1pt" miterlimit="8" joinstyle="miter"/>
                <v:imagedata o:title=""/>
                <o:lock v:ext="edit" aspectratio="f"/>
                <v:textbox>
                  <w:txbxContent>
                    <w:p w14:paraId="1B2A4C90">
                      <w:pPr>
                        <w:jc w:val="center"/>
                        <w:rPr>
                          <w:rFonts w:hint="eastAsia"/>
                          <w:b/>
                          <w:bCs/>
                          <w:sz w:val="14"/>
                          <w:szCs w:val="14"/>
                          <w:lang w:val="en-US" w:eastAsia="zh-CN"/>
                        </w:rPr>
                      </w:pPr>
                      <w:r>
                        <w:rPr>
                          <w:rFonts w:hint="eastAsia"/>
                          <w:b/>
                          <w:bCs/>
                          <w:sz w:val="14"/>
                          <w:szCs w:val="14"/>
                          <w:lang w:val="en-US" w:eastAsia="zh-CN"/>
                        </w:rPr>
                        <w:t>在我镇的来晋务工人员子女</w:t>
                      </w:r>
                    </w:p>
                  </w:txbxContent>
                </v:textbox>
              </v:shape>
            </w:pict>
          </mc:Fallback>
        </mc:AlternateContent>
      </w:r>
    </w:p>
    <w:p w14:paraId="7A089ECD">
      <w:pPr>
        <w:pStyle w:val="2"/>
        <w:rPr>
          <w:sz w:val="21"/>
        </w:rPr>
      </w:pPr>
      <w:r>
        <w:rPr>
          <w:sz w:val="21"/>
        </w:rPr>
        <mc:AlternateContent>
          <mc:Choice Requires="wps">
            <w:drawing>
              <wp:anchor distT="0" distB="0" distL="114300" distR="114300" simplePos="0" relativeHeight="251700224" behindDoc="0" locked="0" layoutInCell="1" allowOverlap="1">
                <wp:simplePos x="0" y="0"/>
                <wp:positionH relativeFrom="column">
                  <wp:posOffset>906145</wp:posOffset>
                </wp:positionH>
                <wp:positionV relativeFrom="paragraph">
                  <wp:posOffset>4996180</wp:posOffset>
                </wp:positionV>
                <wp:extent cx="5190490" cy="3676015"/>
                <wp:effectExtent l="6350" t="6350" r="22860" b="13335"/>
                <wp:wrapNone/>
                <wp:docPr id="92" name="文本框 92"/>
                <wp:cNvGraphicFramePr/>
                <a:graphic xmlns:a="http://schemas.openxmlformats.org/drawingml/2006/main">
                  <a:graphicData uri="http://schemas.microsoft.com/office/word/2010/wordprocessingShape">
                    <wps:wsp>
                      <wps:cNvSpPr txBox="1"/>
                      <wps:spPr>
                        <a:xfrm>
                          <a:off x="0" y="0"/>
                          <a:ext cx="5190490" cy="3676015"/>
                        </a:xfrm>
                        <a:prstGeom prst="rect">
                          <a:avLst/>
                        </a:prstGeom>
                        <a:solidFill>
                          <a:schemeClr val="lt1"/>
                        </a:solidFill>
                        <a:ln w="12700">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6CE3CD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sz w:val="24"/>
                                <w:szCs w:val="24"/>
                                <w:highlight w:val="none"/>
                                <w:lang w:val="en-US" w:eastAsia="zh-CN"/>
                              </w:rPr>
                              <w:t>房产、户籍同属学校片区的“两一致”户籍人口凭《户口簿》、《房产证》申请入学。</w:t>
                            </w:r>
                          </w:p>
                          <w:p w14:paraId="69A974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sz w:val="24"/>
                                <w:szCs w:val="24"/>
                                <w:highlight w:val="none"/>
                                <w:lang w:val="en-US" w:eastAsia="zh-CN"/>
                              </w:rPr>
                              <w:t>（1）社区原住居民对象，凭《户口簿》、房产证明材料等在服务区学校申请入学。其中原住居民的外孙（外孙女）及其父母同落户该社区，且父（母）在本村拥有个人房产并实际居住的，在学位允许的情况下可参照原住居民申请入学。</w:t>
                            </w:r>
                          </w:p>
                          <w:p w14:paraId="7C92A8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_GB2312" w:hAnsi="仿宋_GB2312" w:eastAsia="仿宋_GB2312" w:cs="仿宋_GB2312"/>
                                <w:color w:val="auto"/>
                                <w:kern w:val="2"/>
                                <w:sz w:val="32"/>
                                <w:szCs w:val="32"/>
                                <w:highlight w:val="none"/>
                                <w:u w:val="none"/>
                                <w:lang w:val="en-US" w:eastAsia="zh-CN" w:bidi="ar"/>
                              </w:rPr>
                            </w:pPr>
                            <w:r>
                              <w:rPr>
                                <w:rFonts w:hint="eastAsia" w:ascii="等线" w:hAnsi="等线" w:eastAsia="等线" w:cs="等线"/>
                                <w:bCs/>
                                <w:color w:val="auto"/>
                                <w:sz w:val="24"/>
                                <w:szCs w:val="24"/>
                                <w:highlight w:val="none"/>
                                <w:lang w:val="en-US" w:eastAsia="zh-CN"/>
                              </w:rPr>
                              <w:t>（2）购房落户对象，凭《户口簿》《房产证》在服务区学校申请入学（同一套房产只能有1位适龄儿童在服务区的小学一至六年级就学，多子女家庭除外）；祖辈在学校服务区购房并落户，入学对象与祖父（母）或外祖父（母）同住且同户的，视为服务区对象（本类别只接收同一父辈的子女入学）。</w:t>
                            </w:r>
                          </w:p>
                          <w:p w14:paraId="0CBC1802">
                            <w:pPr>
                              <w:rPr>
                                <w:rFonts w:hint="eastAsia"/>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71.35pt;margin-top:393.4pt;height:289.45pt;width:408.7pt;z-index:251700224;v-text-anchor:middle;mso-width-relative:page;mso-height-relative:page;" fillcolor="#FFFFFF [3201]" filled="t" stroked="t" coordsize="21600,21600" o:gfxdata="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PN5uS9kAAAAMAQAADwAAAAAAAAABACAAAAAiAAAAZHJzL2Rvd25yZXYueG1sUEsBAhQAFAAAAAgA&#10;h07iQDbNxihdAgAAvgQAAA4AAAAAAAAAAQAgAAAAKAEAAGRycy9lMm9Eb2MueG1sUEsFBgAAAAAG&#10;AAYAWQEAAPcFAAAAAA==&#10;">
                <v:fill on="t" focussize="0,0"/>
                <v:stroke weight="1pt" color="#4874CB [3204]" joinstyle="round"/>
                <v:imagedata o:title=""/>
                <o:lock v:ext="edit" aspectratio="f"/>
                <v:textbox>
                  <w:txbxContent>
                    <w:p w14:paraId="6CE3CD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sz w:val="24"/>
                          <w:szCs w:val="24"/>
                          <w:highlight w:val="none"/>
                          <w:lang w:val="en-US" w:eastAsia="zh-CN"/>
                        </w:rPr>
                        <w:t>房产、户籍同属学校片区的“两一致”户籍人口凭《户口簿》、《房产证》申请入学。</w:t>
                      </w:r>
                    </w:p>
                    <w:p w14:paraId="69A974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sz w:val="24"/>
                          <w:szCs w:val="24"/>
                          <w:highlight w:val="none"/>
                          <w:lang w:val="en-US" w:eastAsia="zh-CN"/>
                        </w:rPr>
                        <w:t>（1）社区原住居民对象，凭《户口簿》、房产证明材料等在服务区学校申请入学。其中原住居民的外孙（外孙女）及其父母同落户该社区，且父（母）在本村拥有个人房产并实际居住的，在学位允许的情况下可参照原住居民申请入学。</w:t>
                      </w:r>
                    </w:p>
                    <w:p w14:paraId="7C92A8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_GB2312" w:hAnsi="仿宋_GB2312" w:eastAsia="仿宋_GB2312" w:cs="仿宋_GB2312"/>
                          <w:color w:val="auto"/>
                          <w:kern w:val="2"/>
                          <w:sz w:val="32"/>
                          <w:szCs w:val="32"/>
                          <w:highlight w:val="none"/>
                          <w:u w:val="none"/>
                          <w:lang w:val="en-US" w:eastAsia="zh-CN" w:bidi="ar"/>
                        </w:rPr>
                      </w:pPr>
                      <w:r>
                        <w:rPr>
                          <w:rFonts w:hint="eastAsia" w:ascii="等线" w:hAnsi="等线" w:eastAsia="等线" w:cs="等线"/>
                          <w:bCs/>
                          <w:color w:val="auto"/>
                          <w:sz w:val="24"/>
                          <w:szCs w:val="24"/>
                          <w:highlight w:val="none"/>
                          <w:lang w:val="en-US" w:eastAsia="zh-CN"/>
                        </w:rPr>
                        <w:t>（2）购房落户对象，凭《户口簿》《房产证》在服务区学校申请入学（同一套房产只能有1位适龄儿童在服务区的小学一至六年级就学，多子女家庭除外）；祖辈在学校服务区购房并落户，入学对象与祖父（母）或外祖父（母）同住且同户的，视为服务区对象（本类别只接收同一父辈的子女入学）。</w:t>
                      </w:r>
                    </w:p>
                    <w:p w14:paraId="0CBC1802">
                      <w:pPr>
                        <w:rPr>
                          <w:rFonts w:hint="eastAsia"/>
                          <w:lang w:val="en-US" w:eastAsia="zh-CN"/>
                        </w:rPr>
                      </w:pPr>
                    </w:p>
                  </w:txbxContent>
                </v:textbox>
              </v:shape>
            </w:pict>
          </mc:Fallback>
        </mc:AlternateContent>
      </w:r>
      <w:r>
        <w:rPr>
          <w:sz w:val="21"/>
        </w:rPr>
        <mc:AlternateContent>
          <mc:Choice Requires="wpg">
            <w:drawing>
              <wp:anchor distT="0" distB="0" distL="114300" distR="114300" simplePos="0" relativeHeight="251666432" behindDoc="0" locked="0" layoutInCell="1" allowOverlap="1">
                <wp:simplePos x="0" y="0"/>
                <wp:positionH relativeFrom="column">
                  <wp:posOffset>2372360</wp:posOffset>
                </wp:positionH>
                <wp:positionV relativeFrom="paragraph">
                  <wp:posOffset>4257675</wp:posOffset>
                </wp:positionV>
                <wp:extent cx="2343785" cy="495935"/>
                <wp:effectExtent l="14605" t="5080" r="22860" b="32385"/>
                <wp:wrapNone/>
                <wp:docPr id="27" name="组合 27"/>
                <wp:cNvGraphicFramePr/>
                <a:graphic xmlns:a="http://schemas.openxmlformats.org/drawingml/2006/main">
                  <a:graphicData uri="http://schemas.microsoft.com/office/word/2010/wordprocessingGroup">
                    <wpg:wgp>
                      <wpg:cNvGrpSpPr/>
                      <wpg:grpSpPr>
                        <a:xfrm>
                          <a:off x="0" y="0"/>
                          <a:ext cx="2343785" cy="495935"/>
                          <a:chOff x="8790" y="4095"/>
                          <a:chExt cx="3691" cy="781"/>
                        </a:xfrm>
                      </wpg:grpSpPr>
                      <wpg:grpSp>
                        <wpg:cNvPr id="28" name="组合 6"/>
                        <wpg:cNvGrpSpPr/>
                        <wpg:grpSpPr>
                          <a:xfrm>
                            <a:off x="8895" y="4095"/>
                            <a:ext cx="525" cy="660"/>
                            <a:chOff x="8895" y="4095"/>
                            <a:chExt cx="525" cy="660"/>
                          </a:xfrm>
                        </wpg:grpSpPr>
                        <wps:wsp>
                          <wps:cNvPr id="29" name="椭圆 3"/>
                          <wps:cNvSpPr/>
                          <wps:spPr>
                            <a:xfrm>
                              <a:off x="8895" y="4230"/>
                              <a:ext cx="525" cy="525"/>
                            </a:xfrm>
                            <a:prstGeom prst="ellipse">
                              <a:avLst/>
                            </a:pr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0" name="文本框 4"/>
                          <wps:cNvSpPr txBox="1"/>
                          <wps:spPr>
                            <a:xfrm>
                              <a:off x="8910" y="4095"/>
                              <a:ext cx="495"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7D3C8">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5</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31" name="组合 8"/>
                        <wpg:cNvGrpSpPr/>
                        <wpg:grpSpPr>
                          <a:xfrm>
                            <a:off x="8790" y="4095"/>
                            <a:ext cx="3691" cy="781"/>
                            <a:chOff x="8040" y="3060"/>
                            <a:chExt cx="3691" cy="781"/>
                          </a:xfrm>
                        </wpg:grpSpPr>
                        <wps:wsp>
                          <wps:cNvPr id="32" name="文本框 5"/>
                          <wps:cNvSpPr txBox="1"/>
                          <wps:spPr>
                            <a:xfrm>
                              <a:off x="8895" y="3060"/>
                              <a:ext cx="2713" cy="7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9584F20">
                                <w:pPr>
                                  <w:rPr>
                                    <w:rFonts w:hint="default"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“两一致”对象入学</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3" name="圆角矩形 7"/>
                          <wps:cNvSpPr/>
                          <wps:spPr>
                            <a:xfrm>
                              <a:off x="8040" y="3074"/>
                              <a:ext cx="3691" cy="767"/>
                            </a:xfrm>
                            <a:prstGeom prst="roundRect">
                              <a:avLst>
                                <a:gd name="adj" fmla="val 50000"/>
                              </a:avLst>
                            </a:prstGeom>
                            <a:noFill/>
                            <a:ln w="28575"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86.8pt;margin-top:335.25pt;height:39.05pt;width:184.55pt;z-index:251666432;mso-width-relative:page;mso-height-relative:page;" coordorigin="8790,4095" coordsize="3691,781" o:gfxdata="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">
                <o:lock v:ext="edit" aspectratio="f"/>
                <v:group id="组合 6" o:spid="_x0000_s1026" o:spt="203" style="position:absolute;left:8895;top:4095;height:660;width:525;" coordorigin="8895,4095" coordsize="525,660" o:gfxdata="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whRXrroAAADbAAAADwAAAAAAAAABACAAAAAiAAAAZHJzL2Rvd25yZXYueG1sUEsB&#10;AhQAFAAAAAgAh07iQDMvBZ47AAAAOQAAABUAAAAAAAAAAQAgAAAACQEAAGRycy9ncm91cHNoYXBl&#10;eG1sLnhtbFBLBQYAAAAABgAGAGABAADGAwAAAAA=&#10;">
                  <o:lock v:ext="edit" aspectratio="f"/>
                  <v:shape id="椭圆 3" o:spid="_x0000_s1026" o:spt="3" type="#_x0000_t3" style="position:absolute;left:8895;top:4230;height:525;width:525;v-text-anchor:middle;" fillcolor="#4874CB [3204]" filled="t" stroked="t" coordsize="21600,21600" o:gfxdata="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Wx+L4A&#10;AADbAAAADwAAAAAAAAABACAAAAAiAAAAZHJzL2Rvd25yZXYueG1sUEsBAhQAFAAAAAgAh07iQDMv&#10;BZ47AAAAOQAAABAAAAAAAAAAAQAgAAAADQEAAGRycy9zaGFwZXhtbC54bWxQSwUGAAAAAAYABgBb&#10;AQAAtwMAAAAA&#10;">
                    <v:fill on="t" focussize="0,0"/>
                    <v:stroke weight="1pt" color="#2E54A1 [2404]" miterlimit="8" joinstyle="miter"/>
                    <v:imagedata o:title=""/>
                    <o:lock v:ext="edit" aspectratio="f"/>
                  </v:shape>
                  <v:shape id="文本框 4" o:spid="_x0000_s1026" o:spt="202" type="#_x0000_t202" style="position:absolute;left:8910;top:4095;height:615;width:495;v-text-anchor:middle;" filled="f" stroked="f" coordsize="21600,21600" o:gfxdata="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sn2r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14:paraId="13E7D3C8">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5</w:t>
                          </w:r>
                        </w:p>
                      </w:txbxContent>
                    </v:textbox>
                  </v:shape>
                </v:group>
                <v:group id="组合 8" o:spid="_x0000_s1026" o:spt="203" style="position:absolute;left:8790;top:4095;height:781;width:3691;" coordorigin="8040,3060" coordsize="3691,781" o:gfxdata="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b3aO6+AAAA2wAAAA8AAAAAAAAAAQAgAAAAIgAAAGRycy9kb3ducmV2Lnht&#10;bFBLAQIUABQAAAAIAIdO4kAzLwWeOwAAADkAAAAVAAAAAAAAAAEAIAAAAA0BAABkcnMvZ3JvdXBz&#10;aGFwZXhtbC54bWxQSwUGAAAAAAYABgBgAQAAygMAAAAA&#10;">
                  <o:lock v:ext="edit" aspectratio="f"/>
                  <v:shape id="文本框 5" o:spid="_x0000_s1026" o:spt="202" type="#_x0000_t202" style="position:absolute;left:8895;top:3060;height:720;width:2713;" fillcolor="#FFFFFF [3201]" filled="t" stroked="f" coordsize="21600,21600" o:gfxdata="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bzTq8AAAA&#10;2wAAAA8AAAAAAAAAAQAgAAAAIgAAAGRycy9kb3ducmV2LnhtbFBLAQIUABQAAAAIAIdO4kAzLwWe&#10;OwAAADkAAAAQAAAAAAAAAAEAIAAAAAsBAABkcnMvc2hhcGV4bWwueG1sUEsFBgAAAAAGAAYAWwEA&#10;ALUDAAAAAA==&#10;">
                    <v:fill on="t" focussize="0,0"/>
                    <v:stroke on="f" weight="0.5pt"/>
                    <v:imagedata o:title=""/>
                    <o:lock v:ext="edit" aspectratio="f"/>
                    <v:textbox>
                      <w:txbxContent>
                        <w:p w14:paraId="79584F20">
                          <w:pPr>
                            <w:rPr>
                              <w:rFonts w:hint="default"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“两一致”对象入学</w:t>
                          </w:r>
                        </w:p>
                      </w:txbxContent>
                    </v:textbox>
                  </v:shape>
                  <v:roundrect id="圆角矩形 7" o:spid="_x0000_s1026" o:spt="2" style="position:absolute;left:8040;top:3074;height:767;width:3691;v-text-anchor:middle;" filled="f" stroked="t" coordsize="21600,21600" arcsize="0.5" o:gfxdata="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Jk2La/&#10;AAAA2wAAAA8AAAAAAAAAAQAgAAAAIgAAAGRycy9kb3ducmV2LnhtbFBLAQIUABQAAAAIAIdO4kAz&#10;LwWeOwAAADkAAAAQAAAAAAAAAAEAIAAAAA4BAABkcnMvc2hhcGV4bWwueG1sUEsFBgAAAAAGAAYA&#10;WwEAALgDAAAAAA==&#10;">
                    <v:fill on="f" focussize="0,0"/>
                    <v:stroke weight="2.25pt" color="#325395 [3204]" miterlimit="8" joinstyle="miter"/>
                    <v:imagedata o:title=""/>
                    <o:lock v:ext="edit" aspectratio="f"/>
                  </v:roundrect>
                </v:group>
              </v:group>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963295</wp:posOffset>
                </wp:positionH>
                <wp:positionV relativeFrom="paragraph">
                  <wp:posOffset>109855</wp:posOffset>
                </wp:positionV>
                <wp:extent cx="5190490" cy="4008755"/>
                <wp:effectExtent l="6350" t="6350" r="22860" b="23495"/>
                <wp:wrapNone/>
                <wp:docPr id="90" name="文本框 90"/>
                <wp:cNvGraphicFramePr/>
                <a:graphic xmlns:a="http://schemas.openxmlformats.org/drawingml/2006/main">
                  <a:graphicData uri="http://schemas.microsoft.com/office/word/2010/wordprocessingShape">
                    <wps:wsp>
                      <wps:cNvSpPr txBox="1"/>
                      <wps:spPr>
                        <a:xfrm>
                          <a:off x="0" y="0"/>
                          <a:ext cx="5190490" cy="4008755"/>
                        </a:xfrm>
                        <a:prstGeom prst="rect">
                          <a:avLst/>
                        </a:prstGeom>
                        <a:solidFill>
                          <a:schemeClr val="lt1"/>
                        </a:solidFill>
                        <a:ln w="12700">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5225E7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sz w:val="24"/>
                                <w:szCs w:val="24"/>
                                <w:highlight w:val="none"/>
                                <w:lang w:val="en-US" w:eastAsia="zh-CN"/>
                              </w:rPr>
                              <w:t xml:space="preserve">坚持“划片招生、应招尽招”、“统筹调度，保障学位”，组织服务区内适龄儿童按“区域划片、有效证件、分类招生”原则按时就近免试入学；按照上级规定的班生额标准提供学位，龙湖镇教育中心统筹调度全镇教育资源，实行能招尽招。 </w:t>
                            </w:r>
                          </w:p>
                          <w:p w14:paraId="7F63D4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sz w:val="24"/>
                                <w:szCs w:val="24"/>
                                <w:highlight w:val="none"/>
                                <w:lang w:val="en-US" w:eastAsia="zh-CN"/>
                              </w:rPr>
                              <w:t>公办学校根据容量按“</w:t>
                            </w:r>
                            <w:r>
                              <w:rPr>
                                <w:rFonts w:hint="eastAsia" w:ascii="等线" w:hAnsi="等线" w:eastAsia="等线" w:cs="等线"/>
                                <w:bCs/>
                                <w:color w:val="auto"/>
                                <w:sz w:val="24"/>
                                <w:szCs w:val="24"/>
                                <w:highlight w:val="none"/>
                                <w:lang w:val="en-US" w:eastAsia="zh-CN"/>
                              </w:rPr>
                              <w:fldChar w:fldCharType="begin"/>
                            </w:r>
                            <w:r>
                              <w:rPr>
                                <w:rFonts w:hint="eastAsia" w:ascii="等线" w:hAnsi="等线" w:eastAsia="等线" w:cs="等线"/>
                                <w:bCs/>
                                <w:color w:val="auto"/>
                                <w:sz w:val="24"/>
                                <w:szCs w:val="24"/>
                                <w:highlight w:val="none"/>
                                <w:lang w:val="en-US" w:eastAsia="zh-CN"/>
                              </w:rPr>
                              <w:instrText xml:space="preserve"> = 1 \* GB3 </w:instrText>
                            </w:r>
                            <w:r>
                              <w:rPr>
                                <w:rFonts w:hint="eastAsia" w:ascii="等线" w:hAnsi="等线" w:eastAsia="等线" w:cs="等线"/>
                                <w:bCs/>
                                <w:color w:val="auto"/>
                                <w:sz w:val="24"/>
                                <w:szCs w:val="24"/>
                                <w:highlight w:val="none"/>
                                <w:lang w:val="en-US" w:eastAsia="zh-CN"/>
                              </w:rPr>
                              <w:fldChar w:fldCharType="separate"/>
                            </w:r>
                            <w:r>
                              <w:rPr>
                                <w:rFonts w:hint="eastAsia" w:ascii="等线" w:hAnsi="等线" w:eastAsia="等线" w:cs="等线"/>
                                <w:bCs/>
                                <w:color w:val="auto"/>
                                <w:sz w:val="24"/>
                                <w:szCs w:val="24"/>
                                <w:highlight w:val="none"/>
                                <w:lang w:val="en-US" w:eastAsia="zh-CN"/>
                              </w:rPr>
                              <w:t>①</w:t>
                            </w:r>
                            <w:r>
                              <w:rPr>
                                <w:rFonts w:hint="eastAsia" w:ascii="等线" w:hAnsi="等线" w:eastAsia="等线" w:cs="等线"/>
                                <w:bCs/>
                                <w:color w:val="auto"/>
                                <w:sz w:val="24"/>
                                <w:szCs w:val="24"/>
                                <w:highlight w:val="none"/>
                                <w:lang w:val="en-US" w:eastAsia="zh-CN"/>
                              </w:rPr>
                              <w:fldChar w:fldCharType="end"/>
                            </w:r>
                            <w:r>
                              <w:rPr>
                                <w:rFonts w:hint="eastAsia" w:ascii="等线" w:hAnsi="等线" w:eastAsia="等线" w:cs="等线"/>
                                <w:bCs/>
                                <w:color w:val="auto"/>
                                <w:sz w:val="24"/>
                                <w:szCs w:val="24"/>
                                <w:highlight w:val="none"/>
                                <w:lang w:val="en-US" w:eastAsia="zh-CN"/>
                              </w:rPr>
                              <w:t>服务区‘两一致’户籍人口、行政事业单位编制内员工子女和政策照顾对象→②非‘两一致’对象（‘有房无户’、‘有户无房’子女）→③在我镇的来晋务工人员子女”的顺序招生。</w:t>
                            </w:r>
                          </w:p>
                          <w:p w14:paraId="68B8A6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sz w:val="24"/>
                                <w:szCs w:val="24"/>
                                <w:highlight w:val="none"/>
                                <w:lang w:val="en-US" w:eastAsia="zh-CN"/>
                              </w:rPr>
                              <w:t>其中“两一致”户籍人口对象，在学校容量不足时按“</w:t>
                            </w:r>
                            <w:r>
                              <w:rPr>
                                <w:rFonts w:hint="eastAsia" w:ascii="等线" w:hAnsi="等线" w:eastAsia="等线" w:cs="等线"/>
                                <w:bCs/>
                                <w:color w:val="auto"/>
                                <w:sz w:val="24"/>
                                <w:szCs w:val="24"/>
                                <w:highlight w:val="none"/>
                                <w:lang w:val="en-US" w:eastAsia="zh-CN"/>
                              </w:rPr>
                              <w:fldChar w:fldCharType="begin"/>
                            </w:r>
                            <w:r>
                              <w:rPr>
                                <w:rFonts w:hint="eastAsia" w:ascii="等线" w:hAnsi="等线" w:eastAsia="等线" w:cs="等线"/>
                                <w:bCs/>
                                <w:color w:val="auto"/>
                                <w:sz w:val="24"/>
                                <w:szCs w:val="24"/>
                                <w:highlight w:val="none"/>
                                <w:lang w:val="en-US" w:eastAsia="zh-CN"/>
                              </w:rPr>
                              <w:instrText xml:space="preserve"> = 1 \* GB3 </w:instrText>
                            </w:r>
                            <w:r>
                              <w:rPr>
                                <w:rFonts w:hint="eastAsia" w:ascii="等线" w:hAnsi="等线" w:eastAsia="等线" w:cs="等线"/>
                                <w:bCs/>
                                <w:color w:val="auto"/>
                                <w:sz w:val="24"/>
                                <w:szCs w:val="24"/>
                                <w:highlight w:val="none"/>
                                <w:lang w:val="en-US" w:eastAsia="zh-CN"/>
                              </w:rPr>
                              <w:fldChar w:fldCharType="separate"/>
                            </w:r>
                            <w:r>
                              <w:rPr>
                                <w:rFonts w:hint="eastAsia" w:ascii="等线" w:hAnsi="等线" w:eastAsia="等线" w:cs="等线"/>
                                <w:bCs/>
                                <w:color w:val="auto"/>
                                <w:sz w:val="24"/>
                                <w:szCs w:val="24"/>
                                <w:highlight w:val="none"/>
                                <w:lang w:val="en-US" w:eastAsia="zh-CN"/>
                              </w:rPr>
                              <w:t>①</w:t>
                            </w:r>
                            <w:r>
                              <w:rPr>
                                <w:rFonts w:hint="eastAsia" w:ascii="等线" w:hAnsi="等线" w:eastAsia="等线" w:cs="等线"/>
                                <w:bCs/>
                                <w:color w:val="auto"/>
                                <w:sz w:val="24"/>
                                <w:szCs w:val="24"/>
                                <w:highlight w:val="none"/>
                                <w:lang w:val="en-US" w:eastAsia="zh-CN"/>
                              </w:rPr>
                              <w:fldChar w:fldCharType="end"/>
                            </w:r>
                            <w:r>
                              <w:rPr>
                                <w:rFonts w:hint="eastAsia" w:ascii="等线" w:hAnsi="等线" w:eastAsia="等线" w:cs="等线"/>
                                <w:bCs/>
                                <w:color w:val="auto"/>
                                <w:sz w:val="24"/>
                                <w:szCs w:val="24"/>
                                <w:highlight w:val="none"/>
                                <w:lang w:val="en-US" w:eastAsia="zh-CN"/>
                              </w:rPr>
                              <w:t>原住居民子女→②60m2及以上的房产业主子女→③60m2以下的小户型房产业主子女”的顺序招生；在我镇的来晋务工人员子女按“</w:t>
                            </w:r>
                            <w:r>
                              <w:rPr>
                                <w:rFonts w:hint="eastAsia" w:ascii="等线" w:hAnsi="等线" w:eastAsia="等线" w:cs="等线"/>
                                <w:bCs/>
                                <w:color w:val="auto"/>
                                <w:sz w:val="24"/>
                                <w:szCs w:val="24"/>
                                <w:highlight w:val="none"/>
                                <w:lang w:val="en-US" w:eastAsia="zh-CN"/>
                              </w:rPr>
                              <w:fldChar w:fldCharType="begin"/>
                            </w:r>
                            <w:r>
                              <w:rPr>
                                <w:rFonts w:hint="eastAsia" w:ascii="等线" w:hAnsi="等线" w:eastAsia="等线" w:cs="等线"/>
                                <w:bCs/>
                                <w:color w:val="auto"/>
                                <w:sz w:val="24"/>
                                <w:szCs w:val="24"/>
                                <w:highlight w:val="none"/>
                                <w:lang w:val="en-US" w:eastAsia="zh-CN"/>
                              </w:rPr>
                              <w:instrText xml:space="preserve"> = 1 \* GB3 </w:instrText>
                            </w:r>
                            <w:r>
                              <w:rPr>
                                <w:rFonts w:hint="eastAsia" w:ascii="等线" w:hAnsi="等线" w:eastAsia="等线" w:cs="等线"/>
                                <w:bCs/>
                                <w:color w:val="auto"/>
                                <w:sz w:val="24"/>
                                <w:szCs w:val="24"/>
                                <w:highlight w:val="none"/>
                                <w:lang w:val="en-US" w:eastAsia="zh-CN"/>
                              </w:rPr>
                              <w:fldChar w:fldCharType="separate"/>
                            </w:r>
                            <w:r>
                              <w:rPr>
                                <w:rFonts w:hint="eastAsia" w:ascii="等线" w:hAnsi="等线" w:eastAsia="等线" w:cs="等线"/>
                                <w:bCs/>
                                <w:color w:val="auto"/>
                                <w:sz w:val="24"/>
                                <w:szCs w:val="24"/>
                                <w:highlight w:val="none"/>
                                <w:lang w:val="en-US" w:eastAsia="zh-CN"/>
                              </w:rPr>
                              <w:t>①</w:t>
                            </w:r>
                            <w:r>
                              <w:rPr>
                                <w:rFonts w:hint="eastAsia" w:ascii="等线" w:hAnsi="等线" w:eastAsia="等线" w:cs="等线"/>
                                <w:bCs/>
                                <w:color w:val="auto"/>
                                <w:sz w:val="24"/>
                                <w:szCs w:val="24"/>
                                <w:highlight w:val="none"/>
                                <w:lang w:val="en-US" w:eastAsia="zh-CN"/>
                              </w:rPr>
                              <w:fldChar w:fldCharType="end"/>
                            </w:r>
                            <w:r>
                              <w:rPr>
                                <w:rFonts w:hint="eastAsia" w:ascii="等线" w:hAnsi="等线" w:eastAsia="等线" w:cs="等线"/>
                                <w:bCs/>
                                <w:color w:val="auto"/>
                                <w:sz w:val="24"/>
                                <w:szCs w:val="24"/>
                                <w:highlight w:val="none"/>
                                <w:lang w:val="en-US" w:eastAsia="zh-CN"/>
                              </w:rPr>
                              <w:t>持‘两证’并在我市购买社保的来晋务工人员子女→②持‘两证’在我镇的来晋务工人员子女”的顺序招生。</w:t>
                            </w:r>
                          </w:p>
                          <w:p w14:paraId="612A12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sz w:val="24"/>
                                <w:szCs w:val="24"/>
                                <w:highlight w:val="none"/>
                                <w:lang w:val="en-US" w:eastAsia="zh-CN"/>
                              </w:rPr>
                              <w:t>“两一致”指：适龄儿童与父（母）户口一致，实际居住地与户口所在地一致（指房产、户籍同属服务区并实际居住）。其中，房产：指产权性质、用途为住宅的房产（下称：房产）；实际居住：指交房、装修并配备生活设施、有正常的用水或用电消费清单，接受入户调查属实。</w:t>
                            </w:r>
                          </w:p>
                          <w:p w14:paraId="30AA0E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75.85pt;margin-top:8.65pt;height:315.65pt;width:408.7pt;z-index:251708416;v-text-anchor:middle;mso-width-relative:page;mso-height-relative:page;" fillcolor="#FFFFFF [3201]" filled="t" stroked="t" coordsize="21600,21600" o:gfxdata="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raYl&#10;6tgAAAAKAQAADwAAAAAAAAABACAAAAAiAAAAZHJzL2Rvd25yZXYueG1sUEsBAhQAFAAAAAgAh07i&#10;QEWmkXBbAgAAvgQAAA4AAAAAAAAAAQAgAAAAJwEAAGRycy9lMm9Eb2MueG1sUEsFBgAAAAAGAAYA&#10;WQEAAPQFAAAAAA==&#10;">
                <v:fill on="t" focussize="0,0"/>
                <v:stroke weight="1pt" color="#4874CB [3204]" joinstyle="round"/>
                <v:imagedata o:title=""/>
                <o:lock v:ext="edit" aspectratio="f"/>
                <v:textbox>
                  <w:txbxContent>
                    <w:p w14:paraId="5225E7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sz w:val="24"/>
                          <w:szCs w:val="24"/>
                          <w:highlight w:val="none"/>
                          <w:lang w:val="en-US" w:eastAsia="zh-CN"/>
                        </w:rPr>
                        <w:t xml:space="preserve">坚持“划片招生、应招尽招”、“统筹调度，保障学位”，组织服务区内适龄儿童按“区域划片、有效证件、分类招生”原则按时就近免试入学；按照上级规定的班生额标准提供学位，龙湖镇教育中心统筹调度全镇教育资源，实行能招尽招。 </w:t>
                      </w:r>
                    </w:p>
                    <w:p w14:paraId="7F63D4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sz w:val="24"/>
                          <w:szCs w:val="24"/>
                          <w:highlight w:val="none"/>
                          <w:lang w:val="en-US" w:eastAsia="zh-CN"/>
                        </w:rPr>
                        <w:t>公办学校根据容量按“</w:t>
                      </w:r>
                      <w:r>
                        <w:rPr>
                          <w:rFonts w:hint="eastAsia" w:ascii="等线" w:hAnsi="等线" w:eastAsia="等线" w:cs="等线"/>
                          <w:bCs/>
                          <w:color w:val="auto"/>
                          <w:sz w:val="24"/>
                          <w:szCs w:val="24"/>
                          <w:highlight w:val="none"/>
                          <w:lang w:val="en-US" w:eastAsia="zh-CN"/>
                        </w:rPr>
                        <w:fldChar w:fldCharType="begin"/>
                      </w:r>
                      <w:r>
                        <w:rPr>
                          <w:rFonts w:hint="eastAsia" w:ascii="等线" w:hAnsi="等线" w:eastAsia="等线" w:cs="等线"/>
                          <w:bCs/>
                          <w:color w:val="auto"/>
                          <w:sz w:val="24"/>
                          <w:szCs w:val="24"/>
                          <w:highlight w:val="none"/>
                          <w:lang w:val="en-US" w:eastAsia="zh-CN"/>
                        </w:rPr>
                        <w:instrText xml:space="preserve"> = 1 \* GB3 </w:instrText>
                      </w:r>
                      <w:r>
                        <w:rPr>
                          <w:rFonts w:hint="eastAsia" w:ascii="等线" w:hAnsi="等线" w:eastAsia="等线" w:cs="等线"/>
                          <w:bCs/>
                          <w:color w:val="auto"/>
                          <w:sz w:val="24"/>
                          <w:szCs w:val="24"/>
                          <w:highlight w:val="none"/>
                          <w:lang w:val="en-US" w:eastAsia="zh-CN"/>
                        </w:rPr>
                        <w:fldChar w:fldCharType="separate"/>
                      </w:r>
                      <w:r>
                        <w:rPr>
                          <w:rFonts w:hint="eastAsia" w:ascii="等线" w:hAnsi="等线" w:eastAsia="等线" w:cs="等线"/>
                          <w:bCs/>
                          <w:color w:val="auto"/>
                          <w:sz w:val="24"/>
                          <w:szCs w:val="24"/>
                          <w:highlight w:val="none"/>
                          <w:lang w:val="en-US" w:eastAsia="zh-CN"/>
                        </w:rPr>
                        <w:t>①</w:t>
                      </w:r>
                      <w:r>
                        <w:rPr>
                          <w:rFonts w:hint="eastAsia" w:ascii="等线" w:hAnsi="等线" w:eastAsia="等线" w:cs="等线"/>
                          <w:bCs/>
                          <w:color w:val="auto"/>
                          <w:sz w:val="24"/>
                          <w:szCs w:val="24"/>
                          <w:highlight w:val="none"/>
                          <w:lang w:val="en-US" w:eastAsia="zh-CN"/>
                        </w:rPr>
                        <w:fldChar w:fldCharType="end"/>
                      </w:r>
                      <w:r>
                        <w:rPr>
                          <w:rFonts w:hint="eastAsia" w:ascii="等线" w:hAnsi="等线" w:eastAsia="等线" w:cs="等线"/>
                          <w:bCs/>
                          <w:color w:val="auto"/>
                          <w:sz w:val="24"/>
                          <w:szCs w:val="24"/>
                          <w:highlight w:val="none"/>
                          <w:lang w:val="en-US" w:eastAsia="zh-CN"/>
                        </w:rPr>
                        <w:t>服务区‘两一致’户籍人口、行政事业单位编制内员工子女和政策照顾对象→②非‘两一致’对象（‘有房无户’、‘有户无房’子女）→③在我镇的来晋务工人员子女”的顺序招生。</w:t>
                      </w:r>
                    </w:p>
                    <w:p w14:paraId="68B8A6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sz w:val="24"/>
                          <w:szCs w:val="24"/>
                          <w:highlight w:val="none"/>
                          <w:lang w:val="en-US" w:eastAsia="zh-CN"/>
                        </w:rPr>
                        <w:t>其中“两一致”户籍人口对象，在学校容量不足时按“</w:t>
                      </w:r>
                      <w:r>
                        <w:rPr>
                          <w:rFonts w:hint="eastAsia" w:ascii="等线" w:hAnsi="等线" w:eastAsia="等线" w:cs="等线"/>
                          <w:bCs/>
                          <w:color w:val="auto"/>
                          <w:sz w:val="24"/>
                          <w:szCs w:val="24"/>
                          <w:highlight w:val="none"/>
                          <w:lang w:val="en-US" w:eastAsia="zh-CN"/>
                        </w:rPr>
                        <w:fldChar w:fldCharType="begin"/>
                      </w:r>
                      <w:r>
                        <w:rPr>
                          <w:rFonts w:hint="eastAsia" w:ascii="等线" w:hAnsi="等线" w:eastAsia="等线" w:cs="等线"/>
                          <w:bCs/>
                          <w:color w:val="auto"/>
                          <w:sz w:val="24"/>
                          <w:szCs w:val="24"/>
                          <w:highlight w:val="none"/>
                          <w:lang w:val="en-US" w:eastAsia="zh-CN"/>
                        </w:rPr>
                        <w:instrText xml:space="preserve"> = 1 \* GB3 </w:instrText>
                      </w:r>
                      <w:r>
                        <w:rPr>
                          <w:rFonts w:hint="eastAsia" w:ascii="等线" w:hAnsi="等线" w:eastAsia="等线" w:cs="等线"/>
                          <w:bCs/>
                          <w:color w:val="auto"/>
                          <w:sz w:val="24"/>
                          <w:szCs w:val="24"/>
                          <w:highlight w:val="none"/>
                          <w:lang w:val="en-US" w:eastAsia="zh-CN"/>
                        </w:rPr>
                        <w:fldChar w:fldCharType="separate"/>
                      </w:r>
                      <w:r>
                        <w:rPr>
                          <w:rFonts w:hint="eastAsia" w:ascii="等线" w:hAnsi="等线" w:eastAsia="等线" w:cs="等线"/>
                          <w:bCs/>
                          <w:color w:val="auto"/>
                          <w:sz w:val="24"/>
                          <w:szCs w:val="24"/>
                          <w:highlight w:val="none"/>
                          <w:lang w:val="en-US" w:eastAsia="zh-CN"/>
                        </w:rPr>
                        <w:t>①</w:t>
                      </w:r>
                      <w:r>
                        <w:rPr>
                          <w:rFonts w:hint="eastAsia" w:ascii="等线" w:hAnsi="等线" w:eastAsia="等线" w:cs="等线"/>
                          <w:bCs/>
                          <w:color w:val="auto"/>
                          <w:sz w:val="24"/>
                          <w:szCs w:val="24"/>
                          <w:highlight w:val="none"/>
                          <w:lang w:val="en-US" w:eastAsia="zh-CN"/>
                        </w:rPr>
                        <w:fldChar w:fldCharType="end"/>
                      </w:r>
                      <w:r>
                        <w:rPr>
                          <w:rFonts w:hint="eastAsia" w:ascii="等线" w:hAnsi="等线" w:eastAsia="等线" w:cs="等线"/>
                          <w:bCs/>
                          <w:color w:val="auto"/>
                          <w:sz w:val="24"/>
                          <w:szCs w:val="24"/>
                          <w:highlight w:val="none"/>
                          <w:lang w:val="en-US" w:eastAsia="zh-CN"/>
                        </w:rPr>
                        <w:t>原住居民子女→②60m2及以上的房产业主子女→③60m2以下的小户型房产业主子女”的顺序招生；在我镇的来晋务工人员子女按“</w:t>
                      </w:r>
                      <w:r>
                        <w:rPr>
                          <w:rFonts w:hint="eastAsia" w:ascii="等线" w:hAnsi="等线" w:eastAsia="等线" w:cs="等线"/>
                          <w:bCs/>
                          <w:color w:val="auto"/>
                          <w:sz w:val="24"/>
                          <w:szCs w:val="24"/>
                          <w:highlight w:val="none"/>
                          <w:lang w:val="en-US" w:eastAsia="zh-CN"/>
                        </w:rPr>
                        <w:fldChar w:fldCharType="begin"/>
                      </w:r>
                      <w:r>
                        <w:rPr>
                          <w:rFonts w:hint="eastAsia" w:ascii="等线" w:hAnsi="等线" w:eastAsia="等线" w:cs="等线"/>
                          <w:bCs/>
                          <w:color w:val="auto"/>
                          <w:sz w:val="24"/>
                          <w:szCs w:val="24"/>
                          <w:highlight w:val="none"/>
                          <w:lang w:val="en-US" w:eastAsia="zh-CN"/>
                        </w:rPr>
                        <w:instrText xml:space="preserve"> = 1 \* GB3 </w:instrText>
                      </w:r>
                      <w:r>
                        <w:rPr>
                          <w:rFonts w:hint="eastAsia" w:ascii="等线" w:hAnsi="等线" w:eastAsia="等线" w:cs="等线"/>
                          <w:bCs/>
                          <w:color w:val="auto"/>
                          <w:sz w:val="24"/>
                          <w:szCs w:val="24"/>
                          <w:highlight w:val="none"/>
                          <w:lang w:val="en-US" w:eastAsia="zh-CN"/>
                        </w:rPr>
                        <w:fldChar w:fldCharType="separate"/>
                      </w:r>
                      <w:r>
                        <w:rPr>
                          <w:rFonts w:hint="eastAsia" w:ascii="等线" w:hAnsi="等线" w:eastAsia="等线" w:cs="等线"/>
                          <w:bCs/>
                          <w:color w:val="auto"/>
                          <w:sz w:val="24"/>
                          <w:szCs w:val="24"/>
                          <w:highlight w:val="none"/>
                          <w:lang w:val="en-US" w:eastAsia="zh-CN"/>
                        </w:rPr>
                        <w:t>①</w:t>
                      </w:r>
                      <w:r>
                        <w:rPr>
                          <w:rFonts w:hint="eastAsia" w:ascii="等线" w:hAnsi="等线" w:eastAsia="等线" w:cs="等线"/>
                          <w:bCs/>
                          <w:color w:val="auto"/>
                          <w:sz w:val="24"/>
                          <w:szCs w:val="24"/>
                          <w:highlight w:val="none"/>
                          <w:lang w:val="en-US" w:eastAsia="zh-CN"/>
                        </w:rPr>
                        <w:fldChar w:fldCharType="end"/>
                      </w:r>
                      <w:r>
                        <w:rPr>
                          <w:rFonts w:hint="eastAsia" w:ascii="等线" w:hAnsi="等线" w:eastAsia="等线" w:cs="等线"/>
                          <w:bCs/>
                          <w:color w:val="auto"/>
                          <w:sz w:val="24"/>
                          <w:szCs w:val="24"/>
                          <w:highlight w:val="none"/>
                          <w:lang w:val="en-US" w:eastAsia="zh-CN"/>
                        </w:rPr>
                        <w:t>持‘两证’并在我市购买社保的来晋务工人员子女→②持‘两证’在我镇的来晋务工人员子女”的顺序招生。</w:t>
                      </w:r>
                    </w:p>
                    <w:p w14:paraId="612A12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sz w:val="24"/>
                          <w:szCs w:val="24"/>
                          <w:highlight w:val="none"/>
                          <w:lang w:val="en-US" w:eastAsia="zh-CN"/>
                        </w:rPr>
                        <w:t>“两一致”指：适龄儿童与父（母）户口一致，实际居住地与户口所在地一致（指房产、户籍同属服务区并实际居住）。其中，房产：指产权性质、用途为住宅的房产（下称：房产）；实际居住：指交房、装修并配备生活设施、有正常的用水或用电消费清单，接受入户调查属实。</w:t>
                      </w:r>
                    </w:p>
                    <w:p w14:paraId="30AA0E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p>
                  </w:txbxContent>
                </v:textbox>
              </v:shape>
            </w:pict>
          </mc:Fallback>
        </mc:AlternateContent>
      </w:r>
    </w:p>
    <w:p w14:paraId="3075436C">
      <w:pPr>
        <w:bidi w:val="0"/>
        <w:rPr>
          <w:rFonts w:hint="default"/>
          <w:lang w:val="en-US" w:eastAsia="zh-CN"/>
        </w:rPr>
      </w:pPr>
    </w:p>
    <w:p w14:paraId="38FD264F">
      <w:pPr>
        <w:bidi w:val="0"/>
        <w:rPr>
          <w:rFonts w:hint="default"/>
          <w:lang w:val="en-US" w:eastAsia="zh-CN"/>
        </w:rPr>
      </w:pPr>
    </w:p>
    <w:p w14:paraId="37363565">
      <w:pPr>
        <w:bidi w:val="0"/>
        <w:rPr>
          <w:rFonts w:hint="default"/>
          <w:lang w:val="en-US" w:eastAsia="zh-CN"/>
        </w:rPr>
      </w:pPr>
    </w:p>
    <w:p w14:paraId="01A66CCF">
      <w:pPr>
        <w:bidi w:val="0"/>
        <w:rPr>
          <w:rFonts w:hint="default"/>
          <w:lang w:val="en-US" w:eastAsia="zh-CN"/>
        </w:rPr>
      </w:pPr>
    </w:p>
    <w:p w14:paraId="4E90FBC6">
      <w:pPr>
        <w:bidi w:val="0"/>
        <w:rPr>
          <w:rFonts w:hint="default"/>
          <w:lang w:val="en-US" w:eastAsia="zh-CN"/>
        </w:rPr>
      </w:pPr>
    </w:p>
    <w:p w14:paraId="6E31636F">
      <w:pPr>
        <w:bidi w:val="0"/>
        <w:rPr>
          <w:rFonts w:hint="default"/>
          <w:lang w:val="en-US" w:eastAsia="zh-CN"/>
        </w:rPr>
      </w:pPr>
    </w:p>
    <w:p w14:paraId="11436EEB">
      <w:pPr>
        <w:bidi w:val="0"/>
        <w:rPr>
          <w:rFonts w:hint="default"/>
          <w:lang w:val="en-US" w:eastAsia="zh-CN"/>
        </w:rPr>
      </w:pPr>
    </w:p>
    <w:p w14:paraId="71CFE092">
      <w:pPr>
        <w:bidi w:val="0"/>
        <w:rPr>
          <w:rFonts w:hint="default"/>
          <w:lang w:val="en-US" w:eastAsia="zh-CN"/>
        </w:rPr>
      </w:pPr>
    </w:p>
    <w:p w14:paraId="30FA0285">
      <w:pPr>
        <w:bidi w:val="0"/>
        <w:rPr>
          <w:rFonts w:hint="default"/>
          <w:lang w:val="en-US" w:eastAsia="zh-CN"/>
        </w:rPr>
      </w:pPr>
    </w:p>
    <w:p w14:paraId="6308DB8F">
      <w:pPr>
        <w:bidi w:val="0"/>
        <w:rPr>
          <w:rFonts w:hint="default"/>
          <w:lang w:val="en-US" w:eastAsia="zh-CN"/>
        </w:rPr>
      </w:pPr>
    </w:p>
    <w:p w14:paraId="17141CEF">
      <w:pPr>
        <w:bidi w:val="0"/>
        <w:rPr>
          <w:rFonts w:hint="default"/>
          <w:lang w:val="en-US" w:eastAsia="zh-CN"/>
        </w:rPr>
      </w:pPr>
    </w:p>
    <w:p w14:paraId="073296B9">
      <w:pPr>
        <w:bidi w:val="0"/>
        <w:rPr>
          <w:rFonts w:hint="default"/>
          <w:lang w:val="en-US" w:eastAsia="zh-CN"/>
        </w:rPr>
      </w:pPr>
    </w:p>
    <w:p w14:paraId="41EE5CA1">
      <w:pPr>
        <w:bidi w:val="0"/>
        <w:rPr>
          <w:rFonts w:hint="default"/>
          <w:lang w:val="en-US" w:eastAsia="zh-CN"/>
        </w:rPr>
      </w:pPr>
    </w:p>
    <w:p w14:paraId="68291060">
      <w:pPr>
        <w:bidi w:val="0"/>
        <w:rPr>
          <w:rFonts w:hint="default"/>
          <w:lang w:val="en-US" w:eastAsia="zh-CN"/>
        </w:rPr>
      </w:pPr>
    </w:p>
    <w:p w14:paraId="57E9C3CE">
      <w:pPr>
        <w:bidi w:val="0"/>
        <w:rPr>
          <w:rFonts w:hint="default"/>
          <w:lang w:val="en-US" w:eastAsia="zh-CN"/>
        </w:rPr>
      </w:pPr>
    </w:p>
    <w:p w14:paraId="4BF78E7D">
      <w:pPr>
        <w:bidi w:val="0"/>
        <w:rPr>
          <w:rFonts w:hint="default"/>
          <w:lang w:val="en-US" w:eastAsia="zh-CN"/>
        </w:rPr>
      </w:pPr>
    </w:p>
    <w:p w14:paraId="68468FE4">
      <w:pPr>
        <w:bidi w:val="0"/>
        <w:rPr>
          <w:rFonts w:hint="default"/>
          <w:lang w:val="en-US" w:eastAsia="zh-CN"/>
        </w:rPr>
      </w:pPr>
    </w:p>
    <w:p w14:paraId="4204DFD6">
      <w:pPr>
        <w:bidi w:val="0"/>
        <w:rPr>
          <w:rFonts w:hint="default"/>
          <w:lang w:val="en-US" w:eastAsia="zh-CN"/>
        </w:rPr>
      </w:pPr>
    </w:p>
    <w:p w14:paraId="17DC3974">
      <w:pPr>
        <w:bidi w:val="0"/>
        <w:rPr>
          <w:rFonts w:hint="default"/>
          <w:lang w:val="en-US" w:eastAsia="zh-CN"/>
        </w:rPr>
      </w:pPr>
    </w:p>
    <w:p w14:paraId="05D6F3D0">
      <w:pPr>
        <w:bidi w:val="0"/>
        <w:rPr>
          <w:rFonts w:hint="default"/>
          <w:lang w:val="en-US" w:eastAsia="zh-CN"/>
        </w:rPr>
      </w:pPr>
    </w:p>
    <w:p w14:paraId="354A2216">
      <w:pPr>
        <w:bidi w:val="0"/>
        <w:rPr>
          <w:rFonts w:hint="default"/>
          <w:lang w:val="en-US" w:eastAsia="zh-CN"/>
        </w:rPr>
      </w:pPr>
    </w:p>
    <w:p w14:paraId="62C343CA">
      <w:pPr>
        <w:bidi w:val="0"/>
        <w:rPr>
          <w:rFonts w:hint="default"/>
          <w:lang w:val="en-US" w:eastAsia="zh-CN"/>
        </w:rPr>
      </w:pPr>
    </w:p>
    <w:p w14:paraId="31941EE9">
      <w:pPr>
        <w:bidi w:val="0"/>
        <w:rPr>
          <w:rFonts w:hint="default"/>
          <w:lang w:val="en-US" w:eastAsia="zh-CN"/>
        </w:rPr>
      </w:pPr>
    </w:p>
    <w:p w14:paraId="0FEC8ECD">
      <w:pPr>
        <w:bidi w:val="0"/>
        <w:rPr>
          <w:rFonts w:hint="default"/>
          <w:lang w:val="en-US" w:eastAsia="zh-CN"/>
        </w:rPr>
      </w:pPr>
    </w:p>
    <w:p w14:paraId="4CB84EB7">
      <w:pPr>
        <w:bidi w:val="0"/>
        <w:rPr>
          <w:rFonts w:hint="default"/>
          <w:lang w:val="en-US" w:eastAsia="zh-CN"/>
        </w:rPr>
      </w:pPr>
    </w:p>
    <w:p w14:paraId="51EE025C">
      <w:pPr>
        <w:bidi w:val="0"/>
        <w:rPr>
          <w:rFonts w:hint="default"/>
          <w:lang w:val="en-US" w:eastAsia="zh-CN"/>
        </w:rPr>
      </w:pPr>
    </w:p>
    <w:p w14:paraId="69AA93C4">
      <w:pPr>
        <w:bidi w:val="0"/>
        <w:rPr>
          <w:rFonts w:hint="default"/>
          <w:lang w:val="en-US" w:eastAsia="zh-CN"/>
        </w:rPr>
      </w:pPr>
    </w:p>
    <w:p w14:paraId="6EFC4EFD">
      <w:pPr>
        <w:bidi w:val="0"/>
        <w:rPr>
          <w:rFonts w:hint="default"/>
          <w:lang w:val="en-US" w:eastAsia="zh-CN"/>
        </w:rPr>
      </w:pPr>
    </w:p>
    <w:p w14:paraId="78A50416">
      <w:pPr>
        <w:bidi w:val="0"/>
        <w:rPr>
          <w:rFonts w:hint="default"/>
          <w:lang w:val="en-US" w:eastAsia="zh-CN"/>
        </w:rPr>
      </w:pPr>
    </w:p>
    <w:p w14:paraId="2074924E">
      <w:pPr>
        <w:bidi w:val="0"/>
        <w:rPr>
          <w:rFonts w:hint="default"/>
          <w:lang w:val="en-US" w:eastAsia="zh-CN"/>
        </w:rPr>
      </w:pPr>
    </w:p>
    <w:p w14:paraId="30D79892">
      <w:pPr>
        <w:bidi w:val="0"/>
        <w:rPr>
          <w:rFonts w:hint="default"/>
          <w:lang w:val="en-US" w:eastAsia="zh-CN"/>
        </w:rPr>
      </w:pPr>
    </w:p>
    <w:p w14:paraId="28F9FAB7">
      <w:pPr>
        <w:bidi w:val="0"/>
        <w:rPr>
          <w:rFonts w:hint="default"/>
          <w:lang w:val="en-US" w:eastAsia="zh-CN"/>
        </w:rPr>
      </w:pPr>
    </w:p>
    <w:p w14:paraId="3B9BACB6">
      <w:pPr>
        <w:bidi w:val="0"/>
        <w:rPr>
          <w:rFonts w:hint="default"/>
          <w:lang w:val="en-US" w:eastAsia="zh-CN"/>
        </w:rPr>
      </w:pPr>
    </w:p>
    <w:p w14:paraId="5B789ECD">
      <w:pPr>
        <w:bidi w:val="0"/>
        <w:rPr>
          <w:rFonts w:hint="default"/>
          <w:lang w:val="en-US" w:eastAsia="zh-CN"/>
        </w:rPr>
      </w:pPr>
    </w:p>
    <w:p w14:paraId="07481671">
      <w:pPr>
        <w:bidi w:val="0"/>
        <w:rPr>
          <w:rFonts w:hint="default"/>
          <w:lang w:val="en-US" w:eastAsia="zh-CN"/>
        </w:rPr>
      </w:pPr>
    </w:p>
    <w:p w14:paraId="59D5FA22">
      <w:pPr>
        <w:bidi w:val="0"/>
        <w:rPr>
          <w:rFonts w:hint="default"/>
          <w:lang w:val="en-US" w:eastAsia="zh-CN"/>
        </w:rPr>
      </w:pPr>
    </w:p>
    <w:p w14:paraId="74E8283E">
      <w:pPr>
        <w:bidi w:val="0"/>
        <w:rPr>
          <w:rFonts w:hint="default"/>
          <w:lang w:val="en-US" w:eastAsia="zh-CN"/>
        </w:rPr>
      </w:pPr>
    </w:p>
    <w:p w14:paraId="72361747">
      <w:pPr>
        <w:bidi w:val="0"/>
        <w:rPr>
          <w:rFonts w:hint="default"/>
          <w:lang w:val="en-US" w:eastAsia="zh-CN"/>
        </w:rPr>
      </w:pPr>
    </w:p>
    <w:p w14:paraId="4673B0E7">
      <w:pPr>
        <w:bidi w:val="0"/>
        <w:rPr>
          <w:rFonts w:hint="default"/>
          <w:lang w:val="en-US" w:eastAsia="zh-CN"/>
        </w:rPr>
      </w:pPr>
    </w:p>
    <w:p w14:paraId="66149254">
      <w:pPr>
        <w:bidi w:val="0"/>
        <w:rPr>
          <w:rFonts w:hint="default"/>
          <w:lang w:val="en-US" w:eastAsia="zh-CN"/>
        </w:rPr>
      </w:pPr>
    </w:p>
    <w:p w14:paraId="0B9FB241">
      <w:pPr>
        <w:bidi w:val="0"/>
        <w:rPr>
          <w:rFonts w:hint="default"/>
          <w:lang w:val="en-US" w:eastAsia="zh-CN"/>
        </w:rPr>
      </w:pPr>
    </w:p>
    <w:p w14:paraId="09FD164B">
      <w:pPr>
        <w:bidi w:val="0"/>
        <w:rPr>
          <w:rFonts w:hint="default"/>
          <w:lang w:val="en-US" w:eastAsia="zh-CN"/>
        </w:rPr>
      </w:pPr>
    </w:p>
    <w:p w14:paraId="164633FB">
      <w:pPr>
        <w:tabs>
          <w:tab w:val="left" w:pos="1075"/>
        </w:tabs>
        <w:bidi w:val="0"/>
        <w:jc w:val="left"/>
        <w:rPr>
          <w:rFonts w:hint="eastAsia"/>
          <w:lang w:val="en-US" w:eastAsia="zh-CN"/>
        </w:rPr>
      </w:pPr>
      <w:r>
        <w:rPr>
          <w:rFonts w:hint="eastAsia"/>
          <w:lang w:val="en-US" w:eastAsia="zh-CN"/>
        </w:rPr>
        <w:tab/>
      </w:r>
    </w:p>
    <w:p w14:paraId="6B963CEA">
      <w:pPr>
        <w:pStyle w:val="2"/>
        <w:rPr>
          <w:sz w:val="21"/>
        </w:rPr>
      </w:pPr>
      <w:r>
        <w:rPr>
          <w:sz w:val="21"/>
        </w:rPr>
        <mc:AlternateContent>
          <mc:Choice Requires="wpg">
            <w:drawing>
              <wp:anchor distT="0" distB="0" distL="114300" distR="114300" simplePos="0" relativeHeight="251710464" behindDoc="0" locked="0" layoutInCell="1" allowOverlap="1">
                <wp:simplePos x="0" y="0"/>
                <wp:positionH relativeFrom="column">
                  <wp:posOffset>2239010</wp:posOffset>
                </wp:positionH>
                <wp:positionV relativeFrom="paragraph">
                  <wp:posOffset>3729990</wp:posOffset>
                </wp:positionV>
                <wp:extent cx="2277745" cy="495935"/>
                <wp:effectExtent l="14605" t="5080" r="31750" b="32385"/>
                <wp:wrapNone/>
                <wp:docPr id="101" name="组合 101"/>
                <wp:cNvGraphicFramePr/>
                <a:graphic xmlns:a="http://schemas.openxmlformats.org/drawingml/2006/main">
                  <a:graphicData uri="http://schemas.microsoft.com/office/word/2010/wordprocessingGroup">
                    <wpg:wgp>
                      <wpg:cNvGrpSpPr/>
                      <wpg:grpSpPr>
                        <a:xfrm>
                          <a:off x="0" y="0"/>
                          <a:ext cx="2277745" cy="495935"/>
                          <a:chOff x="8790" y="4095"/>
                          <a:chExt cx="3587" cy="781"/>
                        </a:xfrm>
                      </wpg:grpSpPr>
                      <wpg:grpSp>
                        <wpg:cNvPr id="102" name="组合 6"/>
                        <wpg:cNvGrpSpPr/>
                        <wpg:grpSpPr>
                          <a:xfrm>
                            <a:off x="8895" y="4095"/>
                            <a:ext cx="525" cy="660"/>
                            <a:chOff x="8895" y="4095"/>
                            <a:chExt cx="525" cy="660"/>
                          </a:xfrm>
                        </wpg:grpSpPr>
                        <wps:wsp>
                          <wps:cNvPr id="103" name="椭圆 3"/>
                          <wps:cNvSpPr/>
                          <wps:spPr>
                            <a:xfrm>
                              <a:off x="8895" y="4230"/>
                              <a:ext cx="525" cy="525"/>
                            </a:xfrm>
                            <a:prstGeom prst="ellipse">
                              <a:avLst/>
                            </a:pr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4" name="文本框 4"/>
                          <wps:cNvSpPr txBox="1"/>
                          <wps:spPr>
                            <a:xfrm>
                              <a:off x="8910" y="4095"/>
                              <a:ext cx="495"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B4C61">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7</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105" name="组合 8"/>
                        <wpg:cNvGrpSpPr/>
                        <wpg:grpSpPr>
                          <a:xfrm>
                            <a:off x="8790" y="4095"/>
                            <a:ext cx="3587" cy="781"/>
                            <a:chOff x="8040" y="3060"/>
                            <a:chExt cx="3587" cy="781"/>
                          </a:xfrm>
                        </wpg:grpSpPr>
                        <wps:wsp>
                          <wps:cNvPr id="106" name="文本框 5"/>
                          <wps:cNvSpPr txBox="1"/>
                          <wps:spPr>
                            <a:xfrm>
                              <a:off x="8895" y="3060"/>
                              <a:ext cx="2547" cy="7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2A9B77B">
                                <w:pPr>
                                  <w:rPr>
                                    <w:rFonts w:hint="default"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政策照顾对象入学</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7" name="圆角矩形 7"/>
                          <wps:cNvSpPr/>
                          <wps:spPr>
                            <a:xfrm>
                              <a:off x="8040" y="3074"/>
                              <a:ext cx="3587" cy="767"/>
                            </a:xfrm>
                            <a:prstGeom prst="roundRect">
                              <a:avLst>
                                <a:gd name="adj" fmla="val 50000"/>
                              </a:avLst>
                            </a:prstGeom>
                            <a:noFill/>
                            <a:ln w="28575"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76.3pt;margin-top:293.7pt;height:39.05pt;width:179.35pt;z-index:251710464;mso-width-relative:page;mso-height-relative:page;" coordorigin="8790,4095" coordsize="3587,781" o:gfxdata="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">
                <o:lock v:ext="edit" aspectratio="f"/>
                <v:group id="组合 6" o:spid="_x0000_s1026" o:spt="203" style="position:absolute;left:8895;top:4095;height:660;width:525;" coordorigin="8895,4095" coordsize="525,660" o:gfxdata="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gSmPb0AAADcAAAADwAAAAAAAAABACAAAAAiAAAAZHJzL2Rvd25yZXYueG1s&#10;UEsBAhQAFAAAAAgAh07iQDMvBZ47AAAAOQAAABUAAAAAAAAAAQAgAAAADAEAAGRycy9ncm91cHNo&#10;YXBleG1sLnhtbFBLBQYAAAAABgAGAGABAADJAwAAAAA=&#10;">
                  <o:lock v:ext="edit" aspectratio="f"/>
                  <v:shape id="椭圆 3" o:spid="_x0000_s1026" o:spt="3" type="#_x0000_t3" style="position:absolute;left:8895;top:4230;height:525;width:525;v-text-anchor:middle;" fillcolor="#4874CB [3204]" filled="t" stroked="t" coordsize="21600,21600" o:gfxdata="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gusVL4A&#10;AADcAAAADwAAAAAAAAABACAAAAAiAAAAZHJzL2Rvd25yZXYueG1sUEsBAhQAFAAAAAgAh07iQDMv&#10;BZ47AAAAOQAAABAAAAAAAAAAAQAgAAAADQEAAGRycy9zaGFwZXhtbC54bWxQSwUGAAAAAAYABgBb&#10;AQAAtwMAAAAA&#10;">
                    <v:fill on="t" focussize="0,0"/>
                    <v:stroke weight="1pt" color="#2E54A1 [2404]" miterlimit="8" joinstyle="miter"/>
                    <v:imagedata o:title=""/>
                    <o:lock v:ext="edit" aspectratio="f"/>
                  </v:shape>
                  <v:shape id="文本框 4" o:spid="_x0000_s1026" o:spt="202" type="#_x0000_t202" style="position:absolute;left:8910;top:4095;height:615;width:495;v-text-anchor:middle;" filled="f" stroked="f" coordsize="21600,21600" o:gfxdata="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X1P2a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4A8B4C61">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7</w:t>
                          </w:r>
                        </w:p>
                      </w:txbxContent>
                    </v:textbox>
                  </v:shape>
                </v:group>
                <v:group id="组合 8" o:spid="_x0000_s1026" o:spt="203" style="position:absolute;left:8790;top:4095;height:781;width:3587;" coordorigin="8040,3060" coordsize="3587,781" o:gfxdata="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e0+Sb0AAADcAAAADwAAAAAAAAABACAAAAAiAAAAZHJzL2Rvd25yZXYueG1s&#10;UEsBAhQAFAAAAAgAh07iQDMvBZ47AAAAOQAAABUAAAAAAAAAAQAgAAAADAEAAGRycy9ncm91cHNo&#10;YXBleG1sLnhtbFBLBQYAAAAABgAGAGABAADJAwAAAAA=&#10;">
                  <o:lock v:ext="edit" aspectratio="f"/>
                  <v:shape id="文本框 5" o:spid="_x0000_s1026" o:spt="202" type="#_x0000_t202" style="position:absolute;left:8895;top:3060;height:720;width:2547;" fillcolor="#FFFFFF [3201]" filled="t" stroked="f" coordsize="21600,21600" o:gfxdata="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XP2eqtwAAANwAAAAP&#10;AAAAAAAAAAEAIAAAACIAAABkcnMvZG93bnJldi54bWxQSwECFAAUAAAACACHTuJAMy8FnjsAAAA5&#10;AAAAEAAAAAAAAAABACAAAAAGAQAAZHJzL3NoYXBleG1sLnhtbFBLBQYAAAAABgAGAFsBAACwAwAA&#10;AAA=&#10;">
                    <v:fill on="t" focussize="0,0"/>
                    <v:stroke on="f" weight="0.5pt"/>
                    <v:imagedata o:title=""/>
                    <o:lock v:ext="edit" aspectratio="f"/>
                    <v:textbox>
                      <w:txbxContent>
                        <w:p w14:paraId="42A9B77B">
                          <w:pPr>
                            <w:rPr>
                              <w:rFonts w:hint="default"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政策照顾对象入学</w:t>
                          </w:r>
                        </w:p>
                      </w:txbxContent>
                    </v:textbox>
                  </v:shape>
                  <v:roundrect id="圆角矩形 7" o:spid="_x0000_s1026" o:spt="2" style="position:absolute;left:8040;top:3074;height:767;width:3587;v-text-anchor:middle;" filled="f" stroked="t" coordsize="21600,21600" arcsize="0.5" o:gfxdata="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EboUvQAA&#10;ANwAAAAPAAAAAAAAAAEAIAAAACIAAABkcnMvZG93bnJldi54bWxQSwECFAAUAAAACACHTuJAMy8F&#10;njsAAAA5AAAAEAAAAAAAAAABACAAAAAMAQAAZHJzL3NoYXBleG1sLnhtbFBLBQYAAAAABgAGAFsB&#10;AAC2AwAAAAA=&#10;">
                    <v:fill on="f" focussize="0,0"/>
                    <v:stroke weight="2.25pt" color="#325395 [3204]" miterlimit="8" joinstyle="miter"/>
                    <v:imagedata o:title=""/>
                    <o:lock v:ext="edit" aspectratio="f"/>
                  </v:roundrect>
                </v:group>
              </v:group>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820420</wp:posOffset>
                </wp:positionH>
                <wp:positionV relativeFrom="paragraph">
                  <wp:posOffset>782320</wp:posOffset>
                </wp:positionV>
                <wp:extent cx="5190490" cy="2695575"/>
                <wp:effectExtent l="6350" t="6350" r="22860" b="22225"/>
                <wp:wrapNone/>
                <wp:docPr id="100" name="文本框 100"/>
                <wp:cNvGraphicFramePr/>
                <a:graphic xmlns:a="http://schemas.openxmlformats.org/drawingml/2006/main">
                  <a:graphicData uri="http://schemas.microsoft.com/office/word/2010/wordprocessingShape">
                    <wps:wsp>
                      <wps:cNvSpPr txBox="1"/>
                      <wps:spPr>
                        <a:xfrm>
                          <a:off x="0" y="0"/>
                          <a:ext cx="5190490" cy="2695575"/>
                        </a:xfrm>
                        <a:prstGeom prst="rect">
                          <a:avLst/>
                        </a:prstGeom>
                        <a:noFill/>
                        <a:ln w="12700">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3C2621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sz w:val="24"/>
                                <w:szCs w:val="24"/>
                                <w:highlight w:val="none"/>
                                <w:lang w:val="en-US" w:eastAsia="zh-CN"/>
                              </w:rPr>
                              <w:t>（1）行政事业单位（含上级驻晋单位）编制内员工子女入学</w:t>
                            </w:r>
                          </w:p>
                          <w:p w14:paraId="3D09F9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sz w:val="24"/>
                                <w:szCs w:val="24"/>
                                <w:highlight w:val="none"/>
                                <w:lang w:val="en-US" w:eastAsia="zh-CN"/>
                              </w:rPr>
                              <w:t>①机关干部持组织人事部门出具的《行政介绍信》，子女可在父（母）工作单位所在地、房产所在地或户口所在地的小学申请入学。</w:t>
                            </w:r>
                          </w:p>
                          <w:p w14:paraId="196D8A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sz w:val="24"/>
                                <w:szCs w:val="24"/>
                                <w:highlight w:val="none"/>
                                <w:lang w:val="en-US" w:eastAsia="zh-CN"/>
                              </w:rPr>
                              <w:t>②孙辈与祖父（母）或外祖父（母）户籍同户的，在学校容量充足时可参照本款①规定申请入学。</w:t>
                            </w:r>
                          </w:p>
                          <w:p w14:paraId="5BFC1E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sz w:val="24"/>
                                <w:szCs w:val="24"/>
                                <w:highlight w:val="none"/>
                                <w:lang w:val="en-US" w:eastAsia="zh-CN"/>
                              </w:rPr>
                              <w:t>（2）市属国有企业（含驻晋分公司）员工子女入学</w:t>
                            </w:r>
                          </w:p>
                          <w:p w14:paraId="71D9D5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sz w:val="24"/>
                                <w:szCs w:val="24"/>
                                <w:highlight w:val="none"/>
                                <w:lang w:val="en-US" w:eastAsia="zh-CN"/>
                              </w:rPr>
                              <w:t>市属国有企业原全民所有制身份员工的子女，持组织人事部门出具的父（母）《行政介绍信》（不包括报到证，人事代理、人才交流中心管理、企业系统内部招聘任命定级批复等），参照市直行政事业单位编制内员工子女入学办法申请入学。</w:t>
                            </w:r>
                          </w:p>
                          <w:p w14:paraId="03B69D4F">
                            <w:pPr>
                              <w:rPr>
                                <w:rFonts w:hint="eastAsia"/>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64.6pt;margin-top:61.6pt;height:212.25pt;width:408.7pt;z-index:251711488;v-text-anchor:middle;mso-width-relative:page;mso-height-relative:page;" filled="f" stroked="t" coordsize="21600,21600" o:gfxdata="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driCp1wAAAAsB&#10;AAAPAAAAAAAAAAEAIAAAACIAAABkcnMvZG93bnJldi54bWxQSwECFAAUAAAACACHTuJA+1NuJFUC&#10;AACXBAAADgAAAAAAAAABACAAAAAmAQAAZHJzL2Uyb0RvYy54bWxQSwUGAAAAAAYABgBZAQAA7QUA&#10;AAAA&#10;">
                <v:fill on="f" focussize="0,0"/>
                <v:stroke weight="1pt" color="#4874CB [3204]" joinstyle="round"/>
                <v:imagedata o:title=""/>
                <o:lock v:ext="edit" aspectratio="f"/>
                <v:textbox>
                  <w:txbxContent>
                    <w:p w14:paraId="3C2621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sz w:val="24"/>
                          <w:szCs w:val="24"/>
                          <w:highlight w:val="none"/>
                          <w:lang w:val="en-US" w:eastAsia="zh-CN"/>
                        </w:rPr>
                        <w:t>（1）行政事业单位（含上级驻晋单位）编制内员工子女入学</w:t>
                      </w:r>
                    </w:p>
                    <w:p w14:paraId="3D09F9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sz w:val="24"/>
                          <w:szCs w:val="24"/>
                          <w:highlight w:val="none"/>
                          <w:lang w:val="en-US" w:eastAsia="zh-CN"/>
                        </w:rPr>
                        <w:t>①机关干部持组织人事部门出具的《行政介绍信》，子女可在父（母）工作单位所在地、房产所在地或户口所在地的小学申请入学。</w:t>
                      </w:r>
                    </w:p>
                    <w:p w14:paraId="196D8A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sz w:val="24"/>
                          <w:szCs w:val="24"/>
                          <w:highlight w:val="none"/>
                          <w:lang w:val="en-US" w:eastAsia="zh-CN"/>
                        </w:rPr>
                        <w:t>②孙辈与祖父（母）或外祖父（母）户籍同户的，在学校容量充足时可参照本款①规定申请入学。</w:t>
                      </w:r>
                    </w:p>
                    <w:p w14:paraId="5BFC1E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sz w:val="24"/>
                          <w:szCs w:val="24"/>
                          <w:highlight w:val="none"/>
                          <w:lang w:val="en-US" w:eastAsia="zh-CN"/>
                        </w:rPr>
                        <w:t>（2）市属国有企业（含驻晋分公司）员工子女入学</w:t>
                      </w:r>
                    </w:p>
                    <w:p w14:paraId="71D9D5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sz w:val="24"/>
                          <w:szCs w:val="24"/>
                          <w:highlight w:val="none"/>
                          <w:lang w:val="en-US" w:eastAsia="zh-CN"/>
                        </w:rPr>
                        <w:t>市属国有企业原全民所有制身份员工的子女，持组织人事部门出具的父（母）《行政介绍信》（不包括报到证，人事代理、人才交流中心管理、企业系统内部招聘任命定级批复等），参照市直行政事业单位编制内员工子女入学办法申请入学。</w:t>
                      </w:r>
                    </w:p>
                    <w:p w14:paraId="03B69D4F">
                      <w:pPr>
                        <w:rPr>
                          <w:rFonts w:hint="eastAsia"/>
                          <w:lang w:val="en-US" w:eastAsia="zh-CN"/>
                        </w:rPr>
                      </w:pPr>
                    </w:p>
                  </w:txbxContent>
                </v:textbox>
              </v:shape>
            </w:pict>
          </mc:Fallback>
        </mc:AlternateContent>
      </w:r>
      <w:r>
        <w:rPr>
          <w:sz w:val="21"/>
        </w:rPr>
        <mc:AlternateContent>
          <mc:Choice Requires="wpg">
            <w:drawing>
              <wp:anchor distT="0" distB="0" distL="114300" distR="114300" simplePos="0" relativeHeight="251709440" behindDoc="0" locked="0" layoutInCell="1" allowOverlap="1">
                <wp:simplePos x="0" y="0"/>
                <wp:positionH relativeFrom="column">
                  <wp:posOffset>1724660</wp:posOffset>
                </wp:positionH>
                <wp:positionV relativeFrom="paragraph">
                  <wp:posOffset>120015</wp:posOffset>
                </wp:positionV>
                <wp:extent cx="3515360" cy="495935"/>
                <wp:effectExtent l="14605" t="5080" r="32385" b="32385"/>
                <wp:wrapNone/>
                <wp:docPr id="93" name="组合 93"/>
                <wp:cNvGraphicFramePr/>
                <a:graphic xmlns:a="http://schemas.openxmlformats.org/drawingml/2006/main">
                  <a:graphicData uri="http://schemas.microsoft.com/office/word/2010/wordprocessingGroup">
                    <wpg:wgp>
                      <wpg:cNvGrpSpPr/>
                      <wpg:grpSpPr>
                        <a:xfrm>
                          <a:off x="0" y="0"/>
                          <a:ext cx="3515360" cy="495935"/>
                          <a:chOff x="8790" y="4095"/>
                          <a:chExt cx="5536" cy="781"/>
                        </a:xfrm>
                      </wpg:grpSpPr>
                      <wpg:grpSp>
                        <wpg:cNvPr id="94" name="组合 6"/>
                        <wpg:cNvGrpSpPr/>
                        <wpg:grpSpPr>
                          <a:xfrm>
                            <a:off x="8895" y="4095"/>
                            <a:ext cx="525" cy="660"/>
                            <a:chOff x="8895" y="4095"/>
                            <a:chExt cx="525" cy="660"/>
                          </a:xfrm>
                        </wpg:grpSpPr>
                        <wps:wsp>
                          <wps:cNvPr id="95" name="椭圆 3"/>
                          <wps:cNvSpPr/>
                          <wps:spPr>
                            <a:xfrm>
                              <a:off x="8895" y="4230"/>
                              <a:ext cx="525" cy="525"/>
                            </a:xfrm>
                            <a:prstGeom prst="ellipse">
                              <a:avLst/>
                            </a:pr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6" name="文本框 4"/>
                          <wps:cNvSpPr txBox="1"/>
                          <wps:spPr>
                            <a:xfrm>
                              <a:off x="8910" y="4095"/>
                              <a:ext cx="495"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2D6332">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6</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97" name="组合 8"/>
                        <wpg:cNvGrpSpPr/>
                        <wpg:grpSpPr>
                          <a:xfrm>
                            <a:off x="8790" y="4095"/>
                            <a:ext cx="5536" cy="781"/>
                            <a:chOff x="8040" y="3060"/>
                            <a:chExt cx="5536" cy="781"/>
                          </a:xfrm>
                        </wpg:grpSpPr>
                        <wps:wsp>
                          <wps:cNvPr id="98" name="文本框 5"/>
                          <wps:cNvSpPr txBox="1"/>
                          <wps:spPr>
                            <a:xfrm>
                              <a:off x="8895" y="3060"/>
                              <a:ext cx="4527" cy="7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4C28B62">
                                <w:pPr>
                                  <w:rPr>
                                    <w:rFonts w:hint="default"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行政事业单位编制内员工子女入学</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9" name="圆角矩形 7"/>
                          <wps:cNvSpPr/>
                          <wps:spPr>
                            <a:xfrm>
                              <a:off x="8040" y="3074"/>
                              <a:ext cx="5536" cy="767"/>
                            </a:xfrm>
                            <a:prstGeom prst="roundRect">
                              <a:avLst>
                                <a:gd name="adj" fmla="val 50000"/>
                              </a:avLst>
                            </a:prstGeom>
                            <a:noFill/>
                            <a:ln w="28575"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35.8pt;margin-top:9.45pt;height:39.05pt;width:276.8pt;z-index:251709440;mso-width-relative:page;mso-height-relative:page;" coordorigin="8790,4095" coordsize="5536,781" o:gfxdata="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">
                <o:lock v:ext="edit" aspectratio="f"/>
                <v:group id="组合 6" o:spid="_x0000_s1026" o:spt="203" style="position:absolute;left:8895;top:4095;height:660;width:525;" coordorigin="8895,4095" coordsize="525,660" o:gfxdata="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g5pRMvwAAANsAAAAPAAAAAAAAAAEAIAAAACIAAABkcnMvZG93bnJldi54&#10;bWxQSwECFAAUAAAACACHTuJAMy8FnjsAAAA5AAAAFQAAAAAAAAABACAAAAAOAQAAZHJzL2dyb3Vw&#10;c2hhcGV4bWwueG1sUEsFBgAAAAAGAAYAYAEAAMsDAAAAAA==&#10;">
                  <o:lock v:ext="edit" aspectratio="f"/>
                  <v:shape id="椭圆 3" o:spid="_x0000_s1026" o:spt="3" type="#_x0000_t3" style="position:absolute;left:8895;top:4230;height:525;width:525;v-text-anchor:middle;" fillcolor="#4874CB [3204]" filled="t" stroked="t" coordsize="21600,21600" o:gfxdata="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xHchq/&#10;AAAA2wAAAA8AAAAAAAAAAQAgAAAAIgAAAGRycy9kb3ducmV2LnhtbFBLAQIUABQAAAAIAIdO4kAz&#10;LwWeOwAAADkAAAAQAAAAAAAAAAEAIAAAAA4BAABkcnMvc2hhcGV4bWwueG1sUEsFBgAAAAAGAAYA&#10;WwEAALgDAAAAAA==&#10;">
                    <v:fill on="t" focussize="0,0"/>
                    <v:stroke weight="1pt" color="#2E54A1 [2404]" miterlimit="8" joinstyle="miter"/>
                    <v:imagedata o:title=""/>
                    <o:lock v:ext="edit" aspectratio="f"/>
                  </v:shape>
                  <v:shape id="文本框 4" o:spid="_x0000_s1026" o:spt="202" type="#_x0000_t202" style="position:absolute;left:8910;top:4095;height:615;width:495;v-text-anchor:middle;" filled="f" stroked="f" coordsize="21600,21600" o:gfxdata="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6hFD7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382D6332">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6</w:t>
                          </w:r>
                        </w:p>
                      </w:txbxContent>
                    </v:textbox>
                  </v:shape>
                </v:group>
                <v:group id="组合 8" o:spid="_x0000_s1026" o:spt="203" style="position:absolute;left:8790;top:4095;height:781;width:5536;" coordorigin="8040,3060" coordsize="5536,781" o:gfxdata="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QNAo7vwAAANsAAAAPAAAAAAAAAAEAIAAAACIAAABkcnMvZG93bnJldi54&#10;bWxQSwECFAAUAAAACACHTuJAMy8FnjsAAAA5AAAAFQAAAAAAAAABACAAAAAOAQAAZHJzL2dyb3Vw&#10;c2hhcGV4bWwueG1sUEsFBgAAAAAGAAYAYAEAAMsDAAAAAA==&#10;">
                  <o:lock v:ext="edit" aspectratio="f"/>
                  <v:shape id="文本框 5" o:spid="_x0000_s1026" o:spt="202" type="#_x0000_t202" style="position:absolute;left:8895;top:3060;height:720;width:4527;" fillcolor="#FFFFFF [3201]" filled="t" stroked="f" coordsize="21600,21600" o:gfxdata="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oFaXqtAAAANsAAAAPAAAA&#10;AAAAAAEAIAAAACIAAABkcnMvZG93bnJldi54bWxQSwECFAAUAAAACACHTuJAMy8FnjsAAAA5AAAA&#10;EAAAAAAAAAABACAAAAADAQAAZHJzL3NoYXBleG1sLnhtbFBLBQYAAAAABgAGAFsBAACtAwAAAAA=&#10;">
                    <v:fill on="t" focussize="0,0"/>
                    <v:stroke on="f" weight="0.5pt"/>
                    <v:imagedata o:title=""/>
                    <o:lock v:ext="edit" aspectratio="f"/>
                    <v:textbox>
                      <w:txbxContent>
                        <w:p w14:paraId="74C28B62">
                          <w:pPr>
                            <w:rPr>
                              <w:rFonts w:hint="default"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行政事业单位编制内员工子女入学</w:t>
                          </w:r>
                        </w:p>
                      </w:txbxContent>
                    </v:textbox>
                  </v:shape>
                  <v:roundrect id="圆角矩形 7" o:spid="_x0000_s1026" o:spt="2" style="position:absolute;left:8040;top:3074;height:767;width:5536;v-text-anchor:middle;" filled="f" stroked="t" coordsize="21600,21600" arcsize="0.5" o:gfxdata="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XqsGa/&#10;AAAA2wAAAA8AAAAAAAAAAQAgAAAAIgAAAGRycy9kb3ducmV2LnhtbFBLAQIUABQAAAAIAIdO4kAz&#10;LwWeOwAAADkAAAAQAAAAAAAAAAEAIAAAAA4BAABkcnMvc2hhcGV4bWwueG1sUEsFBgAAAAAGAAYA&#10;WwEAALgDAAAAAA==&#10;">
                    <v:fill on="f" focussize="0,0"/>
                    <v:stroke weight="2.25pt" color="#325395 [3204]" miterlimit="8" joinstyle="miter"/>
                    <v:imagedata o:title=""/>
                    <o:lock v:ext="edit" aspectratio="f"/>
                  </v:roundrect>
                </v:group>
              </v:group>
            </w:pict>
          </mc:Fallback>
        </mc:AlternateContent>
      </w:r>
    </w:p>
    <w:p w14:paraId="61218313">
      <w:pPr>
        <w:bidi w:val="0"/>
        <w:rPr>
          <w:rFonts w:hint="default"/>
          <w:lang w:val="en-US" w:eastAsia="zh-CN"/>
        </w:rPr>
      </w:pPr>
    </w:p>
    <w:p w14:paraId="6CB18E4A">
      <w:pPr>
        <w:bidi w:val="0"/>
        <w:rPr>
          <w:rFonts w:hint="default"/>
          <w:lang w:val="en-US" w:eastAsia="zh-CN"/>
        </w:rPr>
      </w:pPr>
    </w:p>
    <w:p w14:paraId="798CA083">
      <w:pPr>
        <w:bidi w:val="0"/>
        <w:rPr>
          <w:rFonts w:hint="default"/>
          <w:lang w:val="en-US" w:eastAsia="zh-CN"/>
        </w:rPr>
      </w:pPr>
    </w:p>
    <w:p w14:paraId="60995315">
      <w:pPr>
        <w:bidi w:val="0"/>
        <w:rPr>
          <w:rFonts w:hint="default"/>
          <w:lang w:val="en-US" w:eastAsia="zh-CN"/>
        </w:rPr>
      </w:pPr>
    </w:p>
    <w:p w14:paraId="7D16ADDD">
      <w:pPr>
        <w:bidi w:val="0"/>
        <w:rPr>
          <w:rFonts w:hint="default"/>
          <w:lang w:val="en-US" w:eastAsia="zh-CN"/>
        </w:rPr>
      </w:pPr>
    </w:p>
    <w:p w14:paraId="26F9E0DB">
      <w:pPr>
        <w:bidi w:val="0"/>
        <w:rPr>
          <w:rFonts w:hint="default"/>
          <w:lang w:val="en-US" w:eastAsia="zh-CN"/>
        </w:rPr>
      </w:pPr>
    </w:p>
    <w:p w14:paraId="375DFDB9">
      <w:pPr>
        <w:bidi w:val="0"/>
        <w:rPr>
          <w:rFonts w:hint="default"/>
          <w:lang w:val="en-US" w:eastAsia="zh-CN"/>
        </w:rPr>
      </w:pPr>
    </w:p>
    <w:p w14:paraId="2EF1D28C">
      <w:pPr>
        <w:bidi w:val="0"/>
        <w:rPr>
          <w:rFonts w:hint="default"/>
          <w:lang w:val="en-US" w:eastAsia="zh-CN"/>
        </w:rPr>
      </w:pPr>
    </w:p>
    <w:p w14:paraId="001EB940">
      <w:pPr>
        <w:bidi w:val="0"/>
        <w:rPr>
          <w:rFonts w:hint="default"/>
          <w:lang w:val="en-US" w:eastAsia="zh-CN"/>
        </w:rPr>
      </w:pPr>
    </w:p>
    <w:p w14:paraId="3DA6A1AF">
      <w:pPr>
        <w:bidi w:val="0"/>
        <w:rPr>
          <w:rFonts w:hint="default"/>
          <w:lang w:val="en-US" w:eastAsia="zh-CN"/>
        </w:rPr>
      </w:pPr>
    </w:p>
    <w:p w14:paraId="1D990A97">
      <w:pPr>
        <w:bidi w:val="0"/>
        <w:rPr>
          <w:rFonts w:hint="default"/>
          <w:lang w:val="en-US" w:eastAsia="zh-CN"/>
        </w:rPr>
      </w:pPr>
    </w:p>
    <w:p w14:paraId="5481FC4F">
      <w:pPr>
        <w:bidi w:val="0"/>
        <w:rPr>
          <w:rFonts w:hint="default"/>
          <w:lang w:val="en-US" w:eastAsia="zh-CN"/>
        </w:rPr>
      </w:pPr>
    </w:p>
    <w:p w14:paraId="7B490917">
      <w:pPr>
        <w:bidi w:val="0"/>
        <w:rPr>
          <w:rFonts w:hint="default"/>
          <w:lang w:val="en-US" w:eastAsia="zh-CN"/>
        </w:rPr>
      </w:pPr>
    </w:p>
    <w:p w14:paraId="39294F61">
      <w:pPr>
        <w:bidi w:val="0"/>
        <w:rPr>
          <w:rFonts w:hint="default"/>
          <w:lang w:val="en-US" w:eastAsia="zh-CN"/>
        </w:rPr>
      </w:pPr>
    </w:p>
    <w:p w14:paraId="045A689E">
      <w:pPr>
        <w:bidi w:val="0"/>
        <w:rPr>
          <w:rFonts w:hint="default"/>
          <w:lang w:val="en-US" w:eastAsia="zh-CN"/>
        </w:rPr>
      </w:pPr>
    </w:p>
    <w:p w14:paraId="761C468B">
      <w:pPr>
        <w:bidi w:val="0"/>
        <w:rPr>
          <w:rFonts w:hint="default"/>
          <w:lang w:val="en-US" w:eastAsia="zh-CN"/>
        </w:rPr>
      </w:pPr>
    </w:p>
    <w:p w14:paraId="0FCCE92B">
      <w:pPr>
        <w:bidi w:val="0"/>
        <w:rPr>
          <w:rFonts w:hint="default"/>
          <w:lang w:val="en-US" w:eastAsia="zh-CN"/>
        </w:rPr>
      </w:pPr>
    </w:p>
    <w:p w14:paraId="13EBB935">
      <w:pPr>
        <w:bidi w:val="0"/>
        <w:rPr>
          <w:rFonts w:hint="default"/>
          <w:lang w:val="en-US" w:eastAsia="zh-CN"/>
        </w:rPr>
      </w:pPr>
    </w:p>
    <w:p w14:paraId="2FF5DAF4">
      <w:pPr>
        <w:bidi w:val="0"/>
        <w:rPr>
          <w:rFonts w:hint="default"/>
          <w:lang w:val="en-US" w:eastAsia="zh-CN"/>
        </w:rPr>
      </w:pPr>
    </w:p>
    <w:p w14:paraId="3BAFA156">
      <w:pPr>
        <w:bidi w:val="0"/>
        <w:rPr>
          <w:rFonts w:hint="default"/>
          <w:lang w:val="en-US" w:eastAsia="zh-CN"/>
        </w:rPr>
      </w:pPr>
    </w:p>
    <w:p w14:paraId="26EB44E0">
      <w:pPr>
        <w:bidi w:val="0"/>
        <w:rPr>
          <w:rFonts w:hint="default"/>
          <w:lang w:val="en-US"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810895</wp:posOffset>
                </wp:positionH>
                <wp:positionV relativeFrom="paragraph">
                  <wp:posOffset>107950</wp:posOffset>
                </wp:positionV>
                <wp:extent cx="5247005" cy="4475480"/>
                <wp:effectExtent l="4445" t="4445" r="6350" b="15875"/>
                <wp:wrapNone/>
                <wp:docPr id="109" name="文本框 109"/>
                <wp:cNvGraphicFramePr/>
                <a:graphic xmlns:a="http://schemas.openxmlformats.org/drawingml/2006/main">
                  <a:graphicData uri="http://schemas.microsoft.com/office/word/2010/wordprocessingShape">
                    <wps:wsp>
                      <wps:cNvSpPr txBox="1"/>
                      <wps:spPr>
                        <a:xfrm>
                          <a:off x="0" y="0"/>
                          <a:ext cx="5247005" cy="4475480"/>
                        </a:xfrm>
                        <a:prstGeom prst="rect">
                          <a:avLst/>
                        </a:prstGeom>
                        <a:noFill/>
                        <a:ln w="0">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6D0722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sz w:val="24"/>
                                <w:szCs w:val="24"/>
                                <w:highlight w:val="none"/>
                                <w:lang w:val="en-US" w:eastAsia="zh-CN"/>
                              </w:rPr>
                              <w:t>（1）驻晋部队现役军人子女入学。根据教育局、双拥办《关于进一步落实军人子女教育优待办法的通知》（晋教综〔2016〕63号）精神，凭现役军人身份证件（包括《军官证》《士官证》《士兵证》《文职干部证》武警部队《警官证》）《户口簿》、亲子关系有效凭证及所在部队团级以上（含团级）机关集中出具的《适龄儿童花名册》申请入学。授予消防救援衔的综合性消防救援队伍在职人员的子女参照驻晋部队现役军人子女入学办法执行。</w:t>
                            </w:r>
                          </w:p>
                          <w:p w14:paraId="1B9441B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60" w:leftChars="0" w:right="0" w:rightChars="0" w:firstLine="480" w:firstLineChars="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kern w:val="2"/>
                                <w:sz w:val="24"/>
                                <w:szCs w:val="24"/>
                                <w:lang w:val="en-US" w:eastAsia="zh-CN" w:bidi="ar-SA"/>
                              </w:rPr>
                              <w:t>（2）</w:t>
                            </w:r>
                            <w:r>
                              <w:rPr>
                                <w:rFonts w:hint="eastAsia" w:ascii="等线" w:hAnsi="等线" w:eastAsia="等线" w:cs="等线"/>
                                <w:bCs/>
                                <w:color w:val="auto"/>
                                <w:sz w:val="24"/>
                                <w:szCs w:val="24"/>
                                <w:highlight w:val="none"/>
                                <w:lang w:val="en-US" w:eastAsia="zh-CN"/>
                              </w:rPr>
                              <w:t>“积分优待对象”子女入学。在我镇企业务工的“积分优待对象”子女可在我镇中心学校起始年级申请入学，入学对象凭市“流动人口市民化积分优待管理中心”出具的“积分优待对象”排名凭证、《户口簿》和《晋江市流动人口积分优待对象入学申请表》，到教育局初幼教科申请入学。</w:t>
                            </w:r>
                          </w:p>
                          <w:p w14:paraId="41B9F836">
                            <w:pPr>
                              <w:pStyle w:val="2"/>
                              <w:keepNext w:val="0"/>
                              <w:keepLines w:val="0"/>
                              <w:pageBreakBefore w:val="0"/>
                              <w:widowControl w:val="0"/>
                              <w:kinsoku/>
                              <w:wordWrap/>
                              <w:overflowPunct/>
                              <w:topLinePunct w:val="0"/>
                              <w:bidi w:val="0"/>
                              <w:adjustRightInd/>
                              <w:snapToGrid/>
                              <w:spacing w:line="400" w:lineRule="exact"/>
                              <w:textAlignment w:val="auto"/>
                              <w:rPr>
                                <w:rFonts w:hint="eastAsia" w:ascii="等线" w:hAnsi="等线" w:eastAsia="等线" w:cs="等线"/>
                                <w:bCs/>
                                <w:color w:val="auto"/>
                                <w:kern w:val="2"/>
                                <w:sz w:val="24"/>
                                <w:szCs w:val="24"/>
                                <w:highlight w:val="none"/>
                                <w:lang w:val="en-US" w:eastAsia="zh-CN" w:bidi="ar-SA"/>
                              </w:rPr>
                            </w:pPr>
                            <w:r>
                              <w:rPr>
                                <w:rFonts w:hint="eastAsia" w:ascii="等线" w:hAnsi="等线" w:eastAsia="等线" w:cs="等线"/>
                                <w:bCs/>
                                <w:color w:val="auto"/>
                                <w:kern w:val="2"/>
                                <w:sz w:val="24"/>
                                <w:szCs w:val="24"/>
                                <w:highlight w:val="none"/>
                                <w:lang w:val="en-US" w:eastAsia="zh-CN" w:bidi="ar-SA"/>
                              </w:rPr>
                              <w:t>申请步骤：网上搜索填报《晋江市流动人口积分优待对象入学申请表》→凭《晋江市流动人口积分优待对象入学申请表》、《积分优待对象排名证明》和《户口簿》向教育局初幼教科申请入学→符合条件的，安排就读学校→申请人到相关学校报名登记→相关学校公示接收结果。</w:t>
                            </w:r>
                          </w:p>
                          <w:p w14:paraId="7937B06B">
                            <w:pPr>
                              <w:pStyle w:val="2"/>
                              <w:keepNext w:val="0"/>
                              <w:keepLines w:val="0"/>
                              <w:pageBreakBefore w:val="0"/>
                              <w:widowControl w:val="0"/>
                              <w:kinsoku/>
                              <w:wordWrap/>
                              <w:overflowPunct/>
                              <w:topLinePunct w:val="0"/>
                              <w:bidi w:val="0"/>
                              <w:adjustRightInd/>
                              <w:snapToGrid/>
                              <w:spacing w:line="400" w:lineRule="exact"/>
                              <w:ind w:left="0" w:leftChars="0" w:firstLine="0" w:firstLineChars="0"/>
                              <w:textAlignment w:val="auto"/>
                              <w:rPr>
                                <w:rFonts w:hint="eastAsia" w:ascii="等线" w:hAnsi="等线" w:eastAsia="等线" w:cs="等线"/>
                                <w:b/>
                                <w:bCs w:val="0"/>
                                <w:color w:val="auto"/>
                                <w:kern w:val="2"/>
                                <w:sz w:val="24"/>
                                <w:szCs w:val="24"/>
                                <w:highlight w:val="none"/>
                                <w:lang w:val="en-US" w:eastAsia="zh-CN" w:bidi="ar-SA"/>
                              </w:rPr>
                            </w:pPr>
                            <w:r>
                              <w:rPr>
                                <w:rFonts w:hint="eastAsia" w:ascii="等线" w:hAnsi="等线" w:eastAsia="等线" w:cs="等线"/>
                                <w:b/>
                                <w:bCs w:val="0"/>
                                <w:color w:val="auto"/>
                                <w:kern w:val="2"/>
                                <w:sz w:val="24"/>
                                <w:szCs w:val="24"/>
                                <w:highlight w:val="none"/>
                                <w:lang w:val="en-US" w:eastAsia="zh-CN" w:bidi="ar-SA"/>
                              </w:rPr>
                              <w:t>“积分优待对象“子女申请步骤：</w:t>
                            </w:r>
                          </w:p>
                          <w:p w14:paraId="0083A54E">
                            <w:pPr>
                              <w:pStyle w:val="2"/>
                              <w:keepNext w:val="0"/>
                              <w:keepLines w:val="0"/>
                              <w:pageBreakBefore w:val="0"/>
                              <w:widowControl w:val="0"/>
                              <w:kinsoku/>
                              <w:wordWrap/>
                              <w:overflowPunct/>
                              <w:topLinePunct w:val="0"/>
                              <w:bidi w:val="0"/>
                              <w:adjustRightInd/>
                              <w:snapToGrid/>
                              <w:spacing w:line="400" w:lineRule="exact"/>
                              <w:textAlignment w:val="auto"/>
                              <w:rPr>
                                <w:rFonts w:hint="eastAsia" w:ascii="等线" w:hAnsi="等线" w:eastAsia="等线" w:cs="等线"/>
                                <w:bCs/>
                                <w:color w:val="auto"/>
                                <w:kern w:val="2"/>
                                <w:sz w:val="24"/>
                                <w:szCs w:val="24"/>
                                <w:highlight w:val="none"/>
                                <w:lang w:val="en-US" w:eastAsia="zh-CN" w:bidi="ar-SA"/>
                              </w:rPr>
                            </w:pPr>
                          </w:p>
                          <w:p w14:paraId="2191A2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3.85pt;margin-top:8.5pt;height:352.4pt;width:413.15pt;z-index:251713536;mso-width-relative:page;mso-height-relative:page;" filled="f" stroked="t" coordsize="21600,21600" o:gfxdata="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jbofg9gAAAAKAQAA&#10;DwAAAAAAAAABACAAAAAiAAAAZHJzL2Rvd25yZXYueG1sUEsBAhQAFAAAAAgAh07iQFwMKRJSAgAA&#10;kQQAAA4AAAAAAAAAAQAgAAAAJwEAAGRycy9lMm9Eb2MueG1sUEsFBgAAAAAGAAYAWQEAAOsFAAAA&#10;AA==&#10;">
                <v:fill on="f" focussize="0,0"/>
                <v:stroke weight="0pt" color="#4874CB [3204]" joinstyle="round"/>
                <v:imagedata o:title=""/>
                <o:lock v:ext="edit" aspectratio="f"/>
                <v:textbox>
                  <w:txbxContent>
                    <w:p w14:paraId="6D0722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sz w:val="24"/>
                          <w:szCs w:val="24"/>
                          <w:highlight w:val="none"/>
                          <w:lang w:val="en-US" w:eastAsia="zh-CN"/>
                        </w:rPr>
                        <w:t>（1）驻晋部队现役军人子女入学。根据教育局、双拥办《关于进一步落实军人子女教育优待办法的通知》（晋教综〔2016〕63号）精神，凭现役军人身份证件（包括《军官证》《士官证》《士兵证》《文职干部证》武警部队《警官证》）《户口簿》、亲子关系有效凭证及所在部队团级以上（含团级）机关集中出具的《适龄儿童花名册》申请入学。授予消防救援衔的综合性消防救援队伍在职人员的子女参照驻晋部队现役军人子女入学办法执行。</w:t>
                      </w:r>
                    </w:p>
                    <w:p w14:paraId="1B9441B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60" w:leftChars="0" w:right="0" w:rightChars="0" w:firstLine="480" w:firstLineChars="0"/>
                        <w:jc w:val="both"/>
                        <w:textAlignment w:val="auto"/>
                        <w:rPr>
                          <w:rFonts w:hint="eastAsia" w:ascii="等线" w:hAnsi="等线" w:eastAsia="等线" w:cs="等线"/>
                          <w:bCs/>
                          <w:color w:val="auto"/>
                          <w:sz w:val="24"/>
                          <w:szCs w:val="24"/>
                          <w:highlight w:val="none"/>
                          <w:lang w:val="en-US" w:eastAsia="zh-CN"/>
                        </w:rPr>
                      </w:pPr>
                      <w:r>
                        <w:rPr>
                          <w:rFonts w:hint="eastAsia" w:ascii="等线" w:hAnsi="等线" w:eastAsia="等线" w:cs="等线"/>
                          <w:bCs/>
                          <w:color w:val="auto"/>
                          <w:kern w:val="2"/>
                          <w:sz w:val="24"/>
                          <w:szCs w:val="24"/>
                          <w:lang w:val="en-US" w:eastAsia="zh-CN" w:bidi="ar-SA"/>
                        </w:rPr>
                        <w:t>（2）</w:t>
                      </w:r>
                      <w:r>
                        <w:rPr>
                          <w:rFonts w:hint="eastAsia" w:ascii="等线" w:hAnsi="等线" w:eastAsia="等线" w:cs="等线"/>
                          <w:bCs/>
                          <w:color w:val="auto"/>
                          <w:sz w:val="24"/>
                          <w:szCs w:val="24"/>
                          <w:highlight w:val="none"/>
                          <w:lang w:val="en-US" w:eastAsia="zh-CN"/>
                        </w:rPr>
                        <w:t>“积分优待对象”子女入学。在我镇企业务工的“积分优待对象”子女可在我镇中心学校起始年级申请入学，入学对象凭市“流动人口市民化积分优待管理中心”出具的“积分优待对象”排名凭证、《户口簿》和《晋江市流动人口积分优待对象入学申请表》，到教育局初幼教科申请入学。</w:t>
                      </w:r>
                    </w:p>
                    <w:p w14:paraId="41B9F836">
                      <w:pPr>
                        <w:pStyle w:val="2"/>
                        <w:keepNext w:val="0"/>
                        <w:keepLines w:val="0"/>
                        <w:pageBreakBefore w:val="0"/>
                        <w:widowControl w:val="0"/>
                        <w:kinsoku/>
                        <w:wordWrap/>
                        <w:overflowPunct/>
                        <w:topLinePunct w:val="0"/>
                        <w:bidi w:val="0"/>
                        <w:adjustRightInd/>
                        <w:snapToGrid/>
                        <w:spacing w:line="400" w:lineRule="exact"/>
                        <w:textAlignment w:val="auto"/>
                        <w:rPr>
                          <w:rFonts w:hint="eastAsia" w:ascii="等线" w:hAnsi="等线" w:eastAsia="等线" w:cs="等线"/>
                          <w:bCs/>
                          <w:color w:val="auto"/>
                          <w:kern w:val="2"/>
                          <w:sz w:val="24"/>
                          <w:szCs w:val="24"/>
                          <w:highlight w:val="none"/>
                          <w:lang w:val="en-US" w:eastAsia="zh-CN" w:bidi="ar-SA"/>
                        </w:rPr>
                      </w:pPr>
                      <w:r>
                        <w:rPr>
                          <w:rFonts w:hint="eastAsia" w:ascii="等线" w:hAnsi="等线" w:eastAsia="等线" w:cs="等线"/>
                          <w:bCs/>
                          <w:color w:val="auto"/>
                          <w:kern w:val="2"/>
                          <w:sz w:val="24"/>
                          <w:szCs w:val="24"/>
                          <w:highlight w:val="none"/>
                          <w:lang w:val="en-US" w:eastAsia="zh-CN" w:bidi="ar-SA"/>
                        </w:rPr>
                        <w:t>申请步骤：网上搜索填报《晋江市流动人口积分优待对象入学申请表》→凭《晋江市流动人口积分优待对象入学申请表》、《积分优待对象排名证明》和《户口簿》向教育局初幼教科申请入学→符合条件的，安排就读学校→申请人到相关学校报名登记→相关学校公示接收结果。</w:t>
                      </w:r>
                    </w:p>
                    <w:p w14:paraId="7937B06B">
                      <w:pPr>
                        <w:pStyle w:val="2"/>
                        <w:keepNext w:val="0"/>
                        <w:keepLines w:val="0"/>
                        <w:pageBreakBefore w:val="0"/>
                        <w:widowControl w:val="0"/>
                        <w:kinsoku/>
                        <w:wordWrap/>
                        <w:overflowPunct/>
                        <w:topLinePunct w:val="0"/>
                        <w:bidi w:val="0"/>
                        <w:adjustRightInd/>
                        <w:snapToGrid/>
                        <w:spacing w:line="400" w:lineRule="exact"/>
                        <w:ind w:left="0" w:leftChars="0" w:firstLine="0" w:firstLineChars="0"/>
                        <w:textAlignment w:val="auto"/>
                        <w:rPr>
                          <w:rFonts w:hint="eastAsia" w:ascii="等线" w:hAnsi="等线" w:eastAsia="等线" w:cs="等线"/>
                          <w:b/>
                          <w:bCs w:val="0"/>
                          <w:color w:val="auto"/>
                          <w:kern w:val="2"/>
                          <w:sz w:val="24"/>
                          <w:szCs w:val="24"/>
                          <w:highlight w:val="none"/>
                          <w:lang w:val="en-US" w:eastAsia="zh-CN" w:bidi="ar-SA"/>
                        </w:rPr>
                      </w:pPr>
                      <w:r>
                        <w:rPr>
                          <w:rFonts w:hint="eastAsia" w:ascii="等线" w:hAnsi="等线" w:eastAsia="等线" w:cs="等线"/>
                          <w:b/>
                          <w:bCs w:val="0"/>
                          <w:color w:val="auto"/>
                          <w:kern w:val="2"/>
                          <w:sz w:val="24"/>
                          <w:szCs w:val="24"/>
                          <w:highlight w:val="none"/>
                          <w:lang w:val="en-US" w:eastAsia="zh-CN" w:bidi="ar-SA"/>
                        </w:rPr>
                        <w:t>“积分优待对象“子女申请步骤：</w:t>
                      </w:r>
                    </w:p>
                    <w:p w14:paraId="0083A54E">
                      <w:pPr>
                        <w:pStyle w:val="2"/>
                        <w:keepNext w:val="0"/>
                        <w:keepLines w:val="0"/>
                        <w:pageBreakBefore w:val="0"/>
                        <w:widowControl w:val="0"/>
                        <w:kinsoku/>
                        <w:wordWrap/>
                        <w:overflowPunct/>
                        <w:topLinePunct w:val="0"/>
                        <w:bidi w:val="0"/>
                        <w:adjustRightInd/>
                        <w:snapToGrid/>
                        <w:spacing w:line="400" w:lineRule="exact"/>
                        <w:textAlignment w:val="auto"/>
                        <w:rPr>
                          <w:rFonts w:hint="eastAsia" w:ascii="等线" w:hAnsi="等线" w:eastAsia="等线" w:cs="等线"/>
                          <w:bCs/>
                          <w:color w:val="auto"/>
                          <w:kern w:val="2"/>
                          <w:sz w:val="24"/>
                          <w:szCs w:val="24"/>
                          <w:highlight w:val="none"/>
                          <w:lang w:val="en-US" w:eastAsia="zh-CN" w:bidi="ar-SA"/>
                        </w:rPr>
                      </w:pPr>
                    </w:p>
                    <w:p w14:paraId="2191A2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lang w:val="en-US" w:eastAsia="zh-CN"/>
                        </w:rPr>
                      </w:pPr>
                    </w:p>
                  </w:txbxContent>
                </v:textbox>
              </v:shape>
            </w:pict>
          </mc:Fallback>
        </mc:AlternateContent>
      </w:r>
    </w:p>
    <w:p w14:paraId="68A05129">
      <w:pPr>
        <w:bidi w:val="0"/>
        <w:rPr>
          <w:rFonts w:hint="default"/>
          <w:lang w:val="en-US" w:eastAsia="zh-CN"/>
        </w:rPr>
      </w:pPr>
    </w:p>
    <w:p w14:paraId="018C2B6C">
      <w:pPr>
        <w:bidi w:val="0"/>
        <w:rPr>
          <w:rFonts w:hint="default"/>
          <w:lang w:val="en-US" w:eastAsia="zh-CN"/>
        </w:rPr>
      </w:pPr>
    </w:p>
    <w:p w14:paraId="707F7F68">
      <w:pPr>
        <w:bidi w:val="0"/>
        <w:rPr>
          <w:rFonts w:hint="default"/>
          <w:lang w:val="en-US" w:eastAsia="zh-CN"/>
        </w:rPr>
      </w:pPr>
    </w:p>
    <w:p w14:paraId="450853B2">
      <w:pPr>
        <w:bidi w:val="0"/>
        <w:rPr>
          <w:rFonts w:hint="default"/>
          <w:lang w:val="en-US" w:eastAsia="zh-CN"/>
        </w:rPr>
      </w:pPr>
    </w:p>
    <w:p w14:paraId="5EEEBCB4">
      <w:pPr>
        <w:bidi w:val="0"/>
        <w:rPr>
          <w:rFonts w:hint="default"/>
          <w:lang w:val="en-US" w:eastAsia="zh-CN"/>
        </w:rPr>
      </w:pPr>
    </w:p>
    <w:p w14:paraId="3D0F62AA">
      <w:pPr>
        <w:bidi w:val="0"/>
        <w:rPr>
          <w:rFonts w:hint="default"/>
          <w:lang w:val="en-US" w:eastAsia="zh-CN"/>
        </w:rPr>
      </w:pPr>
    </w:p>
    <w:p w14:paraId="623E28EB">
      <w:pPr>
        <w:bidi w:val="0"/>
        <w:rPr>
          <w:rFonts w:hint="default"/>
          <w:lang w:val="en-US" w:eastAsia="zh-CN"/>
        </w:rPr>
      </w:pPr>
    </w:p>
    <w:p w14:paraId="2529E7AC">
      <w:pPr>
        <w:bidi w:val="0"/>
        <w:rPr>
          <w:rFonts w:hint="default"/>
          <w:lang w:val="en-US" w:eastAsia="zh-CN"/>
        </w:rPr>
      </w:pPr>
    </w:p>
    <w:p w14:paraId="59B6C2CC">
      <w:pPr>
        <w:bidi w:val="0"/>
        <w:rPr>
          <w:rFonts w:hint="default"/>
          <w:lang w:val="en-US" w:eastAsia="zh-CN"/>
        </w:rPr>
      </w:pPr>
    </w:p>
    <w:p w14:paraId="233CDB46">
      <w:pPr>
        <w:bidi w:val="0"/>
        <w:rPr>
          <w:rFonts w:hint="default"/>
          <w:lang w:val="en-US" w:eastAsia="zh-CN"/>
        </w:rPr>
      </w:pPr>
    </w:p>
    <w:p w14:paraId="41732979">
      <w:pPr>
        <w:bidi w:val="0"/>
        <w:rPr>
          <w:rFonts w:hint="default"/>
          <w:lang w:val="en-US" w:eastAsia="zh-CN"/>
        </w:rPr>
      </w:pPr>
    </w:p>
    <w:p w14:paraId="256794D1">
      <w:pPr>
        <w:bidi w:val="0"/>
        <w:rPr>
          <w:rFonts w:hint="default"/>
          <w:lang w:val="en-US" w:eastAsia="zh-CN"/>
        </w:rPr>
      </w:pPr>
    </w:p>
    <w:p w14:paraId="162AD60E">
      <w:pPr>
        <w:rPr>
          <w:rFonts w:hint="default"/>
          <w:lang w:val="en-US" w:eastAsia="zh-CN"/>
        </w:rPr>
      </w:pPr>
      <w:r>
        <w:rPr>
          <w:rFonts w:hint="default"/>
          <w:lang w:val="en-US" w:eastAsia="zh-CN"/>
        </w:rPr>
        <w:br w:type="page"/>
      </w:r>
    </w:p>
    <w:p w14:paraId="6A74ED85">
      <w:pPr>
        <w:pStyle w:val="2"/>
        <w:rPr>
          <w:rFonts w:hint="default"/>
          <w:lang w:val="en-US" w:eastAsia="zh-CN"/>
        </w:rPr>
      </w:pPr>
      <w:r>
        <w:rPr>
          <w:sz w:val="21"/>
        </w:rPr>
        <mc:AlternateContent>
          <mc:Choice Requires="wps">
            <w:drawing>
              <wp:anchor distT="0" distB="0" distL="114300" distR="114300" simplePos="0" relativeHeight="251712512" behindDoc="0" locked="0" layoutInCell="1" allowOverlap="1">
                <wp:simplePos x="0" y="0"/>
                <wp:positionH relativeFrom="column">
                  <wp:posOffset>887095</wp:posOffset>
                </wp:positionH>
                <wp:positionV relativeFrom="paragraph">
                  <wp:posOffset>102235</wp:posOffset>
                </wp:positionV>
                <wp:extent cx="5247005" cy="8893175"/>
                <wp:effectExtent l="4445" t="4445" r="6350" b="17780"/>
                <wp:wrapNone/>
                <wp:docPr id="108" name="文本框 108"/>
                <wp:cNvGraphicFramePr/>
                <a:graphic xmlns:a="http://schemas.openxmlformats.org/drawingml/2006/main">
                  <a:graphicData uri="http://schemas.microsoft.com/office/word/2010/wordprocessingShape">
                    <wps:wsp>
                      <wps:cNvSpPr txBox="1"/>
                      <wps:spPr>
                        <a:xfrm>
                          <a:off x="0" y="0"/>
                          <a:ext cx="5247005" cy="8893175"/>
                        </a:xfrm>
                        <a:prstGeom prst="rect">
                          <a:avLst/>
                        </a:prstGeom>
                        <a:noFill/>
                        <a:ln w="0">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4D1D13F9">
                            <w:pPr>
                              <w:pStyle w:val="2"/>
                              <w:numPr>
                                <w:numId w:val="0"/>
                              </w:numPr>
                              <w:ind w:left="420" w:leftChars="0"/>
                              <w:rPr>
                                <w:rFonts w:hint="eastAsia"/>
                                <w:lang w:val="en-US" w:eastAsia="zh-CN"/>
                              </w:rPr>
                            </w:pPr>
                            <w:r>
                              <w:rPr>
                                <w:rFonts w:hint="eastAsia"/>
                                <w:lang w:val="en-US" w:eastAsia="zh-CN"/>
                              </w:rPr>
                              <w:drawing>
                                <wp:inline distT="0" distB="0" distL="114300" distR="114300">
                                  <wp:extent cx="4371975" cy="4240530"/>
                                  <wp:effectExtent l="0" t="0" r="1905" b="11430"/>
                                  <wp:docPr id="113" name="图片 113" descr="fd27ad8a82d61e12685bd8b09eca9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fd27ad8a82d61e12685bd8b09eca9864"/>
                                          <pic:cNvPicPr>
                                            <a:picLocks noChangeAspect="1"/>
                                          </pic:cNvPicPr>
                                        </pic:nvPicPr>
                                        <pic:blipFill>
                                          <a:blip r:embed="rId4"/>
                                          <a:stretch>
                                            <a:fillRect/>
                                          </a:stretch>
                                        </pic:blipFill>
                                        <pic:spPr>
                                          <a:xfrm>
                                            <a:off x="0" y="0"/>
                                            <a:ext cx="4371975" cy="4240530"/>
                                          </a:xfrm>
                                          <a:prstGeom prst="rect">
                                            <a:avLst/>
                                          </a:prstGeom>
                                        </pic:spPr>
                                      </pic:pic>
                                    </a:graphicData>
                                  </a:graphic>
                                </wp:inline>
                              </w:drawing>
                            </w:r>
                          </w:p>
                          <w:p w14:paraId="77549853">
                            <w:pPr>
                              <w:pStyle w:val="2"/>
                              <w:keepNext w:val="0"/>
                              <w:keepLines w:val="0"/>
                              <w:pageBreakBefore w:val="0"/>
                              <w:widowControl w:val="0"/>
                              <w:numPr>
                                <w:numId w:val="0"/>
                              </w:numPr>
                              <w:kinsoku/>
                              <w:wordWrap/>
                              <w:overflowPunct/>
                              <w:topLinePunct w:val="0"/>
                              <w:bidi w:val="0"/>
                              <w:adjustRightInd/>
                              <w:snapToGrid/>
                              <w:spacing w:line="360" w:lineRule="exact"/>
                              <w:ind w:left="420" w:leftChars="0"/>
                              <w:textAlignment w:val="auto"/>
                              <w:rPr>
                                <w:rFonts w:hint="eastAsia" w:ascii="等线" w:hAnsi="等线" w:eastAsia="等线" w:cs="等线"/>
                                <w:sz w:val="24"/>
                                <w:szCs w:val="24"/>
                                <w:lang w:val="en-US" w:eastAsia="zh-CN"/>
                              </w:rPr>
                            </w:pPr>
                            <w:r>
                              <w:rPr>
                                <w:rFonts w:hint="eastAsia" w:ascii="等线" w:hAnsi="等线" w:eastAsia="等线" w:cs="等线"/>
                                <w:sz w:val="24"/>
                                <w:szCs w:val="24"/>
                                <w:lang w:val="en-US" w:eastAsia="zh-CN"/>
                              </w:rPr>
                              <w:t>（3）晋江市烈士、见义勇为等对象子女入学，根据上级有关照顾政策执行。</w:t>
                            </w:r>
                          </w:p>
                          <w:p w14:paraId="409B7EF3">
                            <w:pPr>
                              <w:pStyle w:val="2"/>
                              <w:keepNext w:val="0"/>
                              <w:keepLines w:val="0"/>
                              <w:pageBreakBefore w:val="0"/>
                              <w:widowControl w:val="0"/>
                              <w:numPr>
                                <w:numId w:val="0"/>
                              </w:numPr>
                              <w:kinsoku/>
                              <w:wordWrap/>
                              <w:overflowPunct/>
                              <w:topLinePunct w:val="0"/>
                              <w:bidi w:val="0"/>
                              <w:adjustRightInd/>
                              <w:snapToGrid/>
                              <w:spacing w:line="360" w:lineRule="exact"/>
                              <w:ind w:left="420" w:leftChars="0"/>
                              <w:textAlignment w:val="auto"/>
                              <w:rPr>
                                <w:rFonts w:hint="eastAsia" w:ascii="等线" w:hAnsi="等线" w:eastAsia="等线" w:cs="等线"/>
                                <w:sz w:val="24"/>
                                <w:szCs w:val="24"/>
                                <w:lang w:val="en-US" w:eastAsia="zh-CN"/>
                              </w:rPr>
                            </w:pPr>
                            <w:r>
                              <w:rPr>
                                <w:rFonts w:hint="eastAsia" w:ascii="等线" w:hAnsi="等线" w:eastAsia="等线" w:cs="等线"/>
                                <w:sz w:val="24"/>
                                <w:szCs w:val="24"/>
                                <w:lang w:val="en-US" w:eastAsia="zh-CN"/>
                              </w:rPr>
                              <w:t>（4）港澳台侨和外籍适龄儿童</w:t>
                            </w:r>
                          </w:p>
                          <w:p w14:paraId="21E2327D">
                            <w:pPr>
                              <w:pStyle w:val="2"/>
                              <w:keepNext w:val="0"/>
                              <w:keepLines w:val="0"/>
                              <w:pageBreakBefore w:val="0"/>
                              <w:widowControl w:val="0"/>
                              <w:numPr>
                                <w:numId w:val="0"/>
                              </w:numPr>
                              <w:kinsoku/>
                              <w:wordWrap/>
                              <w:overflowPunct/>
                              <w:topLinePunct w:val="0"/>
                              <w:bidi w:val="0"/>
                              <w:adjustRightInd/>
                              <w:snapToGrid/>
                              <w:spacing w:line="360" w:lineRule="exact"/>
                              <w:ind w:left="420" w:leftChars="0"/>
                              <w:textAlignment w:val="auto"/>
                              <w:rPr>
                                <w:rFonts w:hint="eastAsia" w:ascii="等线" w:hAnsi="等线" w:eastAsia="等线" w:cs="等线"/>
                                <w:sz w:val="24"/>
                                <w:szCs w:val="24"/>
                                <w:lang w:val="en-US" w:eastAsia="zh-CN"/>
                              </w:rPr>
                            </w:pPr>
                            <w:r>
                              <w:rPr>
                                <w:rFonts w:hint="eastAsia" w:ascii="等线" w:hAnsi="等线" w:eastAsia="等线" w:cs="等线"/>
                                <w:sz w:val="24"/>
                                <w:szCs w:val="24"/>
                                <w:lang w:val="en-US" w:eastAsia="zh-CN"/>
                              </w:rPr>
                              <w:t>①台胞子女，持有《台湾居民来往大陆通行证》或《中华人民共和国台湾居民居住证》的台胞适龄子女，因家长在晋江购房置业或工作等需随父亲（母亲）在我镇生活而要求在我镇小学就读的，要优化申请就读流程，落实“欢迎就读、一视同仁、就近入学”政策，由监护人按要求向学校提出申请，镇教育中心审核。</w:t>
                            </w:r>
                          </w:p>
                          <w:p w14:paraId="75324C0E">
                            <w:pPr>
                              <w:pStyle w:val="2"/>
                              <w:keepNext w:val="0"/>
                              <w:keepLines w:val="0"/>
                              <w:pageBreakBefore w:val="0"/>
                              <w:widowControl w:val="0"/>
                              <w:numPr>
                                <w:numId w:val="0"/>
                              </w:numPr>
                              <w:kinsoku/>
                              <w:wordWrap/>
                              <w:overflowPunct/>
                              <w:topLinePunct w:val="0"/>
                              <w:bidi w:val="0"/>
                              <w:adjustRightInd/>
                              <w:snapToGrid/>
                              <w:spacing w:line="360" w:lineRule="exact"/>
                              <w:ind w:left="420" w:leftChars="0"/>
                              <w:textAlignment w:val="auto"/>
                              <w:rPr>
                                <w:rFonts w:hint="eastAsia" w:ascii="等线" w:hAnsi="等线" w:eastAsia="等线" w:cs="等线"/>
                                <w:sz w:val="24"/>
                                <w:szCs w:val="24"/>
                                <w:lang w:val="en-US" w:eastAsia="zh-CN"/>
                              </w:rPr>
                            </w:pPr>
                            <w:r>
                              <w:rPr>
                                <w:rFonts w:hint="eastAsia" w:ascii="等线" w:hAnsi="等线" w:eastAsia="等线" w:cs="等线"/>
                                <w:sz w:val="24"/>
                                <w:szCs w:val="24"/>
                                <w:lang w:val="en-US" w:eastAsia="zh-CN"/>
                              </w:rPr>
                              <w:t>②华侨子女（中国籍）申请在我镇就读小学的，依据各级有关文件精神，向国内监护人户籍地所在招生服务区的小学提出入学申请，视同本地户籍居民子女办理入学手续。</w:t>
                            </w:r>
                          </w:p>
                          <w:p w14:paraId="23303458">
                            <w:pPr>
                              <w:pStyle w:val="2"/>
                              <w:keepNext w:val="0"/>
                              <w:keepLines w:val="0"/>
                              <w:pageBreakBefore w:val="0"/>
                              <w:widowControl w:val="0"/>
                              <w:numPr>
                                <w:numId w:val="0"/>
                              </w:numPr>
                              <w:kinsoku/>
                              <w:wordWrap/>
                              <w:overflowPunct/>
                              <w:topLinePunct w:val="0"/>
                              <w:bidi w:val="0"/>
                              <w:adjustRightInd/>
                              <w:snapToGrid/>
                              <w:spacing w:line="360" w:lineRule="exact"/>
                              <w:ind w:left="420" w:leftChars="0"/>
                              <w:textAlignment w:val="auto"/>
                              <w:rPr>
                                <w:rFonts w:hint="eastAsia" w:ascii="等线" w:hAnsi="等线" w:eastAsia="等线" w:cs="等线"/>
                                <w:sz w:val="24"/>
                                <w:szCs w:val="24"/>
                                <w:lang w:val="en-US" w:eastAsia="zh-CN"/>
                              </w:rPr>
                            </w:pPr>
                            <w:r>
                              <w:rPr>
                                <w:rFonts w:hint="eastAsia" w:ascii="等线" w:hAnsi="等线" w:eastAsia="等线" w:cs="等线"/>
                                <w:sz w:val="24"/>
                                <w:szCs w:val="24"/>
                                <w:lang w:val="en-US" w:eastAsia="zh-CN"/>
                              </w:rPr>
                              <w:t>③香港、澳门适龄儿童入学。如其父（母）户籍、房产同属学校服务区，并实际共同居住的，可在服务区学校参照“两一致”对象申请入学，学校容量不足时，按非“两一致”类别入学；如其父（母）在学校服务区内只有房产或户籍，可在房产或户籍所在地学校按非“两一致”类别参照“有房无户”或“有户无房”对象申请入学；如其父（母）在服务区内没有户籍和房产的，可凭居住证、务工或经商等凭证由镇教育中心统筹安排入学。</w:t>
                            </w:r>
                          </w:p>
                          <w:p w14:paraId="2B418C67">
                            <w:pPr>
                              <w:pStyle w:val="2"/>
                              <w:keepNext w:val="0"/>
                              <w:keepLines w:val="0"/>
                              <w:pageBreakBefore w:val="0"/>
                              <w:widowControl w:val="0"/>
                              <w:numPr>
                                <w:numId w:val="0"/>
                              </w:numPr>
                              <w:kinsoku/>
                              <w:wordWrap/>
                              <w:overflowPunct/>
                              <w:topLinePunct w:val="0"/>
                              <w:bidi w:val="0"/>
                              <w:adjustRightInd/>
                              <w:snapToGrid/>
                              <w:spacing w:line="360" w:lineRule="exact"/>
                              <w:ind w:left="420" w:leftChars="0"/>
                              <w:textAlignment w:val="auto"/>
                              <w:rPr>
                                <w:rFonts w:hint="default"/>
                                <w:sz w:val="24"/>
                                <w:szCs w:val="24"/>
                                <w:lang w:val="en-US" w:eastAsia="zh-CN"/>
                              </w:rPr>
                            </w:pPr>
                            <w:r>
                              <w:rPr>
                                <w:rFonts w:hint="eastAsia" w:ascii="等线" w:hAnsi="等线" w:eastAsia="等线" w:cs="等线"/>
                                <w:sz w:val="24"/>
                                <w:szCs w:val="24"/>
                                <w:lang w:val="en-US" w:eastAsia="zh-CN"/>
                              </w:rPr>
                              <w:t>④外籍学生申请在我镇就读小学的，依据《学校招收和培养国际学生管理办法》（教育部、外交部、公安部令第42号）的有关规定办理。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85pt;margin-top:8.05pt;height:700.25pt;width:413.15pt;z-index:251712512;mso-width-relative:page;mso-height-relative:page;" filled="f" stroked="t" coordsize="21600,21600" o:gfxdata="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avXeVNkAAAALAQAA&#10;DwAAAAAAAAABACAAAAAiAAAAZHJzL2Rvd25yZXYueG1sUEsBAhQAFAAAAAgAh07iQA2vbGBRAgAA&#10;kQQAAA4AAAAAAAAAAQAgAAAAKAEAAGRycy9lMm9Eb2MueG1sUEsFBgAAAAAGAAYAWQEAAOsFAAAA&#10;AA==&#10;">
                <v:fill on="f" focussize="0,0"/>
                <v:stroke weight="0pt" color="#4874CB [3204]" joinstyle="round"/>
                <v:imagedata o:title=""/>
                <o:lock v:ext="edit" aspectratio="f"/>
                <v:textbox>
                  <w:txbxContent>
                    <w:p w14:paraId="4D1D13F9">
                      <w:pPr>
                        <w:pStyle w:val="2"/>
                        <w:numPr>
                          <w:numId w:val="0"/>
                        </w:numPr>
                        <w:ind w:left="420" w:leftChars="0"/>
                        <w:rPr>
                          <w:rFonts w:hint="eastAsia"/>
                          <w:lang w:val="en-US" w:eastAsia="zh-CN"/>
                        </w:rPr>
                      </w:pPr>
                      <w:r>
                        <w:rPr>
                          <w:rFonts w:hint="eastAsia"/>
                          <w:lang w:val="en-US" w:eastAsia="zh-CN"/>
                        </w:rPr>
                        <w:drawing>
                          <wp:inline distT="0" distB="0" distL="114300" distR="114300">
                            <wp:extent cx="4371975" cy="4240530"/>
                            <wp:effectExtent l="0" t="0" r="1905" b="11430"/>
                            <wp:docPr id="113" name="图片 113" descr="fd27ad8a82d61e12685bd8b09eca9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fd27ad8a82d61e12685bd8b09eca9864"/>
                                    <pic:cNvPicPr>
                                      <a:picLocks noChangeAspect="1"/>
                                    </pic:cNvPicPr>
                                  </pic:nvPicPr>
                                  <pic:blipFill>
                                    <a:blip r:embed="rId4"/>
                                    <a:stretch>
                                      <a:fillRect/>
                                    </a:stretch>
                                  </pic:blipFill>
                                  <pic:spPr>
                                    <a:xfrm>
                                      <a:off x="0" y="0"/>
                                      <a:ext cx="4371975" cy="4240530"/>
                                    </a:xfrm>
                                    <a:prstGeom prst="rect">
                                      <a:avLst/>
                                    </a:prstGeom>
                                  </pic:spPr>
                                </pic:pic>
                              </a:graphicData>
                            </a:graphic>
                          </wp:inline>
                        </w:drawing>
                      </w:r>
                    </w:p>
                    <w:p w14:paraId="77549853">
                      <w:pPr>
                        <w:pStyle w:val="2"/>
                        <w:keepNext w:val="0"/>
                        <w:keepLines w:val="0"/>
                        <w:pageBreakBefore w:val="0"/>
                        <w:widowControl w:val="0"/>
                        <w:numPr>
                          <w:numId w:val="0"/>
                        </w:numPr>
                        <w:kinsoku/>
                        <w:wordWrap/>
                        <w:overflowPunct/>
                        <w:topLinePunct w:val="0"/>
                        <w:bidi w:val="0"/>
                        <w:adjustRightInd/>
                        <w:snapToGrid/>
                        <w:spacing w:line="360" w:lineRule="exact"/>
                        <w:ind w:left="420" w:leftChars="0"/>
                        <w:textAlignment w:val="auto"/>
                        <w:rPr>
                          <w:rFonts w:hint="eastAsia" w:ascii="等线" w:hAnsi="等线" w:eastAsia="等线" w:cs="等线"/>
                          <w:sz w:val="24"/>
                          <w:szCs w:val="24"/>
                          <w:lang w:val="en-US" w:eastAsia="zh-CN"/>
                        </w:rPr>
                      </w:pPr>
                      <w:r>
                        <w:rPr>
                          <w:rFonts w:hint="eastAsia" w:ascii="等线" w:hAnsi="等线" w:eastAsia="等线" w:cs="等线"/>
                          <w:sz w:val="24"/>
                          <w:szCs w:val="24"/>
                          <w:lang w:val="en-US" w:eastAsia="zh-CN"/>
                        </w:rPr>
                        <w:t>（3）晋江市烈士、见义勇为等对象子女入学，根据上级有关照顾政策执行。</w:t>
                      </w:r>
                    </w:p>
                    <w:p w14:paraId="409B7EF3">
                      <w:pPr>
                        <w:pStyle w:val="2"/>
                        <w:keepNext w:val="0"/>
                        <w:keepLines w:val="0"/>
                        <w:pageBreakBefore w:val="0"/>
                        <w:widowControl w:val="0"/>
                        <w:numPr>
                          <w:numId w:val="0"/>
                        </w:numPr>
                        <w:kinsoku/>
                        <w:wordWrap/>
                        <w:overflowPunct/>
                        <w:topLinePunct w:val="0"/>
                        <w:bidi w:val="0"/>
                        <w:adjustRightInd/>
                        <w:snapToGrid/>
                        <w:spacing w:line="360" w:lineRule="exact"/>
                        <w:ind w:left="420" w:leftChars="0"/>
                        <w:textAlignment w:val="auto"/>
                        <w:rPr>
                          <w:rFonts w:hint="eastAsia" w:ascii="等线" w:hAnsi="等线" w:eastAsia="等线" w:cs="等线"/>
                          <w:sz w:val="24"/>
                          <w:szCs w:val="24"/>
                          <w:lang w:val="en-US" w:eastAsia="zh-CN"/>
                        </w:rPr>
                      </w:pPr>
                      <w:r>
                        <w:rPr>
                          <w:rFonts w:hint="eastAsia" w:ascii="等线" w:hAnsi="等线" w:eastAsia="等线" w:cs="等线"/>
                          <w:sz w:val="24"/>
                          <w:szCs w:val="24"/>
                          <w:lang w:val="en-US" w:eastAsia="zh-CN"/>
                        </w:rPr>
                        <w:t>（4）港澳台侨和外籍适龄儿童</w:t>
                      </w:r>
                    </w:p>
                    <w:p w14:paraId="21E2327D">
                      <w:pPr>
                        <w:pStyle w:val="2"/>
                        <w:keepNext w:val="0"/>
                        <w:keepLines w:val="0"/>
                        <w:pageBreakBefore w:val="0"/>
                        <w:widowControl w:val="0"/>
                        <w:numPr>
                          <w:numId w:val="0"/>
                        </w:numPr>
                        <w:kinsoku/>
                        <w:wordWrap/>
                        <w:overflowPunct/>
                        <w:topLinePunct w:val="0"/>
                        <w:bidi w:val="0"/>
                        <w:adjustRightInd/>
                        <w:snapToGrid/>
                        <w:spacing w:line="360" w:lineRule="exact"/>
                        <w:ind w:left="420" w:leftChars="0"/>
                        <w:textAlignment w:val="auto"/>
                        <w:rPr>
                          <w:rFonts w:hint="eastAsia" w:ascii="等线" w:hAnsi="等线" w:eastAsia="等线" w:cs="等线"/>
                          <w:sz w:val="24"/>
                          <w:szCs w:val="24"/>
                          <w:lang w:val="en-US" w:eastAsia="zh-CN"/>
                        </w:rPr>
                      </w:pPr>
                      <w:r>
                        <w:rPr>
                          <w:rFonts w:hint="eastAsia" w:ascii="等线" w:hAnsi="等线" w:eastAsia="等线" w:cs="等线"/>
                          <w:sz w:val="24"/>
                          <w:szCs w:val="24"/>
                          <w:lang w:val="en-US" w:eastAsia="zh-CN"/>
                        </w:rPr>
                        <w:t>①台胞子女，持有《台湾居民来往大陆通行证》或《中华人民共和国台湾居民居住证》的台胞适龄子女，因家长在晋江购房置业或工作等需随父亲（母亲）在我镇生活而要求在我镇小学就读的，要优化申请就读流程，落实“欢迎就读、一视同仁、就近入学”政策，由监护人按要求向学校提出申请，镇教育中心审核。</w:t>
                      </w:r>
                    </w:p>
                    <w:p w14:paraId="75324C0E">
                      <w:pPr>
                        <w:pStyle w:val="2"/>
                        <w:keepNext w:val="0"/>
                        <w:keepLines w:val="0"/>
                        <w:pageBreakBefore w:val="0"/>
                        <w:widowControl w:val="0"/>
                        <w:numPr>
                          <w:numId w:val="0"/>
                        </w:numPr>
                        <w:kinsoku/>
                        <w:wordWrap/>
                        <w:overflowPunct/>
                        <w:topLinePunct w:val="0"/>
                        <w:bidi w:val="0"/>
                        <w:adjustRightInd/>
                        <w:snapToGrid/>
                        <w:spacing w:line="360" w:lineRule="exact"/>
                        <w:ind w:left="420" w:leftChars="0"/>
                        <w:textAlignment w:val="auto"/>
                        <w:rPr>
                          <w:rFonts w:hint="eastAsia" w:ascii="等线" w:hAnsi="等线" w:eastAsia="等线" w:cs="等线"/>
                          <w:sz w:val="24"/>
                          <w:szCs w:val="24"/>
                          <w:lang w:val="en-US" w:eastAsia="zh-CN"/>
                        </w:rPr>
                      </w:pPr>
                      <w:r>
                        <w:rPr>
                          <w:rFonts w:hint="eastAsia" w:ascii="等线" w:hAnsi="等线" w:eastAsia="等线" w:cs="等线"/>
                          <w:sz w:val="24"/>
                          <w:szCs w:val="24"/>
                          <w:lang w:val="en-US" w:eastAsia="zh-CN"/>
                        </w:rPr>
                        <w:t>②华侨子女（中国籍）申请在我镇就读小学的，依据各级有关文件精神，向国内监护人户籍地所在招生服务区的小学提出入学申请，视同本地户籍居民子女办理入学手续。</w:t>
                      </w:r>
                    </w:p>
                    <w:p w14:paraId="23303458">
                      <w:pPr>
                        <w:pStyle w:val="2"/>
                        <w:keepNext w:val="0"/>
                        <w:keepLines w:val="0"/>
                        <w:pageBreakBefore w:val="0"/>
                        <w:widowControl w:val="0"/>
                        <w:numPr>
                          <w:numId w:val="0"/>
                        </w:numPr>
                        <w:kinsoku/>
                        <w:wordWrap/>
                        <w:overflowPunct/>
                        <w:topLinePunct w:val="0"/>
                        <w:bidi w:val="0"/>
                        <w:adjustRightInd/>
                        <w:snapToGrid/>
                        <w:spacing w:line="360" w:lineRule="exact"/>
                        <w:ind w:left="420" w:leftChars="0"/>
                        <w:textAlignment w:val="auto"/>
                        <w:rPr>
                          <w:rFonts w:hint="eastAsia" w:ascii="等线" w:hAnsi="等线" w:eastAsia="等线" w:cs="等线"/>
                          <w:sz w:val="24"/>
                          <w:szCs w:val="24"/>
                          <w:lang w:val="en-US" w:eastAsia="zh-CN"/>
                        </w:rPr>
                      </w:pPr>
                      <w:r>
                        <w:rPr>
                          <w:rFonts w:hint="eastAsia" w:ascii="等线" w:hAnsi="等线" w:eastAsia="等线" w:cs="等线"/>
                          <w:sz w:val="24"/>
                          <w:szCs w:val="24"/>
                          <w:lang w:val="en-US" w:eastAsia="zh-CN"/>
                        </w:rPr>
                        <w:t>③香港、澳门适龄儿童入学。如其父（母）户籍、房产同属学校服务区，并实际共同居住的，可在服务区学校参照“两一致”对象申请入学，学校容量不足时，按非“两一致”类别入学；如其父（母）在学校服务区内只有房产或户籍，可在房产或户籍所在地学校按非“两一致”类别参照“有房无户”或“有户无房”对象申请入学；如其父（母）在服务区内没有户籍和房产的，可凭居住证、务工或经商等凭证由镇教育中心统筹安排入学。</w:t>
                      </w:r>
                    </w:p>
                    <w:p w14:paraId="2B418C67">
                      <w:pPr>
                        <w:pStyle w:val="2"/>
                        <w:keepNext w:val="0"/>
                        <w:keepLines w:val="0"/>
                        <w:pageBreakBefore w:val="0"/>
                        <w:widowControl w:val="0"/>
                        <w:numPr>
                          <w:numId w:val="0"/>
                        </w:numPr>
                        <w:kinsoku/>
                        <w:wordWrap/>
                        <w:overflowPunct/>
                        <w:topLinePunct w:val="0"/>
                        <w:bidi w:val="0"/>
                        <w:adjustRightInd/>
                        <w:snapToGrid/>
                        <w:spacing w:line="360" w:lineRule="exact"/>
                        <w:ind w:left="420" w:leftChars="0"/>
                        <w:textAlignment w:val="auto"/>
                        <w:rPr>
                          <w:rFonts w:hint="default"/>
                          <w:sz w:val="24"/>
                          <w:szCs w:val="24"/>
                          <w:lang w:val="en-US" w:eastAsia="zh-CN"/>
                        </w:rPr>
                      </w:pPr>
                      <w:r>
                        <w:rPr>
                          <w:rFonts w:hint="eastAsia" w:ascii="等线" w:hAnsi="等线" w:eastAsia="等线" w:cs="等线"/>
                          <w:sz w:val="24"/>
                          <w:szCs w:val="24"/>
                          <w:lang w:val="en-US" w:eastAsia="zh-CN"/>
                        </w:rPr>
                        <w:t>④外籍学生申请在我镇就读小学的，依据《学校招收和培养国际学生管理办法》（教育部、外交部、公安部令第42号）的有关规定办理。</w:t>
                      </w:r>
                    </w:p>
                  </w:txbxContent>
                </v:textbox>
              </v:shape>
            </w:pict>
          </mc:Fallback>
        </mc:AlternateContent>
      </w:r>
    </w:p>
    <w:p w14:paraId="7CB6B681">
      <w:pPr>
        <w:bidi w:val="0"/>
        <w:rPr>
          <w:rFonts w:hint="default"/>
          <w:lang w:val="en-US" w:eastAsia="zh-CN"/>
        </w:rPr>
      </w:pPr>
    </w:p>
    <w:p w14:paraId="3B8749E9">
      <w:pPr>
        <w:bidi w:val="0"/>
        <w:rPr>
          <w:rFonts w:hint="default"/>
          <w:lang w:val="en-US" w:eastAsia="zh-CN"/>
        </w:rPr>
      </w:pPr>
    </w:p>
    <w:p w14:paraId="755D7F61">
      <w:pPr>
        <w:bidi w:val="0"/>
        <w:rPr>
          <w:rFonts w:hint="default"/>
          <w:lang w:val="en-US" w:eastAsia="zh-CN"/>
        </w:rPr>
      </w:pPr>
    </w:p>
    <w:p w14:paraId="7A5C64AA">
      <w:pPr>
        <w:bidi w:val="0"/>
        <w:rPr>
          <w:rFonts w:hint="default"/>
          <w:lang w:val="en-US" w:eastAsia="zh-CN"/>
        </w:rPr>
      </w:pPr>
    </w:p>
    <w:p w14:paraId="61357A65">
      <w:pPr>
        <w:bidi w:val="0"/>
        <w:rPr>
          <w:rFonts w:hint="default"/>
          <w:lang w:val="en-US" w:eastAsia="zh-CN"/>
        </w:rPr>
      </w:pPr>
    </w:p>
    <w:p w14:paraId="2EA2E5F8">
      <w:pPr>
        <w:bidi w:val="0"/>
        <w:rPr>
          <w:rFonts w:hint="default"/>
          <w:lang w:val="en-US" w:eastAsia="zh-CN"/>
        </w:rPr>
      </w:pPr>
    </w:p>
    <w:p w14:paraId="4BAF4EC1">
      <w:pPr>
        <w:bidi w:val="0"/>
        <w:rPr>
          <w:rFonts w:hint="default"/>
          <w:lang w:val="en-US" w:eastAsia="zh-CN"/>
        </w:rPr>
      </w:pPr>
    </w:p>
    <w:p w14:paraId="551E988D">
      <w:pPr>
        <w:tabs>
          <w:tab w:val="left" w:pos="1150"/>
        </w:tabs>
        <w:bidi w:val="0"/>
        <w:jc w:val="left"/>
        <w:rPr>
          <w:rFonts w:hint="eastAsia"/>
          <w:lang w:val="en-US" w:eastAsia="zh-CN"/>
        </w:rPr>
      </w:pPr>
      <w:r>
        <w:rPr>
          <w:rFonts w:hint="eastAsia"/>
          <w:lang w:val="en-US" w:eastAsia="zh-CN"/>
        </w:rPr>
        <w:tab/>
      </w:r>
    </w:p>
    <w:p w14:paraId="27BAEF06">
      <w:pPr>
        <w:pStyle w:val="2"/>
        <w:rPr>
          <w:rFonts w:hint="eastAsia"/>
          <w:lang w:val="en-US" w:eastAsia="zh-CN"/>
        </w:rPr>
      </w:pPr>
    </w:p>
    <w:p w14:paraId="1D96E6AC">
      <w:pPr>
        <w:pStyle w:val="6"/>
        <w:rPr>
          <w:rFonts w:hint="default"/>
          <w:lang w:val="en-US" w:eastAsia="zh-CN"/>
        </w:rPr>
      </w:pPr>
    </w:p>
    <w:p w14:paraId="5D7B4926">
      <w:pPr>
        <w:bidi w:val="0"/>
        <w:rPr>
          <w:rFonts w:hint="default"/>
          <w:lang w:val="en-US" w:eastAsia="zh-CN"/>
        </w:rPr>
      </w:pPr>
    </w:p>
    <w:p w14:paraId="018E2406">
      <w:pPr>
        <w:bidi w:val="0"/>
        <w:rPr>
          <w:rFonts w:hint="default"/>
          <w:lang w:val="en-US" w:eastAsia="zh-CN"/>
        </w:rPr>
      </w:pPr>
    </w:p>
    <w:p w14:paraId="5CADDDCC">
      <w:pPr>
        <w:bidi w:val="0"/>
        <w:rPr>
          <w:rFonts w:hint="default"/>
          <w:lang w:val="en-US" w:eastAsia="zh-CN"/>
        </w:rPr>
      </w:pPr>
    </w:p>
    <w:p w14:paraId="2900CC32">
      <w:pPr>
        <w:bidi w:val="0"/>
        <w:rPr>
          <w:rFonts w:hint="default"/>
          <w:lang w:val="en-US" w:eastAsia="zh-CN"/>
        </w:rPr>
      </w:pPr>
    </w:p>
    <w:p w14:paraId="7883CE57">
      <w:pPr>
        <w:bidi w:val="0"/>
        <w:rPr>
          <w:rFonts w:hint="default"/>
          <w:lang w:val="en-US" w:eastAsia="zh-CN"/>
        </w:rPr>
      </w:pPr>
    </w:p>
    <w:p w14:paraId="71C8A30E">
      <w:pPr>
        <w:bidi w:val="0"/>
        <w:rPr>
          <w:rFonts w:hint="default"/>
          <w:lang w:val="en-US" w:eastAsia="zh-CN"/>
        </w:rPr>
      </w:pPr>
    </w:p>
    <w:p w14:paraId="018D4EA4">
      <w:pPr>
        <w:bidi w:val="0"/>
        <w:rPr>
          <w:rFonts w:hint="default"/>
          <w:lang w:val="en-US" w:eastAsia="zh-CN"/>
        </w:rPr>
      </w:pPr>
    </w:p>
    <w:p w14:paraId="006A7BC9">
      <w:pPr>
        <w:bidi w:val="0"/>
        <w:rPr>
          <w:rFonts w:hint="default"/>
          <w:lang w:val="en-US" w:eastAsia="zh-CN"/>
        </w:rPr>
      </w:pPr>
    </w:p>
    <w:p w14:paraId="6E920ABA">
      <w:pPr>
        <w:bidi w:val="0"/>
        <w:rPr>
          <w:rFonts w:hint="default"/>
          <w:lang w:val="en-US" w:eastAsia="zh-CN"/>
        </w:rPr>
      </w:pPr>
    </w:p>
    <w:p w14:paraId="3F19010D">
      <w:pPr>
        <w:bidi w:val="0"/>
        <w:rPr>
          <w:rFonts w:hint="default"/>
          <w:lang w:val="en-US" w:eastAsia="zh-CN"/>
        </w:rPr>
      </w:pPr>
    </w:p>
    <w:p w14:paraId="505D00C1">
      <w:pPr>
        <w:bidi w:val="0"/>
        <w:rPr>
          <w:rFonts w:hint="default"/>
          <w:lang w:val="en-US" w:eastAsia="zh-CN"/>
        </w:rPr>
      </w:pPr>
    </w:p>
    <w:p w14:paraId="270CF72B">
      <w:pPr>
        <w:bidi w:val="0"/>
        <w:rPr>
          <w:rFonts w:hint="default"/>
          <w:lang w:val="en-US" w:eastAsia="zh-CN"/>
        </w:rPr>
      </w:pPr>
    </w:p>
    <w:p w14:paraId="212AC733">
      <w:pPr>
        <w:bidi w:val="0"/>
        <w:rPr>
          <w:rFonts w:hint="default"/>
          <w:lang w:val="en-US" w:eastAsia="zh-CN"/>
        </w:rPr>
      </w:pPr>
    </w:p>
    <w:p w14:paraId="6CD5775D">
      <w:pPr>
        <w:bidi w:val="0"/>
        <w:rPr>
          <w:rFonts w:hint="default"/>
          <w:lang w:val="en-US" w:eastAsia="zh-CN"/>
        </w:rPr>
      </w:pPr>
    </w:p>
    <w:p w14:paraId="09DDB2FC">
      <w:pPr>
        <w:bidi w:val="0"/>
        <w:rPr>
          <w:rFonts w:hint="default"/>
          <w:lang w:val="en-US" w:eastAsia="zh-CN"/>
        </w:rPr>
      </w:pPr>
    </w:p>
    <w:p w14:paraId="4CB2ABF7">
      <w:pPr>
        <w:bidi w:val="0"/>
        <w:rPr>
          <w:rFonts w:hint="default"/>
          <w:lang w:val="en-US" w:eastAsia="zh-CN"/>
        </w:rPr>
      </w:pPr>
    </w:p>
    <w:p w14:paraId="0C6DA674">
      <w:pPr>
        <w:bidi w:val="0"/>
        <w:rPr>
          <w:rFonts w:hint="default"/>
          <w:lang w:val="en-US" w:eastAsia="zh-CN"/>
        </w:rPr>
      </w:pPr>
    </w:p>
    <w:p w14:paraId="1B347B50">
      <w:pPr>
        <w:bidi w:val="0"/>
        <w:rPr>
          <w:rFonts w:hint="default"/>
          <w:lang w:val="en-US" w:eastAsia="zh-CN"/>
        </w:rPr>
      </w:pPr>
    </w:p>
    <w:p w14:paraId="417D4339">
      <w:pPr>
        <w:bidi w:val="0"/>
        <w:rPr>
          <w:rFonts w:hint="default"/>
          <w:lang w:val="en-US" w:eastAsia="zh-CN"/>
        </w:rPr>
      </w:pPr>
    </w:p>
    <w:p w14:paraId="256D4C04">
      <w:pPr>
        <w:bidi w:val="0"/>
        <w:rPr>
          <w:rFonts w:hint="default"/>
          <w:lang w:val="en-US" w:eastAsia="zh-CN"/>
        </w:rPr>
      </w:pPr>
    </w:p>
    <w:p w14:paraId="4075E1E7">
      <w:pPr>
        <w:bidi w:val="0"/>
        <w:rPr>
          <w:rFonts w:hint="default"/>
          <w:lang w:val="en-US" w:eastAsia="zh-CN"/>
        </w:rPr>
      </w:pPr>
    </w:p>
    <w:p w14:paraId="6DE64AA9">
      <w:pPr>
        <w:bidi w:val="0"/>
        <w:rPr>
          <w:rFonts w:hint="default"/>
          <w:lang w:val="en-US" w:eastAsia="zh-CN"/>
        </w:rPr>
      </w:pPr>
    </w:p>
    <w:p w14:paraId="03AC80CF">
      <w:pPr>
        <w:bidi w:val="0"/>
        <w:rPr>
          <w:rFonts w:hint="default"/>
          <w:lang w:val="en-US" w:eastAsia="zh-CN"/>
        </w:rPr>
      </w:pPr>
    </w:p>
    <w:p w14:paraId="5785518C">
      <w:pPr>
        <w:bidi w:val="0"/>
        <w:rPr>
          <w:rFonts w:hint="default"/>
          <w:lang w:val="en-US" w:eastAsia="zh-CN"/>
        </w:rPr>
      </w:pPr>
    </w:p>
    <w:p w14:paraId="2E98A059">
      <w:pPr>
        <w:bidi w:val="0"/>
        <w:rPr>
          <w:rFonts w:hint="default"/>
          <w:lang w:val="en-US" w:eastAsia="zh-CN"/>
        </w:rPr>
      </w:pPr>
    </w:p>
    <w:p w14:paraId="18BC8D8D">
      <w:pPr>
        <w:bidi w:val="0"/>
        <w:rPr>
          <w:rFonts w:hint="default"/>
          <w:lang w:val="en-US" w:eastAsia="zh-CN"/>
        </w:rPr>
      </w:pPr>
    </w:p>
    <w:p w14:paraId="33D6CEC6">
      <w:pPr>
        <w:bidi w:val="0"/>
        <w:rPr>
          <w:rFonts w:hint="default"/>
          <w:lang w:val="en-US" w:eastAsia="zh-CN"/>
        </w:rPr>
      </w:pPr>
    </w:p>
    <w:p w14:paraId="34EE0D46">
      <w:pPr>
        <w:bidi w:val="0"/>
        <w:rPr>
          <w:rFonts w:hint="default"/>
          <w:lang w:val="en-US" w:eastAsia="zh-CN"/>
        </w:rPr>
      </w:pPr>
    </w:p>
    <w:p w14:paraId="65D0287C">
      <w:pPr>
        <w:bidi w:val="0"/>
        <w:rPr>
          <w:rFonts w:hint="default"/>
          <w:lang w:val="en-US" w:eastAsia="zh-CN"/>
        </w:rPr>
      </w:pPr>
    </w:p>
    <w:p w14:paraId="6F1B1BD9">
      <w:pPr>
        <w:bidi w:val="0"/>
        <w:rPr>
          <w:rFonts w:hint="default"/>
          <w:lang w:val="en-US" w:eastAsia="zh-CN"/>
        </w:rPr>
      </w:pPr>
    </w:p>
    <w:p w14:paraId="62A383AF">
      <w:pPr>
        <w:tabs>
          <w:tab w:val="left" w:pos="9925"/>
        </w:tabs>
        <w:bidi w:val="0"/>
        <w:jc w:val="left"/>
        <w:rPr>
          <w:rFonts w:hint="eastAsia"/>
          <w:lang w:val="en-US" w:eastAsia="zh-CN"/>
        </w:rPr>
      </w:pPr>
      <w:r>
        <w:rPr>
          <w:rFonts w:hint="eastAsia"/>
          <w:lang w:val="en-US" w:eastAsia="zh-CN"/>
        </w:rPr>
        <w:tab/>
      </w:r>
    </w:p>
    <w:p w14:paraId="76FBF044">
      <w:pPr>
        <w:tabs>
          <w:tab w:val="left" w:pos="1720"/>
        </w:tabs>
        <w:bidi w:val="0"/>
        <w:jc w:val="left"/>
        <w:rPr>
          <w:rFonts w:hint="eastAsia"/>
          <w:lang w:val="en-US" w:eastAsia="zh-CN"/>
        </w:rPr>
      </w:pPr>
      <w:r>
        <w:rPr>
          <w:rFonts w:hint="eastAsia"/>
          <w:lang w:val="en-US" w:eastAsia="zh-CN"/>
        </w:rPr>
        <w:tab/>
      </w:r>
    </w:p>
    <w:p w14:paraId="61FBF291">
      <w:pPr>
        <w:pStyle w:val="2"/>
        <w:rPr>
          <w:rFonts w:hint="eastAsia"/>
          <w:lang w:val="en-US" w:eastAsia="zh-CN"/>
        </w:rPr>
      </w:pPr>
    </w:p>
    <w:p w14:paraId="00D421BA">
      <w:pPr>
        <w:pStyle w:val="6"/>
        <w:rPr>
          <w:sz w:val="21"/>
        </w:rPr>
      </w:pPr>
      <w:r>
        <w:rPr>
          <w:sz w:val="21"/>
        </w:rPr>
        <mc:AlternateContent>
          <mc:Choice Requires="wpg">
            <w:drawing>
              <wp:anchor distT="0" distB="0" distL="114300" distR="114300" simplePos="0" relativeHeight="251714560" behindDoc="0" locked="0" layoutInCell="1" allowOverlap="1">
                <wp:simplePos x="0" y="0"/>
                <wp:positionH relativeFrom="column">
                  <wp:posOffset>1943735</wp:posOffset>
                </wp:positionH>
                <wp:positionV relativeFrom="paragraph">
                  <wp:posOffset>0</wp:posOffset>
                </wp:positionV>
                <wp:extent cx="2686685" cy="495935"/>
                <wp:effectExtent l="14605" t="5080" r="22860" b="32385"/>
                <wp:wrapNone/>
                <wp:docPr id="131" name="组合 131"/>
                <wp:cNvGraphicFramePr/>
                <a:graphic xmlns:a="http://schemas.openxmlformats.org/drawingml/2006/main">
                  <a:graphicData uri="http://schemas.microsoft.com/office/word/2010/wordprocessingGroup">
                    <wpg:wgp>
                      <wpg:cNvGrpSpPr/>
                      <wpg:grpSpPr>
                        <a:xfrm>
                          <a:off x="0" y="0"/>
                          <a:ext cx="2686685" cy="495935"/>
                          <a:chOff x="8790" y="4095"/>
                          <a:chExt cx="4231" cy="781"/>
                        </a:xfrm>
                      </wpg:grpSpPr>
                      <wpg:grpSp>
                        <wpg:cNvPr id="132" name="组合 6"/>
                        <wpg:cNvGrpSpPr/>
                        <wpg:grpSpPr>
                          <a:xfrm>
                            <a:off x="8895" y="4095"/>
                            <a:ext cx="525" cy="660"/>
                            <a:chOff x="8895" y="4095"/>
                            <a:chExt cx="525" cy="660"/>
                          </a:xfrm>
                        </wpg:grpSpPr>
                        <wps:wsp>
                          <wps:cNvPr id="133" name="椭圆 3"/>
                          <wps:cNvSpPr/>
                          <wps:spPr>
                            <a:xfrm>
                              <a:off x="8895" y="4230"/>
                              <a:ext cx="525" cy="525"/>
                            </a:xfrm>
                            <a:prstGeom prst="ellipse">
                              <a:avLst/>
                            </a:pr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4" name="文本框 4"/>
                          <wps:cNvSpPr txBox="1"/>
                          <wps:spPr>
                            <a:xfrm>
                              <a:off x="8910" y="4095"/>
                              <a:ext cx="495"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42E503">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9</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135" name="组合 8"/>
                        <wpg:cNvGrpSpPr/>
                        <wpg:grpSpPr>
                          <a:xfrm>
                            <a:off x="8790" y="4095"/>
                            <a:ext cx="4231" cy="781"/>
                            <a:chOff x="8040" y="3060"/>
                            <a:chExt cx="4231" cy="781"/>
                          </a:xfrm>
                        </wpg:grpSpPr>
                        <wps:wsp>
                          <wps:cNvPr id="136" name="文本框 5"/>
                          <wps:cNvSpPr txBox="1"/>
                          <wps:spPr>
                            <a:xfrm>
                              <a:off x="8820" y="3060"/>
                              <a:ext cx="3163" cy="7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87861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auto"/>
                                    <w:kern w:val="2"/>
                                    <w:sz w:val="32"/>
                                    <w:szCs w:val="32"/>
                                    <w:highlight w:val="none"/>
                                    <w:u w:val="none"/>
                                    <w:lang w:val="en-US" w:eastAsia="zh-CN" w:bidi="ar"/>
                                  </w:rPr>
                                </w:pPr>
                                <w:r>
                                  <w:rPr>
                                    <w:rFonts w:hint="eastAsia" w:ascii="黑体" w:hAnsi="黑体" w:eastAsia="黑体" w:cs="黑体"/>
                                    <w:b/>
                                    <w:bCs/>
                                    <w:color w:val="4874CB" w:themeColor="accent1"/>
                                    <w:sz w:val="28"/>
                                    <w:szCs w:val="28"/>
                                    <w:lang w:val="en-US" w:eastAsia="zh-CN"/>
                                    <w14:textFill>
                                      <w14:solidFill>
                                        <w14:schemeClr w14:val="accent1"/>
                                      </w14:solidFill>
                                    </w14:textFill>
                                  </w:rPr>
                                  <w:t>来晋务工人员子女入学</w:t>
                                </w:r>
                              </w:p>
                              <w:p w14:paraId="7F604348">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7" name="圆角矩形 7"/>
                          <wps:cNvSpPr/>
                          <wps:spPr>
                            <a:xfrm>
                              <a:off x="8040" y="3074"/>
                              <a:ext cx="4231" cy="767"/>
                            </a:xfrm>
                            <a:prstGeom prst="roundRect">
                              <a:avLst>
                                <a:gd name="adj" fmla="val 50000"/>
                              </a:avLst>
                            </a:prstGeom>
                            <a:noFill/>
                            <a:ln w="28575"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53.05pt;margin-top:0pt;height:39.05pt;width:211.55pt;z-index:251714560;mso-width-relative:page;mso-height-relative:page;" coordorigin="8790,4095" coordsize="4231,781" o:gfxdata="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">
                <o:lock v:ext="edit" aspectratio="f"/>
                <v:group id="组合 6" o:spid="_x0000_s1026" o:spt="203" style="position:absolute;left:8895;top:4095;height:660;width:525;" coordorigin="8895,4095" coordsize="525,660" o:gfxdata="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3GhsgL0AAADcAAAADwAAAAAAAAABACAAAAAiAAAAZHJzL2Rvd25yZXYueG1s&#10;UEsBAhQAFAAAAAgAh07iQDMvBZ47AAAAOQAAABUAAAAAAAAAAQAgAAAADAEAAGRycy9ncm91cHNo&#10;YXBleG1sLnhtbFBLBQYAAAAABgAGAGABAADJAwAAAAA=&#10;">
                  <o:lock v:ext="edit" aspectratio="f"/>
                  <v:shape id="椭圆 3" o:spid="_x0000_s1026" o:spt="3" type="#_x0000_t3" style="position:absolute;left:8895;top:4230;height:525;width:525;v-text-anchor:middle;" fillcolor="#4874CB [3204]" filled="t" stroked="t" coordsize="21600,21600" o:gfxdata="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Gdm6b4A&#10;AADcAAAADwAAAAAAAAABACAAAAAiAAAAZHJzL2Rvd25yZXYueG1sUEsBAhQAFAAAAAgAh07iQDMv&#10;BZ47AAAAOQAAABAAAAAAAAAAAQAgAAAADQEAAGRycy9zaGFwZXhtbC54bWxQSwUGAAAAAAYABgBb&#10;AQAAtwMAAAAA&#10;">
                    <v:fill on="t" focussize="0,0"/>
                    <v:stroke weight="1pt" color="#2E54A1 [2404]" miterlimit="8" joinstyle="miter"/>
                    <v:imagedata o:title=""/>
                    <o:lock v:ext="edit" aspectratio="f"/>
                  </v:shape>
                  <v:shape id="文本框 4" o:spid="_x0000_s1026" o:spt="202" type="#_x0000_t202" style="position:absolute;left:8910;top:4095;height:615;width:495;v-text-anchor:middle;" filled="f" stroked="f" coordsize="21600,21600" o:gfxdata="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uZ9du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2242E503">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9</w:t>
                          </w:r>
                        </w:p>
                      </w:txbxContent>
                    </v:textbox>
                  </v:shape>
                </v:group>
                <v:group id="组合 8" o:spid="_x0000_s1026" o:spt="203" style="position:absolute;left:8790;top:4095;height:781;width:4231;" coordorigin="8040,3060" coordsize="4231,781" o:gfxdata="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gfT0vAAAANwAAAAPAAAAAAAAAAEAIAAAACIAAABkcnMvZG93bnJldi54bWxQ&#10;SwECFAAUAAAACACHTuJAMy8FnjsAAAA5AAAAFQAAAAAAAAABACAAAAALAQAAZHJzL2dyb3Vwc2hh&#10;cGV4bWwueG1sUEsFBgAAAAAGAAYAYAEAAMgDAAAAAA==&#10;">
                  <o:lock v:ext="edit" aspectratio="f"/>
                  <v:shape id="文本框 5" o:spid="_x0000_s1026" o:spt="202" type="#_x0000_t202" style="position:absolute;left:8820;top:3060;height:720;width:3163;" fillcolor="#FFFFFF [3201]" filled="t" stroked="f" coordsize="21600,21600" o:gfxdata="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ZU60XtwAAANwAAAAP&#10;AAAAAAAAAAEAIAAAACIAAABkcnMvZG93bnJldi54bWxQSwECFAAUAAAACACHTuJAMy8FnjsAAAA5&#10;AAAAEAAAAAAAAAABACAAAAAGAQAAZHJzL3NoYXBleG1sLnhtbFBLBQYAAAAABgAGAFsBAACwAwAA&#10;AAA=&#10;">
                    <v:fill on="t" focussize="0,0"/>
                    <v:stroke on="f" weight="0.5pt"/>
                    <v:imagedata o:title=""/>
                    <o:lock v:ext="edit" aspectratio="f"/>
                    <v:textbox>
                      <w:txbxContent>
                        <w:p w14:paraId="687861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auto"/>
                              <w:kern w:val="2"/>
                              <w:sz w:val="32"/>
                              <w:szCs w:val="32"/>
                              <w:highlight w:val="none"/>
                              <w:u w:val="none"/>
                              <w:lang w:val="en-US" w:eastAsia="zh-CN" w:bidi="ar"/>
                            </w:rPr>
                          </w:pPr>
                          <w:r>
                            <w:rPr>
                              <w:rFonts w:hint="eastAsia" w:ascii="黑体" w:hAnsi="黑体" w:eastAsia="黑体" w:cs="黑体"/>
                              <w:b/>
                              <w:bCs/>
                              <w:color w:val="4874CB" w:themeColor="accent1"/>
                              <w:sz w:val="28"/>
                              <w:szCs w:val="28"/>
                              <w:lang w:val="en-US" w:eastAsia="zh-CN"/>
                              <w14:textFill>
                                <w14:solidFill>
                                  <w14:schemeClr w14:val="accent1"/>
                                </w14:solidFill>
                              </w14:textFill>
                            </w:rPr>
                            <w:t>来晋务工人员子女入学</w:t>
                          </w:r>
                        </w:p>
                        <w:p w14:paraId="7F604348">
                          <w:pPr>
                            <w:rPr>
                              <w:rFonts w:hint="default"/>
                              <w:lang w:val="en-US" w:eastAsia="zh-CN"/>
                            </w:rPr>
                          </w:pPr>
                        </w:p>
                      </w:txbxContent>
                    </v:textbox>
                  </v:shape>
                  <v:roundrect id="圆角矩形 7" o:spid="_x0000_s1026" o:spt="2" style="position:absolute;left:8040;top:3074;height:767;width:4231;v-text-anchor:middle;" filled="f" stroked="t" coordsize="21600,21600" arcsize="0.5" o:gfxdata="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fXCpvQAA&#10;ANwAAAAPAAAAAAAAAAEAIAAAACIAAABkcnMvZG93bnJldi54bWxQSwECFAAUAAAACACHTuJAMy8F&#10;njsAAAA5AAAAEAAAAAAAAAABACAAAAAMAQAAZHJzL3NoYXBleG1sLnhtbFBLBQYAAAAABgAGAFsB&#10;AAC2AwAAAAA=&#10;">
                    <v:fill on="f" focussize="0,0"/>
                    <v:stroke weight="2.25pt" color="#325395 [3204]" miterlimit="8" joinstyle="miter"/>
                    <v:imagedata o:title=""/>
                    <o:lock v:ext="edit" aspectratio="f"/>
                  </v:roundrect>
                </v:group>
              </v:group>
            </w:pict>
          </mc:Fallback>
        </mc:AlternateContent>
      </w:r>
    </w:p>
    <w:p w14:paraId="3CE45288">
      <w:pPr>
        <w:bidi w:val="0"/>
        <w:rPr>
          <w:rFonts w:hint="default"/>
          <w:lang w:val="en-US" w:eastAsia="zh-CN"/>
        </w:rPr>
      </w:pPr>
    </w:p>
    <w:p w14:paraId="2C53F00B">
      <w:pPr>
        <w:bidi w:val="0"/>
        <w:rPr>
          <w:rFonts w:hint="default"/>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782320</wp:posOffset>
                </wp:positionH>
                <wp:positionV relativeFrom="paragraph">
                  <wp:posOffset>66675</wp:posOffset>
                </wp:positionV>
                <wp:extent cx="5247005" cy="3988435"/>
                <wp:effectExtent l="4445" t="4445" r="6350" b="7620"/>
                <wp:wrapNone/>
                <wp:docPr id="139" name="文本框 139"/>
                <wp:cNvGraphicFramePr/>
                <a:graphic xmlns:a="http://schemas.openxmlformats.org/drawingml/2006/main">
                  <a:graphicData uri="http://schemas.microsoft.com/office/word/2010/wordprocessingShape">
                    <wps:wsp>
                      <wps:cNvSpPr txBox="1"/>
                      <wps:spPr>
                        <a:xfrm>
                          <a:off x="0" y="0"/>
                          <a:ext cx="5247005" cy="3988435"/>
                        </a:xfrm>
                        <a:prstGeom prst="rect">
                          <a:avLst/>
                        </a:prstGeom>
                        <a:noFill/>
                        <a:ln w="0">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1023C3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kern w:val="2"/>
                                <w:sz w:val="24"/>
                                <w:szCs w:val="24"/>
                                <w:highlight w:val="none"/>
                                <w:lang w:val="en-US" w:eastAsia="zh-CN" w:bidi="ar-SA"/>
                              </w:rPr>
                            </w:pPr>
                            <w:r>
                              <w:rPr>
                                <w:rFonts w:hint="eastAsia" w:ascii="等线" w:hAnsi="等线" w:eastAsia="等线" w:cs="等线"/>
                                <w:bCs/>
                                <w:color w:val="auto"/>
                                <w:kern w:val="2"/>
                                <w:sz w:val="24"/>
                                <w:szCs w:val="24"/>
                                <w:highlight w:val="none"/>
                                <w:lang w:val="en-US" w:eastAsia="zh-CN" w:bidi="ar-SA"/>
                              </w:rPr>
                              <w:t>（1）我镇“来晋务工人员子女接受义务教育定点学校”在完成服务区“两一致”适龄儿童、教育优待照顾对象、非“两一致”对象招生任务的基础上，招收在辖区内务工、居住的来晋务工人员子女入学，推行凭“社保缴费凭证”优先入学政策。</w:t>
                            </w:r>
                          </w:p>
                          <w:p w14:paraId="68ECC7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kern w:val="2"/>
                                <w:sz w:val="24"/>
                                <w:szCs w:val="24"/>
                                <w:highlight w:val="none"/>
                                <w:lang w:val="en-US" w:eastAsia="zh-CN" w:bidi="ar-SA"/>
                              </w:rPr>
                            </w:pPr>
                            <w:r>
                              <w:rPr>
                                <w:rFonts w:hint="eastAsia" w:ascii="等线" w:hAnsi="等线" w:eastAsia="等线" w:cs="等线"/>
                                <w:bCs/>
                                <w:color w:val="auto"/>
                                <w:kern w:val="2"/>
                                <w:sz w:val="24"/>
                                <w:szCs w:val="24"/>
                                <w:highlight w:val="none"/>
                                <w:lang w:val="en-US" w:eastAsia="zh-CN" w:bidi="ar-SA"/>
                              </w:rPr>
                              <w:t>（2）来晋务工人员凭《户口簿》《居住证》《劳动合同书》（或营业执照、从业凭证等），子女可在务工（或经商）地服务区学校申请入学，在我镇务工并参加市参加社会保险的，凭“社保缴费凭证”子女可优先入学。晋江市内龙湖镇外户籍人员在我镇务工（或经商），其子女入学可参照执行。</w:t>
                            </w:r>
                          </w:p>
                          <w:p w14:paraId="6DD106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kern w:val="2"/>
                                <w:sz w:val="24"/>
                                <w:szCs w:val="24"/>
                                <w:highlight w:val="none"/>
                                <w:lang w:val="en-US" w:eastAsia="zh-CN" w:bidi="ar-SA"/>
                              </w:rPr>
                            </w:pPr>
                            <w:r>
                              <w:rPr>
                                <w:rFonts w:hint="eastAsia" w:ascii="等线" w:hAnsi="等线" w:eastAsia="等线" w:cs="等线"/>
                                <w:bCs/>
                                <w:color w:val="auto"/>
                                <w:kern w:val="2"/>
                                <w:sz w:val="24"/>
                                <w:szCs w:val="24"/>
                                <w:highlight w:val="none"/>
                                <w:lang w:val="en-US" w:eastAsia="zh-CN" w:bidi="ar-SA"/>
                              </w:rPr>
                              <w:t>（3）规定时间内登记人数少于学校招生计划数的，学校可实行“先到优先”办法招生；规定时间内登记人数多于学校招生计划数的，依据“分类招生”顺序，学校可采用电脑派位（抽签）确定招生对象。</w:t>
                            </w:r>
                          </w:p>
                          <w:p w14:paraId="788DE3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kern w:val="2"/>
                                <w:sz w:val="24"/>
                                <w:szCs w:val="24"/>
                                <w:highlight w:val="none"/>
                                <w:lang w:val="en-US" w:eastAsia="zh-CN" w:bidi="ar-SA"/>
                              </w:rPr>
                            </w:pPr>
                            <w:r>
                              <w:rPr>
                                <w:rFonts w:hint="eastAsia" w:ascii="等线" w:hAnsi="等线" w:eastAsia="等线" w:cs="等线"/>
                                <w:bCs/>
                                <w:color w:val="auto"/>
                                <w:kern w:val="2"/>
                                <w:sz w:val="24"/>
                                <w:szCs w:val="24"/>
                                <w:highlight w:val="none"/>
                                <w:lang w:val="en-US" w:eastAsia="zh-CN" w:bidi="ar-SA"/>
                              </w:rPr>
                              <w:t>（4）来晋务工人员子女与我市户籍学生须同等遵守招生规定，父（母）不在晋江务工的、未能提供“有效证件”的、错过规定报名时间的，不能在晋江入学。因居住、务工地变动，父母双方不在晋江务工或居住达半年以上的，可引导务工人员子女转学到其父母务工和居住地就学。</w:t>
                            </w:r>
                          </w:p>
                          <w:p w14:paraId="7C39FAB0">
                            <w:pPr>
                              <w:rPr>
                                <w:rFonts w:hint="eastAsia"/>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61.6pt;margin-top:5.25pt;height:314.05pt;width:413.15pt;z-index:251716608;v-text-anchor:middle;mso-width-relative:page;mso-height-relative:page;" filled="f" stroked="t" coordsize="21600,21600" o:gfxdata="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GRfrqNoAAAAK&#10;AQAADwAAAAAAAAABACAAAAAiAAAAZHJzL2Rvd25yZXYueG1sUEsBAhQAFAAAAAgAh07iQOLR1i9T&#10;AgAAkwQAAA4AAAAAAAAAAQAgAAAAKQEAAGRycy9lMm9Eb2MueG1sUEsFBgAAAAAGAAYAWQEAAO4F&#10;AAAAAA==&#10;">
                <v:fill on="f" focussize="0,0"/>
                <v:stroke weight="0pt" color="#4874CB [3204]" joinstyle="round"/>
                <v:imagedata o:title=""/>
                <o:lock v:ext="edit" aspectratio="f"/>
                <v:textbox>
                  <w:txbxContent>
                    <w:p w14:paraId="1023C3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kern w:val="2"/>
                          <w:sz w:val="24"/>
                          <w:szCs w:val="24"/>
                          <w:highlight w:val="none"/>
                          <w:lang w:val="en-US" w:eastAsia="zh-CN" w:bidi="ar-SA"/>
                        </w:rPr>
                      </w:pPr>
                      <w:r>
                        <w:rPr>
                          <w:rFonts w:hint="eastAsia" w:ascii="等线" w:hAnsi="等线" w:eastAsia="等线" w:cs="等线"/>
                          <w:bCs/>
                          <w:color w:val="auto"/>
                          <w:kern w:val="2"/>
                          <w:sz w:val="24"/>
                          <w:szCs w:val="24"/>
                          <w:highlight w:val="none"/>
                          <w:lang w:val="en-US" w:eastAsia="zh-CN" w:bidi="ar-SA"/>
                        </w:rPr>
                        <w:t>（1）我镇“来晋务工人员子女接受义务教育定点学校”在完成服务区“两一致”适龄儿童、教育优待照顾对象、非“两一致”对象招生任务的基础上，招收在辖区内务工、居住的来晋务工人员子女入学，推行凭“社保缴费凭证”优先入学政策。</w:t>
                      </w:r>
                    </w:p>
                    <w:p w14:paraId="68ECC7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kern w:val="2"/>
                          <w:sz w:val="24"/>
                          <w:szCs w:val="24"/>
                          <w:highlight w:val="none"/>
                          <w:lang w:val="en-US" w:eastAsia="zh-CN" w:bidi="ar-SA"/>
                        </w:rPr>
                      </w:pPr>
                      <w:r>
                        <w:rPr>
                          <w:rFonts w:hint="eastAsia" w:ascii="等线" w:hAnsi="等线" w:eastAsia="等线" w:cs="等线"/>
                          <w:bCs/>
                          <w:color w:val="auto"/>
                          <w:kern w:val="2"/>
                          <w:sz w:val="24"/>
                          <w:szCs w:val="24"/>
                          <w:highlight w:val="none"/>
                          <w:lang w:val="en-US" w:eastAsia="zh-CN" w:bidi="ar-SA"/>
                        </w:rPr>
                        <w:t>（2）来晋务工人员凭《户口簿》《居住证》《劳动合同书》（或营业执照、从业凭证等），子女可在务工（或经商）地服务区学校申请入学，在我镇务工并参加市参加社会保险的，凭“社保缴费凭证”子女可优先入学。晋江市内龙湖镇外户籍人员在我镇务工（或经商），其子女入学可参照执行。</w:t>
                      </w:r>
                    </w:p>
                    <w:p w14:paraId="6DD106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kern w:val="2"/>
                          <w:sz w:val="24"/>
                          <w:szCs w:val="24"/>
                          <w:highlight w:val="none"/>
                          <w:lang w:val="en-US" w:eastAsia="zh-CN" w:bidi="ar-SA"/>
                        </w:rPr>
                      </w:pPr>
                      <w:r>
                        <w:rPr>
                          <w:rFonts w:hint="eastAsia" w:ascii="等线" w:hAnsi="等线" w:eastAsia="等线" w:cs="等线"/>
                          <w:bCs/>
                          <w:color w:val="auto"/>
                          <w:kern w:val="2"/>
                          <w:sz w:val="24"/>
                          <w:szCs w:val="24"/>
                          <w:highlight w:val="none"/>
                          <w:lang w:val="en-US" w:eastAsia="zh-CN" w:bidi="ar-SA"/>
                        </w:rPr>
                        <w:t>（3）规定时间内登记人数少于学校招生计划数的，学校可实行“先到优先”办法招生；规定时间内登记人数多于学校招生计划数的，依据“分类招生”顺序，学校可采用电脑派位（抽签）确定招生对象。</w:t>
                      </w:r>
                    </w:p>
                    <w:p w14:paraId="788DE3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kern w:val="2"/>
                          <w:sz w:val="24"/>
                          <w:szCs w:val="24"/>
                          <w:highlight w:val="none"/>
                          <w:lang w:val="en-US" w:eastAsia="zh-CN" w:bidi="ar-SA"/>
                        </w:rPr>
                      </w:pPr>
                      <w:r>
                        <w:rPr>
                          <w:rFonts w:hint="eastAsia" w:ascii="等线" w:hAnsi="等线" w:eastAsia="等线" w:cs="等线"/>
                          <w:bCs/>
                          <w:color w:val="auto"/>
                          <w:kern w:val="2"/>
                          <w:sz w:val="24"/>
                          <w:szCs w:val="24"/>
                          <w:highlight w:val="none"/>
                          <w:lang w:val="en-US" w:eastAsia="zh-CN" w:bidi="ar-SA"/>
                        </w:rPr>
                        <w:t>（4）来晋务工人员子女与我市户籍学生须同等遵守招生规定，父（母）不在晋江务工的、未能提供“有效证件”的、错过规定报名时间的，不能在晋江入学。因居住、务工地变动，父母双方不在晋江务工或居住达半年以上的，可引导务工人员子女转学到其父母务工和居住地就学。</w:t>
                      </w:r>
                    </w:p>
                    <w:p w14:paraId="7C39FAB0">
                      <w:pPr>
                        <w:rPr>
                          <w:rFonts w:hint="eastAsia"/>
                          <w:lang w:val="en-US" w:eastAsia="zh-CN"/>
                        </w:rPr>
                      </w:pPr>
                    </w:p>
                  </w:txbxContent>
                </v:textbox>
              </v:shape>
            </w:pict>
          </mc:Fallback>
        </mc:AlternateContent>
      </w:r>
    </w:p>
    <w:p w14:paraId="4956FBBF">
      <w:pPr>
        <w:tabs>
          <w:tab w:val="left" w:pos="2470"/>
        </w:tabs>
        <w:bidi w:val="0"/>
        <w:jc w:val="left"/>
        <w:rPr>
          <w:rFonts w:hint="eastAsia"/>
          <w:lang w:val="en-US" w:eastAsia="zh-CN"/>
        </w:rPr>
      </w:pPr>
      <w:r>
        <w:rPr>
          <w:sz w:val="21"/>
        </w:rPr>
        <mc:AlternateContent>
          <mc:Choice Requires="wpg">
            <w:drawing>
              <wp:anchor distT="0" distB="0" distL="114300" distR="114300" simplePos="0" relativeHeight="251715584" behindDoc="0" locked="0" layoutInCell="1" allowOverlap="1">
                <wp:simplePos x="0" y="0"/>
                <wp:positionH relativeFrom="column">
                  <wp:posOffset>2315210</wp:posOffset>
                </wp:positionH>
                <wp:positionV relativeFrom="paragraph">
                  <wp:posOffset>3961765</wp:posOffset>
                </wp:positionV>
                <wp:extent cx="1906270" cy="495935"/>
                <wp:effectExtent l="14605" t="5080" r="22225" b="32385"/>
                <wp:wrapNone/>
                <wp:docPr id="140" name="组合 140"/>
                <wp:cNvGraphicFramePr/>
                <a:graphic xmlns:a="http://schemas.openxmlformats.org/drawingml/2006/main">
                  <a:graphicData uri="http://schemas.microsoft.com/office/word/2010/wordprocessingGroup">
                    <wpg:wgp>
                      <wpg:cNvGrpSpPr/>
                      <wpg:grpSpPr>
                        <a:xfrm>
                          <a:off x="0" y="0"/>
                          <a:ext cx="1906270" cy="495935"/>
                          <a:chOff x="8790" y="4095"/>
                          <a:chExt cx="3002" cy="781"/>
                        </a:xfrm>
                      </wpg:grpSpPr>
                      <wpg:grpSp>
                        <wpg:cNvPr id="141" name="组合 6"/>
                        <wpg:cNvGrpSpPr/>
                        <wpg:grpSpPr>
                          <a:xfrm>
                            <a:off x="8835" y="4095"/>
                            <a:ext cx="585" cy="660"/>
                            <a:chOff x="8835" y="4095"/>
                            <a:chExt cx="585" cy="660"/>
                          </a:xfrm>
                        </wpg:grpSpPr>
                        <wps:wsp>
                          <wps:cNvPr id="142" name="椭圆 3"/>
                          <wps:cNvSpPr/>
                          <wps:spPr>
                            <a:xfrm>
                              <a:off x="8895" y="4230"/>
                              <a:ext cx="525" cy="525"/>
                            </a:xfrm>
                            <a:prstGeom prst="ellipse">
                              <a:avLst/>
                            </a:pr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43" name="文本框 4"/>
                          <wps:cNvSpPr txBox="1"/>
                          <wps:spPr>
                            <a:xfrm>
                              <a:off x="8835" y="4095"/>
                              <a:ext cx="585"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93C2E3">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10</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144" name="组合 8"/>
                        <wpg:cNvGrpSpPr/>
                        <wpg:grpSpPr>
                          <a:xfrm>
                            <a:off x="8790" y="4095"/>
                            <a:ext cx="3002" cy="781"/>
                            <a:chOff x="8040" y="3060"/>
                            <a:chExt cx="3002" cy="781"/>
                          </a:xfrm>
                        </wpg:grpSpPr>
                        <wps:wsp>
                          <wps:cNvPr id="145" name="文本框 5"/>
                          <wps:cNvSpPr txBox="1"/>
                          <wps:spPr>
                            <a:xfrm>
                              <a:off x="8820" y="3060"/>
                              <a:ext cx="2054" cy="7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B1F2F71">
                                <w:pPr>
                                  <w:rPr>
                                    <w:rFonts w:hint="default"/>
                                    <w:lang w:val="en-US" w:eastAsia="zh-CN"/>
                                  </w:rPr>
                                </w:pPr>
                                <w:r>
                                  <w:rPr>
                                    <w:rFonts w:hint="eastAsia" w:ascii="黑体" w:hAnsi="黑体" w:eastAsia="黑体" w:cs="黑体"/>
                                    <w:b/>
                                    <w:bCs/>
                                    <w:color w:val="4874CB" w:themeColor="accent1"/>
                                    <w:sz w:val="28"/>
                                    <w:szCs w:val="28"/>
                                    <w:lang w:val="en-US" w:eastAsia="zh-CN"/>
                                    <w14:textFill>
                                      <w14:solidFill>
                                        <w14:schemeClr w14:val="accent1"/>
                                      </w14:solidFill>
                                    </w14:textFill>
                                  </w:rPr>
                                  <w:t>特殊儿童入学</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6" name="圆角矩形 7"/>
                          <wps:cNvSpPr/>
                          <wps:spPr>
                            <a:xfrm>
                              <a:off x="8040" y="3074"/>
                              <a:ext cx="3002" cy="767"/>
                            </a:xfrm>
                            <a:prstGeom prst="roundRect">
                              <a:avLst>
                                <a:gd name="adj" fmla="val 50000"/>
                              </a:avLst>
                            </a:prstGeom>
                            <a:noFill/>
                            <a:ln w="28575"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82.3pt;margin-top:311.95pt;height:39.05pt;width:150.1pt;z-index:251715584;mso-width-relative:page;mso-height-relative:page;" coordorigin="8790,4095" coordsize="3002,781" o:gfxdata="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&#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">
                <o:lock v:ext="edit" aspectratio="f"/>
                <v:group id="组合 6" o:spid="_x0000_s1026" o:spt="203" style="position:absolute;left:8835;top:4095;height:660;width:585;" coordorigin="8835,4095" coordsize="585,660" o:gfxdata="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0vIGKvAAAANwAAAAPAAAAAAAAAAEAIAAAACIAAABkcnMvZG93bnJldi54bWxQ&#10;SwECFAAUAAAACACHTuJAMy8FnjsAAAA5AAAAFQAAAAAAAAABACAAAAALAQAAZHJzL2dyb3Vwc2hh&#10;cGV4bWwueG1sUEsFBgAAAAAGAAYAYAEAAMgDAAAAAA==&#10;">
                  <o:lock v:ext="edit" aspectratio="f"/>
                  <v:shape id="椭圆 3" o:spid="_x0000_s1026" o:spt="3" type="#_x0000_t3" style="position:absolute;left:8895;top:4230;height:525;width:525;v-text-anchor:middle;" fillcolor="#4874CB [3204]" filled="t" stroked="t" coordsize="21600,21600" o:gfxdata="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y2wD74A&#10;AADcAAAADwAAAAAAAAABACAAAAAiAAAAZHJzL2Rvd25yZXYueG1sUEsBAhQAFAAAAAgAh07iQDMv&#10;BZ47AAAAOQAAABAAAAAAAAAAAQAgAAAADQEAAGRycy9zaGFwZXhtbC54bWxQSwUGAAAAAAYABgBb&#10;AQAAtwMAAAAA&#10;">
                    <v:fill on="t" focussize="0,0"/>
                    <v:stroke weight="1pt" color="#2E54A1 [2404]" miterlimit="8" joinstyle="miter"/>
                    <v:imagedata o:title=""/>
                    <o:lock v:ext="edit" aspectratio="f"/>
                  </v:shape>
                  <v:shape id="文本框 4" o:spid="_x0000_s1026" o:spt="202" type="#_x0000_t202" style="position:absolute;left:8835;top:4095;height:615;width:585;v-text-anchor:middle;" filled="f" stroked="f" coordsize="21600,21600" o:gfxdata="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x2HtK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1493C2E3">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10</w:t>
                          </w:r>
                        </w:p>
                      </w:txbxContent>
                    </v:textbox>
                  </v:shape>
                </v:group>
                <v:group id="组合 8" o:spid="_x0000_s1026" o:spt="203" style="position:absolute;left:8790;top:4095;height:781;width:3002;" coordorigin="8040,3060" coordsize="3002,781" o:gfxdata="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kyyISvAAAANwAAAAPAAAAAAAAAAEAIAAAACIAAABkcnMvZG93bnJldi54bWxQ&#10;SwECFAAUAAAACACHTuJAMy8FnjsAAAA5AAAAFQAAAAAAAAABACAAAAALAQAAZHJzL2dyb3Vwc2hh&#10;cGV4bWwueG1sUEsFBgAAAAAGAAYAYAEAAMgDAAAAAA==&#10;">
                  <o:lock v:ext="edit" aspectratio="f"/>
                  <v:shape id="文本框 5" o:spid="_x0000_s1026" o:spt="202" type="#_x0000_t202" style="position:absolute;left:8820;top:3060;height:720;width:2054;" fillcolor="#FFFFFF [3201]" filled="t" stroked="f" coordsize="21600,21600" o:gfxdata="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GHQB25AAAA3AAA&#10;AA8AAAAAAAAAAQAgAAAAIgAAAGRycy9kb3ducmV2LnhtbFBLAQIUABQAAAAIAIdO4kAzLwWeOwAA&#10;ADkAAAAQAAAAAAAAAAEAIAAAAAgBAABkcnMvc2hhcGV4bWwueG1sUEsFBgAAAAAGAAYAWwEAALID&#10;AAAAAA==&#10;">
                    <v:fill on="t" focussize="0,0"/>
                    <v:stroke on="f" weight="0.5pt"/>
                    <v:imagedata o:title=""/>
                    <o:lock v:ext="edit" aspectratio="f"/>
                    <v:textbox>
                      <w:txbxContent>
                        <w:p w14:paraId="1B1F2F71">
                          <w:pPr>
                            <w:rPr>
                              <w:rFonts w:hint="default"/>
                              <w:lang w:val="en-US" w:eastAsia="zh-CN"/>
                            </w:rPr>
                          </w:pPr>
                          <w:r>
                            <w:rPr>
                              <w:rFonts w:hint="eastAsia" w:ascii="黑体" w:hAnsi="黑体" w:eastAsia="黑体" w:cs="黑体"/>
                              <w:b/>
                              <w:bCs/>
                              <w:color w:val="4874CB" w:themeColor="accent1"/>
                              <w:sz w:val="28"/>
                              <w:szCs w:val="28"/>
                              <w:lang w:val="en-US" w:eastAsia="zh-CN"/>
                              <w14:textFill>
                                <w14:solidFill>
                                  <w14:schemeClr w14:val="accent1"/>
                                </w14:solidFill>
                              </w14:textFill>
                            </w:rPr>
                            <w:t>特殊儿童入学</w:t>
                          </w:r>
                        </w:p>
                      </w:txbxContent>
                    </v:textbox>
                  </v:shape>
                  <v:roundrect id="圆角矩形 7" o:spid="_x0000_s1026" o:spt="2" style="position:absolute;left:8040;top:3074;height:767;width:3002;v-text-anchor:middle;" filled="f" stroked="t" coordsize="21600,21600" arcsize="0.5" o:gfxdata="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N6ZPvQAA&#10;ANwAAAAPAAAAAAAAAAEAIAAAACIAAABkcnMvZG93bnJldi54bWxQSwECFAAUAAAACACHTuJAMy8F&#10;njsAAAA5AAAAEAAAAAAAAAABACAAAAAMAQAAZHJzL3NoYXBleG1sLnhtbFBLBQYAAAAABgAGAFsB&#10;AAC2AwAAAAA=&#10;">
                    <v:fill on="f" focussize="0,0"/>
                    <v:stroke weight="2.25pt" color="#325395 [3204]" miterlimit="8" joinstyle="miter"/>
                    <v:imagedata o:title=""/>
                    <o:lock v:ext="edit" aspectratio="f"/>
                  </v:roundrect>
                </v:group>
              </v:group>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668020</wp:posOffset>
                </wp:positionH>
                <wp:positionV relativeFrom="paragraph">
                  <wp:posOffset>4640580</wp:posOffset>
                </wp:positionV>
                <wp:extent cx="5247005" cy="3401695"/>
                <wp:effectExtent l="4445" t="4445" r="6350" b="7620"/>
                <wp:wrapNone/>
                <wp:docPr id="147" name="文本框 147"/>
                <wp:cNvGraphicFramePr/>
                <a:graphic xmlns:a="http://schemas.openxmlformats.org/drawingml/2006/main">
                  <a:graphicData uri="http://schemas.microsoft.com/office/word/2010/wordprocessingShape">
                    <wps:wsp>
                      <wps:cNvSpPr txBox="1"/>
                      <wps:spPr>
                        <a:xfrm>
                          <a:off x="0" y="0"/>
                          <a:ext cx="5247005" cy="3401695"/>
                        </a:xfrm>
                        <a:prstGeom prst="rect">
                          <a:avLst/>
                        </a:prstGeom>
                        <a:noFill/>
                        <a:ln w="0">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6F95FD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kern w:val="2"/>
                                <w:sz w:val="24"/>
                                <w:szCs w:val="24"/>
                                <w:highlight w:val="none"/>
                                <w:lang w:val="en-US" w:eastAsia="zh-CN" w:bidi="ar-SA"/>
                              </w:rPr>
                            </w:pPr>
                            <w:r>
                              <w:rPr>
                                <w:rFonts w:hint="eastAsia" w:ascii="等线" w:hAnsi="等线" w:eastAsia="等线" w:cs="等线"/>
                                <w:bCs/>
                                <w:color w:val="auto"/>
                                <w:kern w:val="2"/>
                                <w:sz w:val="24"/>
                                <w:szCs w:val="24"/>
                                <w:highlight w:val="none"/>
                                <w:lang w:val="en-US" w:eastAsia="zh-CN" w:bidi="ar-SA"/>
                              </w:rPr>
                              <w:t>1.特教学校就读。视障儿童可联系泉州市盲聋哑学校就读；听障、智障、孤独症等残疾儿童，视残疾程度分别送晋江市特殊教育学校或特殊教育基地校、特教辅读班就读。</w:t>
                            </w:r>
                          </w:p>
                          <w:p w14:paraId="7B654E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kern w:val="2"/>
                                <w:sz w:val="24"/>
                                <w:szCs w:val="24"/>
                                <w:highlight w:val="none"/>
                                <w:lang w:val="en-US" w:eastAsia="zh-CN" w:bidi="ar-SA"/>
                              </w:rPr>
                            </w:pPr>
                            <w:r>
                              <w:rPr>
                                <w:rFonts w:hint="eastAsia" w:ascii="等线" w:hAnsi="等线" w:eastAsia="等线" w:cs="等线"/>
                                <w:bCs/>
                                <w:color w:val="auto"/>
                                <w:kern w:val="2"/>
                                <w:sz w:val="24"/>
                                <w:szCs w:val="24"/>
                                <w:highlight w:val="none"/>
                                <w:lang w:val="en-US" w:eastAsia="zh-CN" w:bidi="ar-SA"/>
                              </w:rPr>
                              <w:t>2.随班就读。各校应接受服务区内具有接受普通教育能力的残疾儿童入学，特别要做好轻度智障儿童的随班就读工作，不得歧视或拒收。侨英小学特教辅读班原则上实行镇域大片区招收适龄残疾儿童少年。</w:t>
                            </w:r>
                          </w:p>
                          <w:p w14:paraId="63CB2D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kern w:val="2"/>
                                <w:sz w:val="24"/>
                                <w:szCs w:val="24"/>
                                <w:highlight w:val="none"/>
                                <w:lang w:val="en-US" w:eastAsia="zh-CN" w:bidi="ar-SA"/>
                              </w:rPr>
                            </w:pPr>
                            <w:r>
                              <w:rPr>
                                <w:rFonts w:hint="eastAsia" w:ascii="等线" w:hAnsi="等线" w:eastAsia="等线" w:cs="等线"/>
                                <w:bCs/>
                                <w:color w:val="auto"/>
                                <w:kern w:val="2"/>
                                <w:sz w:val="24"/>
                                <w:szCs w:val="24"/>
                                <w:highlight w:val="none"/>
                                <w:lang w:val="en-US" w:eastAsia="zh-CN" w:bidi="ar-SA"/>
                              </w:rPr>
                              <w:t>3.送教上门。各校对于不能到学校接受教育，但基本具有接受教育能力的中重度残疾儿童少年要及时登记，汇总报送镇教育中心，纳入“送教上门”服务对象并建立学籍。</w:t>
                            </w:r>
                          </w:p>
                          <w:p w14:paraId="252644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kern w:val="2"/>
                                <w:sz w:val="24"/>
                                <w:szCs w:val="24"/>
                                <w:highlight w:val="none"/>
                                <w:lang w:val="en-US" w:eastAsia="zh-CN" w:bidi="ar-SA"/>
                              </w:rPr>
                            </w:pPr>
                            <w:r>
                              <w:rPr>
                                <w:rFonts w:hint="eastAsia" w:ascii="等线" w:hAnsi="等线" w:eastAsia="等线" w:cs="等线"/>
                                <w:bCs/>
                                <w:color w:val="auto"/>
                                <w:kern w:val="2"/>
                                <w:sz w:val="24"/>
                                <w:szCs w:val="24"/>
                                <w:highlight w:val="none"/>
                                <w:lang w:val="en-US" w:eastAsia="zh-CN" w:bidi="ar-SA"/>
                              </w:rPr>
                              <w:t>4.适龄儿童少年因身体状况等原因需要延缓入学，由其父母或者其他法定监护人持相关证明材料向户口所在地学校提出申请，并按规定报户口所在地的村。</w:t>
                            </w:r>
                          </w:p>
                          <w:p w14:paraId="5ACD0BAB">
                            <w:pPr>
                              <w:rPr>
                                <w:rFonts w:hint="eastAsia"/>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52.6pt;margin-top:365.4pt;height:267.85pt;width:413.15pt;z-index:251717632;v-text-anchor:middle;mso-width-relative:page;mso-height-relative:page;" filled="f" stroked="t" coordsize="21600,21600" o:gfxdata="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gGIAcdoAAAAM&#10;AQAADwAAAAAAAAABACAAAAAiAAAAZHJzL2Rvd25yZXYueG1sUEsBAhQAFAAAAAgAh07iQORNyR5T&#10;AgAAkwQAAA4AAAAAAAAAAQAgAAAAKQEAAGRycy9lMm9Eb2MueG1sUEsFBgAAAAAGAAYAWQEAAO4F&#10;AAAAAA==&#10;">
                <v:fill on="f" focussize="0,0"/>
                <v:stroke weight="0pt" color="#4874CB [3204]" joinstyle="round"/>
                <v:imagedata o:title=""/>
                <o:lock v:ext="edit" aspectratio="f"/>
                <v:textbox>
                  <w:txbxContent>
                    <w:p w14:paraId="6F95FD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kern w:val="2"/>
                          <w:sz w:val="24"/>
                          <w:szCs w:val="24"/>
                          <w:highlight w:val="none"/>
                          <w:lang w:val="en-US" w:eastAsia="zh-CN" w:bidi="ar-SA"/>
                        </w:rPr>
                      </w:pPr>
                      <w:r>
                        <w:rPr>
                          <w:rFonts w:hint="eastAsia" w:ascii="等线" w:hAnsi="等线" w:eastAsia="等线" w:cs="等线"/>
                          <w:bCs/>
                          <w:color w:val="auto"/>
                          <w:kern w:val="2"/>
                          <w:sz w:val="24"/>
                          <w:szCs w:val="24"/>
                          <w:highlight w:val="none"/>
                          <w:lang w:val="en-US" w:eastAsia="zh-CN" w:bidi="ar-SA"/>
                        </w:rPr>
                        <w:t>1.特教学校就读。视障儿童可联系泉州市盲聋哑学校就读；听障、智障、孤独症等残疾儿童，视残疾程度分别送晋江市特殊教育学校或特殊教育基地校、特教辅读班就读。</w:t>
                      </w:r>
                    </w:p>
                    <w:p w14:paraId="7B654E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kern w:val="2"/>
                          <w:sz w:val="24"/>
                          <w:szCs w:val="24"/>
                          <w:highlight w:val="none"/>
                          <w:lang w:val="en-US" w:eastAsia="zh-CN" w:bidi="ar-SA"/>
                        </w:rPr>
                      </w:pPr>
                      <w:r>
                        <w:rPr>
                          <w:rFonts w:hint="eastAsia" w:ascii="等线" w:hAnsi="等线" w:eastAsia="等线" w:cs="等线"/>
                          <w:bCs/>
                          <w:color w:val="auto"/>
                          <w:kern w:val="2"/>
                          <w:sz w:val="24"/>
                          <w:szCs w:val="24"/>
                          <w:highlight w:val="none"/>
                          <w:lang w:val="en-US" w:eastAsia="zh-CN" w:bidi="ar-SA"/>
                        </w:rPr>
                        <w:t>2.随班就读。各校应接受服务区内具有接受普通教育能力的残疾儿童入学，特别要做好轻度智障儿童的随班就读工作，不得歧视或拒收。侨英小学特教辅读班原则上实行镇域大片区招收适龄残疾儿童少年。</w:t>
                      </w:r>
                    </w:p>
                    <w:p w14:paraId="63CB2D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kern w:val="2"/>
                          <w:sz w:val="24"/>
                          <w:szCs w:val="24"/>
                          <w:highlight w:val="none"/>
                          <w:lang w:val="en-US" w:eastAsia="zh-CN" w:bidi="ar-SA"/>
                        </w:rPr>
                      </w:pPr>
                      <w:r>
                        <w:rPr>
                          <w:rFonts w:hint="eastAsia" w:ascii="等线" w:hAnsi="等线" w:eastAsia="等线" w:cs="等线"/>
                          <w:bCs/>
                          <w:color w:val="auto"/>
                          <w:kern w:val="2"/>
                          <w:sz w:val="24"/>
                          <w:szCs w:val="24"/>
                          <w:highlight w:val="none"/>
                          <w:lang w:val="en-US" w:eastAsia="zh-CN" w:bidi="ar-SA"/>
                        </w:rPr>
                        <w:t>3.送教上门。各校对于不能到学校接受教育，但基本具有接受教育能力的中重度残疾儿童少年要及时登记，汇总报送镇教育中心，纳入“送教上门”服务对象并建立学籍。</w:t>
                      </w:r>
                    </w:p>
                    <w:p w14:paraId="252644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kern w:val="2"/>
                          <w:sz w:val="24"/>
                          <w:szCs w:val="24"/>
                          <w:highlight w:val="none"/>
                          <w:lang w:val="en-US" w:eastAsia="zh-CN" w:bidi="ar-SA"/>
                        </w:rPr>
                      </w:pPr>
                      <w:r>
                        <w:rPr>
                          <w:rFonts w:hint="eastAsia" w:ascii="等线" w:hAnsi="等线" w:eastAsia="等线" w:cs="等线"/>
                          <w:bCs/>
                          <w:color w:val="auto"/>
                          <w:kern w:val="2"/>
                          <w:sz w:val="24"/>
                          <w:szCs w:val="24"/>
                          <w:highlight w:val="none"/>
                          <w:lang w:val="en-US" w:eastAsia="zh-CN" w:bidi="ar-SA"/>
                        </w:rPr>
                        <w:t>4.适龄儿童少年因身体状况等原因需要延缓入学，由其父母或者其他法定监护人持相关证明材料向户口所在地学校提出申请，并按规定报户口所在地的村。</w:t>
                      </w:r>
                    </w:p>
                    <w:p w14:paraId="5ACD0BAB">
                      <w:pPr>
                        <w:rPr>
                          <w:rFonts w:hint="eastAsia"/>
                          <w:lang w:val="en-US" w:eastAsia="zh-CN"/>
                        </w:rPr>
                      </w:pPr>
                    </w:p>
                  </w:txbxContent>
                </v:textbox>
              </v:shape>
            </w:pict>
          </mc:Fallback>
        </mc:AlternateContent>
      </w:r>
      <w:r>
        <w:rPr>
          <w:rFonts w:hint="eastAsia"/>
          <w:lang w:val="en-US" w:eastAsia="zh-CN"/>
        </w:rPr>
        <w:tab/>
      </w:r>
    </w:p>
    <w:p w14:paraId="05E8FF92">
      <w:pPr>
        <w:bidi w:val="0"/>
        <w:rPr>
          <w:rFonts w:hint="default" w:asciiTheme="minorHAnsi" w:hAnsiTheme="minorHAnsi" w:eastAsiaTheme="minorEastAsia" w:cstheme="minorBidi"/>
          <w:kern w:val="2"/>
          <w:sz w:val="21"/>
          <w:szCs w:val="24"/>
          <w:lang w:val="en-US" w:eastAsia="zh-CN" w:bidi="ar-SA"/>
        </w:rPr>
      </w:pPr>
    </w:p>
    <w:p w14:paraId="56FD5F36">
      <w:pPr>
        <w:bidi w:val="0"/>
        <w:rPr>
          <w:rFonts w:hint="default"/>
          <w:lang w:val="en-US" w:eastAsia="zh-CN"/>
        </w:rPr>
      </w:pPr>
    </w:p>
    <w:p w14:paraId="268B2F19">
      <w:pPr>
        <w:bidi w:val="0"/>
        <w:rPr>
          <w:rFonts w:hint="default"/>
          <w:lang w:val="en-US" w:eastAsia="zh-CN"/>
        </w:rPr>
      </w:pPr>
    </w:p>
    <w:p w14:paraId="0A0AB30F">
      <w:pPr>
        <w:bidi w:val="0"/>
        <w:rPr>
          <w:rFonts w:hint="default"/>
          <w:lang w:val="en-US" w:eastAsia="zh-CN"/>
        </w:rPr>
      </w:pPr>
    </w:p>
    <w:p w14:paraId="03856CB7">
      <w:pPr>
        <w:bidi w:val="0"/>
        <w:rPr>
          <w:rFonts w:hint="default"/>
          <w:lang w:val="en-US" w:eastAsia="zh-CN"/>
        </w:rPr>
      </w:pPr>
    </w:p>
    <w:p w14:paraId="340A3190">
      <w:pPr>
        <w:bidi w:val="0"/>
        <w:rPr>
          <w:rFonts w:hint="default"/>
          <w:lang w:val="en-US" w:eastAsia="zh-CN"/>
        </w:rPr>
      </w:pPr>
    </w:p>
    <w:p w14:paraId="55CB73A3">
      <w:pPr>
        <w:bidi w:val="0"/>
        <w:rPr>
          <w:rFonts w:hint="default"/>
          <w:lang w:val="en-US" w:eastAsia="zh-CN"/>
        </w:rPr>
      </w:pPr>
    </w:p>
    <w:p w14:paraId="3B560FB4">
      <w:pPr>
        <w:bidi w:val="0"/>
        <w:rPr>
          <w:rFonts w:hint="default"/>
          <w:lang w:val="en-US" w:eastAsia="zh-CN"/>
        </w:rPr>
      </w:pPr>
    </w:p>
    <w:p w14:paraId="2D8C523C">
      <w:pPr>
        <w:bidi w:val="0"/>
        <w:rPr>
          <w:rFonts w:hint="default"/>
          <w:lang w:val="en-US" w:eastAsia="zh-CN"/>
        </w:rPr>
      </w:pPr>
    </w:p>
    <w:p w14:paraId="77BFB645">
      <w:pPr>
        <w:bidi w:val="0"/>
        <w:rPr>
          <w:rFonts w:hint="default"/>
          <w:lang w:val="en-US" w:eastAsia="zh-CN"/>
        </w:rPr>
      </w:pPr>
    </w:p>
    <w:p w14:paraId="27BC3C3D">
      <w:pPr>
        <w:bidi w:val="0"/>
        <w:rPr>
          <w:rFonts w:hint="default"/>
          <w:lang w:val="en-US" w:eastAsia="zh-CN"/>
        </w:rPr>
      </w:pPr>
    </w:p>
    <w:p w14:paraId="1CB3F2AC">
      <w:pPr>
        <w:bidi w:val="0"/>
        <w:rPr>
          <w:rFonts w:hint="default"/>
          <w:lang w:val="en-US" w:eastAsia="zh-CN"/>
        </w:rPr>
      </w:pPr>
    </w:p>
    <w:p w14:paraId="703C97EE">
      <w:pPr>
        <w:bidi w:val="0"/>
        <w:rPr>
          <w:rFonts w:hint="default"/>
          <w:lang w:val="en-US" w:eastAsia="zh-CN"/>
        </w:rPr>
      </w:pPr>
    </w:p>
    <w:p w14:paraId="2FF23871">
      <w:pPr>
        <w:bidi w:val="0"/>
        <w:rPr>
          <w:rFonts w:hint="default"/>
          <w:lang w:val="en-US" w:eastAsia="zh-CN"/>
        </w:rPr>
      </w:pPr>
    </w:p>
    <w:p w14:paraId="4795CD6C">
      <w:pPr>
        <w:bidi w:val="0"/>
        <w:rPr>
          <w:rFonts w:hint="default"/>
          <w:lang w:val="en-US" w:eastAsia="zh-CN"/>
        </w:rPr>
      </w:pPr>
    </w:p>
    <w:p w14:paraId="09A4F388">
      <w:pPr>
        <w:bidi w:val="0"/>
        <w:rPr>
          <w:rFonts w:hint="default"/>
          <w:lang w:val="en-US" w:eastAsia="zh-CN"/>
        </w:rPr>
      </w:pPr>
    </w:p>
    <w:p w14:paraId="485A4A66">
      <w:pPr>
        <w:bidi w:val="0"/>
        <w:rPr>
          <w:rFonts w:hint="default"/>
          <w:lang w:val="en-US" w:eastAsia="zh-CN"/>
        </w:rPr>
      </w:pPr>
    </w:p>
    <w:p w14:paraId="16894729">
      <w:pPr>
        <w:bidi w:val="0"/>
        <w:rPr>
          <w:rFonts w:hint="default"/>
          <w:lang w:val="en-US" w:eastAsia="zh-CN"/>
        </w:rPr>
      </w:pPr>
    </w:p>
    <w:p w14:paraId="6C10031A">
      <w:pPr>
        <w:bidi w:val="0"/>
        <w:rPr>
          <w:rFonts w:hint="default"/>
          <w:lang w:val="en-US" w:eastAsia="zh-CN"/>
        </w:rPr>
      </w:pPr>
    </w:p>
    <w:p w14:paraId="1572EF5D">
      <w:pPr>
        <w:bidi w:val="0"/>
        <w:rPr>
          <w:rFonts w:hint="default"/>
          <w:lang w:val="en-US" w:eastAsia="zh-CN"/>
        </w:rPr>
      </w:pPr>
    </w:p>
    <w:p w14:paraId="7E72D783">
      <w:pPr>
        <w:bidi w:val="0"/>
        <w:rPr>
          <w:rFonts w:hint="default"/>
          <w:lang w:val="en-US" w:eastAsia="zh-CN"/>
        </w:rPr>
      </w:pPr>
    </w:p>
    <w:p w14:paraId="1F13031D">
      <w:pPr>
        <w:bidi w:val="0"/>
        <w:rPr>
          <w:rFonts w:hint="default"/>
          <w:lang w:val="en-US" w:eastAsia="zh-CN"/>
        </w:rPr>
      </w:pPr>
    </w:p>
    <w:p w14:paraId="460926CC">
      <w:pPr>
        <w:bidi w:val="0"/>
        <w:rPr>
          <w:rFonts w:hint="default"/>
          <w:lang w:val="en-US" w:eastAsia="zh-CN"/>
        </w:rPr>
      </w:pPr>
    </w:p>
    <w:p w14:paraId="4EA02A4C">
      <w:pPr>
        <w:bidi w:val="0"/>
        <w:rPr>
          <w:rFonts w:hint="default"/>
          <w:lang w:val="en-US" w:eastAsia="zh-CN"/>
        </w:rPr>
      </w:pPr>
    </w:p>
    <w:p w14:paraId="7A7E074D">
      <w:pPr>
        <w:bidi w:val="0"/>
        <w:rPr>
          <w:rFonts w:hint="default"/>
          <w:lang w:val="en-US" w:eastAsia="zh-CN"/>
        </w:rPr>
      </w:pPr>
    </w:p>
    <w:p w14:paraId="1D943E33">
      <w:pPr>
        <w:bidi w:val="0"/>
        <w:rPr>
          <w:rFonts w:hint="default"/>
          <w:lang w:val="en-US" w:eastAsia="zh-CN"/>
        </w:rPr>
      </w:pPr>
    </w:p>
    <w:p w14:paraId="67E0773E">
      <w:pPr>
        <w:bidi w:val="0"/>
        <w:rPr>
          <w:rFonts w:hint="default"/>
          <w:lang w:val="en-US" w:eastAsia="zh-CN"/>
        </w:rPr>
      </w:pPr>
    </w:p>
    <w:p w14:paraId="5CFDB026">
      <w:pPr>
        <w:bidi w:val="0"/>
        <w:rPr>
          <w:rFonts w:hint="default"/>
          <w:lang w:val="en-US" w:eastAsia="zh-CN"/>
        </w:rPr>
      </w:pPr>
    </w:p>
    <w:p w14:paraId="503DCB8D">
      <w:pPr>
        <w:bidi w:val="0"/>
        <w:rPr>
          <w:rFonts w:hint="default"/>
          <w:lang w:val="en-US" w:eastAsia="zh-CN"/>
        </w:rPr>
      </w:pPr>
    </w:p>
    <w:p w14:paraId="2BC64945">
      <w:pPr>
        <w:bidi w:val="0"/>
        <w:rPr>
          <w:rFonts w:hint="default"/>
          <w:lang w:val="en-US" w:eastAsia="zh-CN"/>
        </w:rPr>
      </w:pPr>
    </w:p>
    <w:p w14:paraId="22015B25">
      <w:pPr>
        <w:bidi w:val="0"/>
        <w:rPr>
          <w:rFonts w:hint="default"/>
          <w:lang w:val="en-US" w:eastAsia="zh-CN"/>
        </w:rPr>
      </w:pPr>
    </w:p>
    <w:p w14:paraId="2EC4B56F">
      <w:pPr>
        <w:bidi w:val="0"/>
        <w:rPr>
          <w:rFonts w:hint="default"/>
          <w:lang w:val="en-US" w:eastAsia="zh-CN"/>
        </w:rPr>
      </w:pPr>
    </w:p>
    <w:p w14:paraId="07A5704D">
      <w:pPr>
        <w:bidi w:val="0"/>
        <w:rPr>
          <w:rFonts w:hint="default"/>
          <w:lang w:val="en-US" w:eastAsia="zh-CN"/>
        </w:rPr>
      </w:pPr>
    </w:p>
    <w:p w14:paraId="074DA2C1">
      <w:pPr>
        <w:bidi w:val="0"/>
        <w:rPr>
          <w:rFonts w:hint="default"/>
          <w:lang w:val="en-US" w:eastAsia="zh-CN"/>
        </w:rPr>
      </w:pPr>
    </w:p>
    <w:p w14:paraId="40FD8A47">
      <w:pPr>
        <w:bidi w:val="0"/>
        <w:rPr>
          <w:rFonts w:hint="default"/>
          <w:lang w:val="en-US" w:eastAsia="zh-CN"/>
        </w:rPr>
      </w:pPr>
    </w:p>
    <w:p w14:paraId="7182C5A1">
      <w:pPr>
        <w:bidi w:val="0"/>
        <w:rPr>
          <w:rFonts w:hint="default"/>
          <w:lang w:val="en-US" w:eastAsia="zh-CN"/>
        </w:rPr>
      </w:pPr>
    </w:p>
    <w:p w14:paraId="239BA9C8">
      <w:pPr>
        <w:bidi w:val="0"/>
        <w:rPr>
          <w:rFonts w:hint="default"/>
          <w:lang w:val="en-US" w:eastAsia="zh-CN"/>
        </w:rPr>
      </w:pPr>
    </w:p>
    <w:p w14:paraId="4C79CF74">
      <w:pPr>
        <w:tabs>
          <w:tab w:val="left" w:pos="9730"/>
        </w:tabs>
        <w:bidi w:val="0"/>
        <w:jc w:val="left"/>
        <w:rPr>
          <w:rFonts w:hint="eastAsia"/>
          <w:lang w:val="en-US" w:eastAsia="zh-CN"/>
        </w:rPr>
      </w:pPr>
      <w:r>
        <w:rPr>
          <w:rFonts w:hint="eastAsia"/>
          <w:lang w:val="en-US" w:eastAsia="zh-CN"/>
        </w:rPr>
        <w:tab/>
      </w:r>
    </w:p>
    <w:p w14:paraId="2E7B7A29">
      <w:pPr>
        <w:pStyle w:val="6"/>
        <w:rPr>
          <w:sz w:val="21"/>
        </w:rPr>
      </w:pPr>
    </w:p>
    <w:p w14:paraId="655BF2B4">
      <w:pPr>
        <w:pStyle w:val="6"/>
        <w:rPr>
          <w:sz w:val="21"/>
        </w:rPr>
      </w:pPr>
      <w:r>
        <w:rPr>
          <w:sz w:val="21"/>
        </w:rPr>
        <mc:AlternateContent>
          <mc:Choice Requires="wpg">
            <w:drawing>
              <wp:anchor distT="0" distB="0" distL="114300" distR="114300" simplePos="0" relativeHeight="251719680" behindDoc="0" locked="0" layoutInCell="1" allowOverlap="1">
                <wp:simplePos x="0" y="0"/>
                <wp:positionH relativeFrom="column">
                  <wp:posOffset>1457960</wp:posOffset>
                </wp:positionH>
                <wp:positionV relativeFrom="paragraph">
                  <wp:posOffset>1443990</wp:posOffset>
                </wp:positionV>
                <wp:extent cx="3876675" cy="495935"/>
                <wp:effectExtent l="14605" t="5080" r="13970" b="32385"/>
                <wp:wrapNone/>
                <wp:docPr id="148" name="组合 148"/>
                <wp:cNvGraphicFramePr/>
                <a:graphic xmlns:a="http://schemas.openxmlformats.org/drawingml/2006/main">
                  <a:graphicData uri="http://schemas.microsoft.com/office/word/2010/wordprocessingGroup">
                    <wpg:wgp>
                      <wpg:cNvGrpSpPr/>
                      <wpg:grpSpPr>
                        <a:xfrm>
                          <a:off x="0" y="0"/>
                          <a:ext cx="3876675" cy="495935"/>
                          <a:chOff x="8790" y="4095"/>
                          <a:chExt cx="6105" cy="781"/>
                        </a:xfrm>
                      </wpg:grpSpPr>
                      <wpg:grpSp>
                        <wpg:cNvPr id="149" name="组合 6"/>
                        <wpg:cNvGrpSpPr/>
                        <wpg:grpSpPr>
                          <a:xfrm>
                            <a:off x="8835" y="4095"/>
                            <a:ext cx="585" cy="660"/>
                            <a:chOff x="8835" y="4095"/>
                            <a:chExt cx="585" cy="660"/>
                          </a:xfrm>
                        </wpg:grpSpPr>
                        <wps:wsp>
                          <wps:cNvPr id="150" name="椭圆 3"/>
                          <wps:cNvSpPr/>
                          <wps:spPr>
                            <a:xfrm>
                              <a:off x="8895" y="4230"/>
                              <a:ext cx="525" cy="525"/>
                            </a:xfrm>
                            <a:prstGeom prst="ellipse">
                              <a:avLst/>
                            </a:pr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1" name="文本框 4"/>
                          <wps:cNvSpPr txBox="1"/>
                          <wps:spPr>
                            <a:xfrm>
                              <a:off x="8835" y="4095"/>
                              <a:ext cx="585"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AC2E73">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11</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152" name="组合 8"/>
                        <wpg:cNvGrpSpPr/>
                        <wpg:grpSpPr>
                          <a:xfrm>
                            <a:off x="8790" y="4095"/>
                            <a:ext cx="6105" cy="781"/>
                            <a:chOff x="8040" y="3060"/>
                            <a:chExt cx="6105" cy="781"/>
                          </a:xfrm>
                        </wpg:grpSpPr>
                        <wps:wsp>
                          <wps:cNvPr id="153" name="文本框 5"/>
                          <wps:cNvSpPr txBox="1"/>
                          <wps:spPr>
                            <a:xfrm>
                              <a:off x="8820" y="3060"/>
                              <a:ext cx="4903" cy="67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8AD664">
                                <w:pPr>
                                  <w:rPr>
                                    <w:rFonts w:hint="eastAsia"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龙湖镇2026年小学一年级计划招生表</w:t>
                                </w:r>
                              </w:p>
                              <w:p w14:paraId="31664E77">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4" name="圆角矩形 7"/>
                          <wps:cNvSpPr/>
                          <wps:spPr>
                            <a:xfrm>
                              <a:off x="8040" y="3074"/>
                              <a:ext cx="6105" cy="767"/>
                            </a:xfrm>
                            <a:prstGeom prst="roundRect">
                              <a:avLst>
                                <a:gd name="adj" fmla="val 50000"/>
                              </a:avLst>
                            </a:prstGeom>
                            <a:noFill/>
                            <a:ln w="28575"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14.8pt;margin-top:113.7pt;height:39.05pt;width:305.25pt;z-index:251719680;mso-width-relative:page;mso-height-relative:page;" coordorigin="8790,4095" coordsize="6105,781" o:gfxdata="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">
                <o:lock v:ext="edit" aspectratio="f"/>
                <v:group id="组合 6" o:spid="_x0000_s1026" o:spt="203" style="position:absolute;left:8835;top:4095;height:660;width:585;" coordorigin="8835,4095" coordsize="585,660" o:gfxdata="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rKjYy+AAAA3AAAAA8AAAAAAAAAAQAgAAAAIgAAAGRycy9kb3ducmV2Lnht&#10;bFBLAQIUABQAAAAIAIdO4kAzLwWeOwAAADkAAAAVAAAAAAAAAAEAIAAAAA0BAABkcnMvZ3JvdXBz&#10;aGFwZXhtbC54bWxQSwUGAAAAAAYABgBgAQAAygMAAAAA&#10;">
                  <o:lock v:ext="edit" aspectratio="f"/>
                  <v:shape id="椭圆 3" o:spid="_x0000_s1026" o:spt="3" type="#_x0000_t3" style="position:absolute;left:8895;top:4230;height:525;width:525;v-text-anchor:middle;" fillcolor="#4874CB [3204]" filled="t" stroked="t" coordsize="21600,21600" o:gfxdata="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1qHT6/&#10;AAAA3AAAAA8AAAAAAAAAAQAgAAAAIgAAAGRycy9kb3ducmV2LnhtbFBLAQIUABQAAAAIAIdO4kAz&#10;LwWeOwAAADkAAAAQAAAAAAAAAAEAIAAAAA4BAABkcnMvc2hhcGV4bWwueG1sUEsFBgAAAAAGAAYA&#10;WwEAALgDAAAAAA==&#10;">
                    <v:fill on="t" focussize="0,0"/>
                    <v:stroke weight="1pt" color="#2E54A1 [2404]" miterlimit="8" joinstyle="miter"/>
                    <v:imagedata o:title=""/>
                    <o:lock v:ext="edit" aspectratio="f"/>
                  </v:shape>
                  <v:shape id="文本框 4" o:spid="_x0000_s1026" o:spt="202" type="#_x0000_t202" style="position:absolute;left:8835;top:4095;height:615;width:585;v-text-anchor:middle;" filled="f" stroked="f" coordsize="21600,21600" o:gfxdata="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Yxs+O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5BAC2E73">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11</w:t>
                          </w:r>
                        </w:p>
                      </w:txbxContent>
                    </v:textbox>
                  </v:shape>
                </v:group>
                <v:group id="组合 8" o:spid="_x0000_s1026" o:spt="203" style="position:absolute;left:8790;top:4095;height:781;width:6105;" coordorigin="8040,3060" coordsize="6105,781" o:gfxdata="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Bt4kgvAAAANwAAAAPAAAAAAAAAAEAIAAAACIAAABkcnMvZG93bnJldi54bWxQ&#10;SwECFAAUAAAACACHTuJAMy8FnjsAAAA5AAAAFQAAAAAAAAABACAAAAALAQAAZHJzL2dyb3Vwc2hh&#10;cGV4bWwueG1sUEsFBgAAAAAGAAYAYAEAAMgDAAAAAA==&#10;">
                  <o:lock v:ext="edit" aspectratio="f"/>
                  <v:shape id="文本框 5" o:spid="_x0000_s1026" o:spt="202" type="#_x0000_t202" style="position:absolute;left:8820;top:3060;height:676;width:4903;" filled="f" stroked="f" coordsize="21600,21600" o:gfxdata="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yrvOS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148AD664">
                          <w:pPr>
                            <w:rPr>
                              <w:rFonts w:hint="eastAsia"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龙湖镇2026年小学一年级计划招生表</w:t>
                          </w:r>
                        </w:p>
                        <w:p w14:paraId="31664E77">
                          <w:pPr>
                            <w:rPr>
                              <w:rFonts w:hint="default"/>
                              <w:lang w:val="en-US" w:eastAsia="zh-CN"/>
                            </w:rPr>
                          </w:pPr>
                        </w:p>
                      </w:txbxContent>
                    </v:textbox>
                  </v:shape>
                  <v:roundrect id="圆角矩形 7" o:spid="_x0000_s1026" o:spt="2" style="position:absolute;left:8040;top:3074;height:767;width:6105;v-text-anchor:middle;" filled="f" stroked="t" coordsize="21600,21600" arcsize="0.5" o:gfxdata="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cAt+vQAA&#10;ANwAAAAPAAAAAAAAAAEAIAAAACIAAABkcnMvZG93bnJldi54bWxQSwECFAAUAAAACACHTuJAMy8F&#10;njsAAAA5AAAAEAAAAAAAAAABACAAAAAMAQAAZHJzL3NoYXBleG1sLnhtbFBLBQYAAAAABgAGAFsB&#10;AAC2AwAAAAA=&#10;">
                    <v:fill on="f" focussize="0,0"/>
                    <v:stroke weight="2.25pt" color="#325395 [3204]" miterlimit="8" joinstyle="miter"/>
                    <v:imagedata o:title=""/>
                    <o:lock v:ext="edit" aspectratio="f"/>
                  </v:roundrect>
                </v:group>
              </v:group>
            </w:pict>
          </mc:Fallback>
        </mc:AlternateContent>
      </w:r>
      <w:r>
        <w:rPr>
          <w:sz w:val="21"/>
        </w:rPr>
        <mc:AlternateContent>
          <mc:Choice Requires="wps">
            <w:drawing>
              <wp:anchor distT="0" distB="0" distL="114300" distR="114300" simplePos="0" relativeHeight="251720704" behindDoc="0" locked="0" layoutInCell="1" allowOverlap="1">
                <wp:simplePos x="0" y="0"/>
                <wp:positionH relativeFrom="column">
                  <wp:posOffset>2749550</wp:posOffset>
                </wp:positionH>
                <wp:positionV relativeFrom="paragraph">
                  <wp:posOffset>54610</wp:posOffset>
                </wp:positionV>
                <wp:extent cx="1266825" cy="361950"/>
                <wp:effectExtent l="6350" t="6350" r="22225" b="12700"/>
                <wp:wrapNone/>
                <wp:docPr id="155" name="矩形 155"/>
                <wp:cNvGraphicFramePr/>
                <a:graphic xmlns:a="http://schemas.openxmlformats.org/drawingml/2006/main">
                  <a:graphicData uri="http://schemas.microsoft.com/office/word/2010/wordprocessingShape">
                    <wps:wsp>
                      <wps:cNvSpPr/>
                      <wps:spPr>
                        <a:xfrm>
                          <a:off x="2166620" y="902335"/>
                          <a:ext cx="1266825" cy="361950"/>
                        </a:xfrm>
                        <a:prstGeom prst="rect">
                          <a:avLst/>
                        </a:prstGeom>
                        <a:solidFill>
                          <a:schemeClr val="accent1">
                            <a:lumMod val="75000"/>
                          </a:schemeClr>
                        </a:solidFill>
                      </wps:spPr>
                      <wps:style>
                        <a:lnRef idx="2">
                          <a:schemeClr val="accent1">
                            <a:lumMod val="75000"/>
                          </a:schemeClr>
                        </a:lnRef>
                        <a:fillRef idx="1">
                          <a:schemeClr val="accent1"/>
                        </a:fillRef>
                        <a:effectRef idx="0">
                          <a:srgbClr val="FFFFFF"/>
                        </a:effectRef>
                        <a:fontRef idx="minor">
                          <a:schemeClr val="lt1"/>
                        </a:fontRef>
                      </wps:style>
                      <wps:txbx>
                        <w:txbxContent>
                          <w:p w14:paraId="1D306762">
                            <w:pPr>
                              <w:jc w:val="center"/>
                              <w:rPr>
                                <w:rFonts w:hint="eastAsia" w:eastAsiaTheme="minorEastAsia"/>
                                <w:sz w:val="24"/>
                                <w:szCs w:val="24"/>
                                <w:lang w:val="en-US" w:eastAsia="zh-CN"/>
                              </w:rPr>
                            </w:pPr>
                            <w:r>
                              <w:rPr>
                                <w:rFonts w:hint="eastAsia"/>
                                <w:sz w:val="24"/>
                                <w:szCs w:val="24"/>
                                <w:lang w:val="en-US" w:eastAsia="zh-CN"/>
                              </w:rPr>
                              <w:t>【温馨提示】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6.5pt;margin-top:4.3pt;height:28.5pt;width:99.75pt;z-index:251720704;v-text-anchor:middle;mso-width-relative:page;mso-height-relative:page;" fillcolor="#2E54A1 [2404]" filled="t" stroked="t" coordsize="21600,21600" o:gfxdata="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b&#10;P0MA2QAAAAgBAAAPAAAAAAAAAAEAIAAAACIAAABkcnMvZG93bnJldi54bWxQSwECFAAUAAAACACH&#10;TuJAOKSz5pUCAABSBQAADgAAAAAAAAABACAAAAAoAQAAZHJzL2Uyb0RvYy54bWxQSwUGAAAAAAYA&#10;BgBZAQAALwYAAAAA&#10;">
                <v:fill on="t" focussize="0,0"/>
                <v:stroke weight="1pt" color="#2E54A1 [2404]" miterlimit="8" joinstyle="miter"/>
                <v:imagedata o:title=""/>
                <o:lock v:ext="edit" aspectratio="f"/>
                <v:textbox>
                  <w:txbxContent>
                    <w:p w14:paraId="1D306762">
                      <w:pPr>
                        <w:jc w:val="center"/>
                        <w:rPr>
                          <w:rFonts w:hint="eastAsia" w:eastAsiaTheme="minorEastAsia"/>
                          <w:sz w:val="24"/>
                          <w:szCs w:val="24"/>
                          <w:lang w:val="en-US" w:eastAsia="zh-CN"/>
                        </w:rPr>
                      </w:pPr>
                      <w:r>
                        <w:rPr>
                          <w:rFonts w:hint="eastAsia"/>
                          <w:sz w:val="24"/>
                          <w:szCs w:val="24"/>
                          <w:lang w:val="en-US" w:eastAsia="zh-CN"/>
                        </w:rPr>
                        <w:t>【温馨提示】</w:t>
                      </w:r>
                    </w:p>
                  </w:txbxContent>
                </v:textbox>
              </v:rect>
            </w:pict>
          </mc:Fallback>
        </mc:AlternateContent>
      </w:r>
      <w:r>
        <w:rPr>
          <w:sz w:val="21"/>
        </w:rPr>
        <mc:AlternateContent>
          <mc:Choice Requires="wps">
            <w:drawing>
              <wp:anchor distT="0" distB="0" distL="114300" distR="114300" simplePos="0" relativeHeight="251718656" behindDoc="0" locked="0" layoutInCell="1" allowOverlap="1">
                <wp:simplePos x="0" y="0"/>
                <wp:positionH relativeFrom="column">
                  <wp:posOffset>687070</wp:posOffset>
                </wp:positionH>
                <wp:positionV relativeFrom="paragraph">
                  <wp:posOffset>474980</wp:posOffset>
                </wp:positionV>
                <wp:extent cx="5247005" cy="730885"/>
                <wp:effectExtent l="4445" t="4445" r="6350" b="7620"/>
                <wp:wrapNone/>
                <wp:docPr id="156" name="文本框 156"/>
                <wp:cNvGraphicFramePr/>
                <a:graphic xmlns:a="http://schemas.openxmlformats.org/drawingml/2006/main">
                  <a:graphicData uri="http://schemas.microsoft.com/office/word/2010/wordprocessingShape">
                    <wps:wsp>
                      <wps:cNvSpPr txBox="1"/>
                      <wps:spPr>
                        <a:xfrm>
                          <a:off x="0" y="0"/>
                          <a:ext cx="5247005" cy="730885"/>
                        </a:xfrm>
                        <a:prstGeom prst="rect">
                          <a:avLst/>
                        </a:prstGeom>
                        <a:noFill/>
                        <a:ln w="0">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499FE5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kern w:val="2"/>
                                <w:sz w:val="24"/>
                                <w:szCs w:val="24"/>
                                <w:highlight w:val="none"/>
                                <w:lang w:val="en-US" w:eastAsia="zh-CN" w:bidi="ar-SA"/>
                              </w:rPr>
                            </w:pPr>
                            <w:r>
                              <w:rPr>
                                <w:rFonts w:hint="eastAsia" w:ascii="等线" w:hAnsi="等线" w:eastAsia="等线" w:cs="等线"/>
                                <w:bCs/>
                                <w:color w:val="auto"/>
                                <w:kern w:val="2"/>
                                <w:sz w:val="24"/>
                                <w:szCs w:val="24"/>
                                <w:highlight w:val="none"/>
                                <w:lang w:val="en-US" w:eastAsia="zh-CN" w:bidi="ar-SA"/>
                              </w:rPr>
                              <w:t>以上相关小学入学及照顾政策，公办幼儿园参照执行。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54.1pt;margin-top:37.4pt;height:57.55pt;width:413.15pt;z-index:251718656;v-text-anchor:middle;mso-width-relative:page;mso-height-relative:page;" filled="f" stroked="t" coordsize="21600,21600" o:gfxdata="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GycRZXZAAAACgEA&#10;AA8AAAAAAAAAAQAgAAAAIgAAAGRycy9kb3ducmV2LnhtbFBLAQIUABQAAAAIAIdO4kCPwwR4UgIA&#10;AJIEAAAOAAAAAAAAAAEAIAAAACgBAABkcnMvZTJvRG9jLnhtbFBLBQYAAAAABgAGAFkBAADsBQAA&#10;AAA=&#10;">
                <v:fill on="f" focussize="0,0"/>
                <v:stroke weight="0pt" color="#4874CB [3204]" joinstyle="round"/>
                <v:imagedata o:title=""/>
                <o:lock v:ext="edit" aspectratio="f"/>
                <v:textbox>
                  <w:txbxContent>
                    <w:p w14:paraId="499FE5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kern w:val="2"/>
                          <w:sz w:val="24"/>
                          <w:szCs w:val="24"/>
                          <w:highlight w:val="none"/>
                          <w:lang w:val="en-US" w:eastAsia="zh-CN" w:bidi="ar-SA"/>
                        </w:rPr>
                      </w:pPr>
                      <w:r>
                        <w:rPr>
                          <w:rFonts w:hint="eastAsia" w:ascii="等线" w:hAnsi="等线" w:eastAsia="等线" w:cs="等线"/>
                          <w:bCs/>
                          <w:color w:val="auto"/>
                          <w:kern w:val="2"/>
                          <w:sz w:val="24"/>
                          <w:szCs w:val="24"/>
                          <w:highlight w:val="none"/>
                          <w:lang w:val="en-US" w:eastAsia="zh-CN" w:bidi="ar-SA"/>
                        </w:rPr>
                        <w:t>以上相关小学入学及照顾政策，公办幼儿园参照执行。</w:t>
                      </w:r>
                    </w:p>
                  </w:txbxContent>
                </v:textbox>
              </v:shape>
            </w:pict>
          </mc:Fallback>
        </mc:AlternateContent>
      </w:r>
    </w:p>
    <w:p w14:paraId="55BD885D">
      <w:pPr>
        <w:bidi w:val="0"/>
        <w:rPr>
          <w:rFonts w:hint="default"/>
          <w:lang w:val="en-US" w:eastAsia="zh-CN"/>
        </w:rPr>
      </w:pPr>
    </w:p>
    <w:p w14:paraId="1DFDC8ED">
      <w:pPr>
        <w:bidi w:val="0"/>
        <w:rPr>
          <w:rFonts w:hint="default"/>
          <w:lang w:val="en-US" w:eastAsia="zh-CN"/>
        </w:rPr>
      </w:pPr>
    </w:p>
    <w:p w14:paraId="696DDE4D">
      <w:pPr>
        <w:bidi w:val="0"/>
        <w:rPr>
          <w:rFonts w:hint="default"/>
          <w:lang w:val="en-US" w:eastAsia="zh-CN"/>
        </w:rPr>
      </w:pPr>
    </w:p>
    <w:p w14:paraId="0002086B">
      <w:pPr>
        <w:bidi w:val="0"/>
        <w:rPr>
          <w:rFonts w:hint="default"/>
          <w:lang w:val="en-US" w:eastAsia="zh-CN"/>
        </w:rPr>
      </w:pPr>
    </w:p>
    <w:p w14:paraId="0BAB3718">
      <w:pPr>
        <w:bidi w:val="0"/>
        <w:rPr>
          <w:rFonts w:hint="default"/>
          <w:lang w:val="en-US" w:eastAsia="zh-CN"/>
        </w:rPr>
      </w:pPr>
    </w:p>
    <w:p w14:paraId="36D04531">
      <w:pPr>
        <w:bidi w:val="0"/>
        <w:rPr>
          <w:rFonts w:hint="default"/>
          <w:lang w:val="en-US" w:eastAsia="zh-CN"/>
        </w:rPr>
      </w:pPr>
    </w:p>
    <w:p w14:paraId="409BD19B">
      <w:pPr>
        <w:bidi w:val="0"/>
        <w:rPr>
          <w:rFonts w:hint="default"/>
          <w:lang w:val="en-US" w:eastAsia="zh-CN"/>
        </w:rPr>
      </w:pPr>
    </w:p>
    <w:p w14:paraId="5C51748B">
      <w:pPr>
        <w:bidi w:val="0"/>
        <w:rPr>
          <w:rFonts w:hint="default"/>
          <w:lang w:val="en-US" w:eastAsia="zh-CN"/>
        </w:rPr>
      </w:pPr>
    </w:p>
    <w:p w14:paraId="6F14D4EC">
      <w:pPr>
        <w:bidi w:val="0"/>
        <w:rPr>
          <w:rFonts w:hint="default"/>
          <w:lang w:val="en-US" w:eastAsia="zh-CN"/>
        </w:rPr>
      </w:pPr>
      <w:bookmarkStart w:id="0" w:name="_GoBack"/>
      <w:bookmarkEnd w:id="0"/>
      <w:r>
        <w:rPr>
          <w:sz w:val="21"/>
        </w:rPr>
        <mc:AlternateContent>
          <mc:Choice Requires="wps">
            <w:drawing>
              <wp:anchor distT="0" distB="0" distL="114300" distR="114300" simplePos="0" relativeHeight="251722752" behindDoc="0" locked="0" layoutInCell="1" allowOverlap="1">
                <wp:simplePos x="0" y="0"/>
                <wp:positionH relativeFrom="column">
                  <wp:posOffset>-211455</wp:posOffset>
                </wp:positionH>
                <wp:positionV relativeFrom="paragraph">
                  <wp:posOffset>95250</wp:posOffset>
                </wp:positionV>
                <wp:extent cx="7317740" cy="7061835"/>
                <wp:effectExtent l="4445" t="4445" r="8255" b="5080"/>
                <wp:wrapNone/>
                <wp:docPr id="35" name="文本框 35"/>
                <wp:cNvGraphicFramePr/>
                <a:graphic xmlns:a="http://schemas.openxmlformats.org/drawingml/2006/main">
                  <a:graphicData uri="http://schemas.microsoft.com/office/word/2010/wordprocessingShape">
                    <wps:wsp>
                      <wps:cNvSpPr txBox="1"/>
                      <wps:spPr>
                        <a:xfrm>
                          <a:off x="513715" y="3092450"/>
                          <a:ext cx="7317740" cy="70618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tbl>
                            <w:tblPr>
                              <w:tblStyle w:val="7"/>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36"/>
                              <w:gridCol w:w="696"/>
                              <w:gridCol w:w="783"/>
                              <w:gridCol w:w="7516"/>
                              <w:gridCol w:w="1109"/>
                            </w:tblGrid>
                            <w:tr w14:paraId="43B18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1B97A4BD">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学 校</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1A1FE90A">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招生</w:t>
                                  </w:r>
                                </w:p>
                                <w:p w14:paraId="2D6F4C4C">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班数</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1C997814">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招生</w:t>
                                  </w:r>
                                </w:p>
                                <w:p w14:paraId="3E7A4D76">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人数</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748E8A77">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招生服务区（行政村）</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3ED9D599">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15"/>
                                      <w:szCs w:val="15"/>
                                      <w:u w:val="none"/>
                                      <w:lang w:val="en-US" w:eastAsia="zh-CN" w:bidi="ar"/>
                                    </w:rPr>
                                    <w:t>来晋务工子女定点学校</w:t>
                                  </w:r>
                                </w:p>
                              </w:tc>
                            </w:tr>
                            <w:tr w14:paraId="79667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2A2E07F8">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衙口中心</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0CDEDCB7">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4</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3BC79223">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180</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55B9E85A">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第一批：衙口、南浔、鲁东、杆柄、后溪、内坑</w:t>
                                  </w:r>
                                </w:p>
                                <w:p w14:paraId="2F98E64D">
                                  <w:pPr>
                                    <w:pStyle w:val="2"/>
                                    <w:keepNext w:val="0"/>
                                    <w:keepLines w:val="0"/>
                                    <w:pageBreakBefore w:val="0"/>
                                    <w:kinsoku/>
                                    <w:wordWrap/>
                                    <w:overflowPunct/>
                                    <w:topLinePunct w:val="0"/>
                                    <w:bidi w:val="0"/>
                                    <w:adjustRightInd/>
                                    <w:snapToGrid/>
                                    <w:spacing w:line="240" w:lineRule="exact"/>
                                    <w:ind w:left="0" w:leftChars="0" w:firstLine="0" w:firstLineChars="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i w:val="0"/>
                                      <w:iCs w:val="0"/>
                                      <w:color w:val="000000"/>
                                      <w:kern w:val="0"/>
                                      <w:sz w:val="24"/>
                                      <w:szCs w:val="24"/>
                                      <w:u w:val="none"/>
                                      <w:lang w:val="en-US" w:eastAsia="zh-CN" w:bidi="ar"/>
                                    </w:rPr>
                                    <w:t>第二批：石龟、埔头、苏坑、梧杭、新街、秀山、新丰的户籍适龄儿童。</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39EE05EA">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0C4DC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51F42C98">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震瑶小学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68D8D02E">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2</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3F0591C5">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90</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06AB7456">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石龟、埔头、苏坑</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6F57B655">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78A57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774C899C">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启文小学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57F6C606">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2</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189F253C">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90</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546557DF">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梧杭、新街</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113FB123">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7EEEF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0E231F77">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秀山小学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75EDC5D8">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6BC85474">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45</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7FA712F7">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秀山</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5FB7D10C">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74224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5B6ABC90">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大坡小学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2D80D70B">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2</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51EA7880">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90</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66CCFB30">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新丰、后溪、内坑</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4FB48F34">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2C2D0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44963C9A">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阳溪中心</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63CF20AC">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4</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68A218DA">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180</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059E5AC2">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第一批：埭头、枫林、古盈、锡坑、吴厝、古湖</w:t>
                                  </w:r>
                                </w:p>
                                <w:p w14:paraId="43F181DC">
                                  <w:pPr>
                                    <w:pStyle w:val="2"/>
                                    <w:keepNext w:val="0"/>
                                    <w:keepLines w:val="0"/>
                                    <w:pageBreakBefore w:val="0"/>
                                    <w:kinsoku/>
                                    <w:wordWrap/>
                                    <w:overflowPunct/>
                                    <w:topLinePunct w:val="0"/>
                                    <w:bidi w:val="0"/>
                                    <w:adjustRightInd/>
                                    <w:snapToGrid/>
                                    <w:spacing w:line="240" w:lineRule="exact"/>
                                    <w:ind w:left="0" w:leftChars="0" w:firstLine="0" w:firstLineChars="0"/>
                                    <w:rPr>
                                      <w:rFonts w:hint="eastAsia"/>
                                      <w:lang w:val="en-US" w:eastAsia="zh-CN"/>
                                    </w:rPr>
                                  </w:pPr>
                                  <w:r>
                                    <w:rPr>
                                      <w:rFonts w:hint="eastAsia" w:ascii="方正仿宋_GB2312" w:hAnsi="方正仿宋_GB2312" w:eastAsia="方正仿宋_GB2312" w:cs="方正仿宋_GB2312"/>
                                      <w:i w:val="0"/>
                                      <w:iCs w:val="0"/>
                                      <w:color w:val="000000"/>
                                      <w:kern w:val="0"/>
                                      <w:sz w:val="24"/>
                                      <w:szCs w:val="24"/>
                                      <w:u w:val="none"/>
                                      <w:lang w:val="en-US" w:eastAsia="zh-CN" w:bidi="ar"/>
                                    </w:rPr>
                                    <w:t>第二批：前港、后宅、御龙湾住宅小区一、二期、湖北、洪溪、钞厝、西吴、福林、埔锦、石厦的户籍适龄儿童。</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11DF8FB1">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0B798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633B8250">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尊道小学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723F3491">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2</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75A7F3ED">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90</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791FF109">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前港、后宅、御龙湾住宅小区一、二期</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1048AFB1">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732D9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780F6C97">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浔联小学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0EAF5CE0">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2</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573431EF">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90</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6334812C">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湖北</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19D00FBF">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31E14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66EC5025">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强民小学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1767411D">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2</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7C9C7486">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90</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02F5E025">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洪溪、钞厝</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10899B76">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0EE7D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00B3DBA2">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栖梧小学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31296D2E">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5809A1AC">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45</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07770E72">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西吴</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5A60E1C6">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62E9C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66A9CBBB">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檀声小学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1FABB9FF">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6355DB1B">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45</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5A9B9F1C">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福林、埔锦</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23C333FE">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0656E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39659E32">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光夏小学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408D0E49">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6DD13D71">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45</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6A55663E">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石厦</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41D01B6D">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08832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01B1F7AC">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恢斋中心</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7813DA3B">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2</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3D1BD0C7">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90</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5399D894">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第一批：龙园、陈店、坑尾、龙埔、南庄</w:t>
                                  </w:r>
                                </w:p>
                                <w:p w14:paraId="5AB0295A">
                                  <w:pPr>
                                    <w:pStyle w:val="2"/>
                                    <w:keepNext w:val="0"/>
                                    <w:keepLines w:val="0"/>
                                    <w:pageBreakBefore w:val="0"/>
                                    <w:kinsoku/>
                                    <w:wordWrap/>
                                    <w:overflowPunct/>
                                    <w:topLinePunct w:val="0"/>
                                    <w:bidi w:val="0"/>
                                    <w:adjustRightInd/>
                                    <w:snapToGrid/>
                                    <w:spacing w:line="240" w:lineRule="exact"/>
                                    <w:ind w:left="0" w:leftChars="0" w:firstLine="0" w:firstLineChars="0"/>
                                    <w:rPr>
                                      <w:rFonts w:hint="eastAsia"/>
                                      <w:lang w:val="en-US" w:eastAsia="zh-CN"/>
                                    </w:rPr>
                                  </w:pPr>
                                  <w:r>
                                    <w:rPr>
                                      <w:rFonts w:hint="eastAsia" w:ascii="方正仿宋_GB2312" w:hAnsi="方正仿宋_GB2312" w:eastAsia="方正仿宋_GB2312" w:cs="方正仿宋_GB2312"/>
                                      <w:i w:val="0"/>
                                      <w:iCs w:val="0"/>
                                      <w:color w:val="000000"/>
                                      <w:kern w:val="0"/>
                                      <w:sz w:val="24"/>
                                      <w:szCs w:val="24"/>
                                      <w:u w:val="none"/>
                                      <w:lang w:val="en-US" w:eastAsia="zh-CN" w:bidi="ar"/>
                                    </w:rPr>
                                    <w:t>第二批：烧灰、瑶厝、杭边、曾厝、龙玉、仑上、后坑、溪前、溪后的户籍适龄儿童。</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06EF3A34">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6CB31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06766AE6">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英峰小学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5072589A">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25DF6C62">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45</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159AAD4E">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烧灰</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443F325F">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21BAD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39E914A6">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瑶山小学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4E77DC97">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70509553">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45</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33A23FD1">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瑶厝</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79551F4E">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75D62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39DC3D22">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英园小学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50FA144E">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37FD0796">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45</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41A0FD4E">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杭边、曾厝</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5465AE15">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5A196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63241D9B">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晓新小学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754BC45B">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115BF8B8">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45</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17C04BC8">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龙玉</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1207C48F">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62901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70D13B6A">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英仑小学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4D30E837">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7357BB9E">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45</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6663DD68">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仑上</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1E32F79B">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4B9BA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361D6D92">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侨英小学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26EFBF95">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2</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5EC799CE">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90</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73D1CDF4">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后坑、溪前、溪后</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694CAA48">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3583F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614AE2FF">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1AD587F9">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33</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6192A355">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1485</w:t>
                                  </w:r>
                                </w:p>
                              </w:tc>
                              <w:tc>
                                <w:tcPr>
                                  <w:tcW w:w="3322" w:type="pct"/>
                                  <w:tcBorders>
                                    <w:top w:val="single" w:color="000000" w:sz="4" w:space="0"/>
                                    <w:left w:val="single" w:color="000000" w:sz="4" w:space="0"/>
                                    <w:bottom w:val="single" w:color="000000" w:sz="4" w:space="0"/>
                                    <w:right w:val="single" w:color="000000" w:sz="4" w:space="0"/>
                                    <w:tr2bl w:val="single" w:color="000000" w:sz="4" w:space="0"/>
                                  </w:tcBorders>
                                  <w:noWrap w:val="0"/>
                                  <w:vAlign w:val="center"/>
                                </w:tcPr>
                                <w:p w14:paraId="5C0D77C8">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p>
                              </w:tc>
                              <w:tc>
                                <w:tcPr>
                                  <w:tcW w:w="523" w:type="pct"/>
                                  <w:tcBorders>
                                    <w:top w:val="single" w:color="000000" w:sz="4" w:space="0"/>
                                    <w:left w:val="single" w:color="000000" w:sz="4" w:space="0"/>
                                    <w:bottom w:val="single" w:color="000000" w:sz="4" w:space="0"/>
                                    <w:right w:val="single" w:color="000000" w:sz="4" w:space="0"/>
                                    <w:tr2bl w:val="single" w:color="000000" w:sz="4" w:space="0"/>
                                  </w:tcBorders>
                                  <w:noWrap w:val="0"/>
                                  <w:vAlign w:val="center"/>
                                </w:tcPr>
                                <w:p w14:paraId="4C7A7D01">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p>
                              </w:tc>
                            </w:tr>
                          </w:tbl>
                          <w:p w14:paraId="5343D7C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65pt;margin-top:7.5pt;height:556.05pt;width:576.2pt;z-index:251722752;mso-width-relative:page;mso-height-relative:page;" fillcolor="#FFFFFF [3201]" filled="t" stroked="t" coordsize="21600,21600" o:gfxdata="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uhYCfNYAAAAJAQAADwAAAAAAAAABACAAAAAiAAAAZHJzL2Rvd25yZXYueG1sUEsBAhQAFAAA&#10;AAgAh07iQAJyFeZjAgAAxQQAAA4AAAAAAAAAAQAgAAAAJQEAAGRycy9lMm9Eb2MueG1sUEsFBgAA&#10;AAAGAAYAWQEAAPoFAAAAAA==&#10;">
                <v:fill on="t" focussize="0,0"/>
                <v:stroke weight="0.5pt" color="#000000 [3204]" joinstyle="round"/>
                <v:imagedata o:title=""/>
                <o:lock v:ext="edit" aspectratio="f"/>
                <v:textbox>
                  <w:txbxContent>
                    <w:tbl>
                      <w:tblPr>
                        <w:tblStyle w:val="7"/>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36"/>
                        <w:gridCol w:w="696"/>
                        <w:gridCol w:w="783"/>
                        <w:gridCol w:w="7516"/>
                        <w:gridCol w:w="1109"/>
                      </w:tblGrid>
                      <w:tr w14:paraId="43B18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1B97A4BD">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学 校</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1A1FE90A">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招生</w:t>
                            </w:r>
                          </w:p>
                          <w:p w14:paraId="2D6F4C4C">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班数</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1C997814">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招生</w:t>
                            </w:r>
                          </w:p>
                          <w:p w14:paraId="3E7A4D76">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人数</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748E8A77">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招生服务区（行政村）</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3ED9D599">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sz w:val="28"/>
                                <w:szCs w:val="28"/>
                                <w:u w:val="none"/>
                              </w:rPr>
                            </w:pPr>
                            <w:r>
                              <w:rPr>
                                <w:rFonts w:hint="eastAsia" w:ascii="方正仿宋_GB2312" w:hAnsi="方正仿宋_GB2312" w:eastAsia="方正仿宋_GB2312" w:cs="方正仿宋_GB2312"/>
                                <w:i w:val="0"/>
                                <w:iCs w:val="0"/>
                                <w:color w:val="000000"/>
                                <w:kern w:val="0"/>
                                <w:sz w:val="15"/>
                                <w:szCs w:val="15"/>
                                <w:u w:val="none"/>
                                <w:lang w:val="en-US" w:eastAsia="zh-CN" w:bidi="ar"/>
                              </w:rPr>
                              <w:t>来晋务工子女定点学校</w:t>
                            </w:r>
                          </w:p>
                        </w:tc>
                      </w:tr>
                      <w:tr w14:paraId="79667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2A2E07F8">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衙口中心</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0CDEDCB7">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4</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3BC79223">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180</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55B9E85A">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第一批：衙口、南浔、鲁东、杆柄、后溪、内坑</w:t>
                            </w:r>
                          </w:p>
                          <w:p w14:paraId="2F98E64D">
                            <w:pPr>
                              <w:pStyle w:val="2"/>
                              <w:keepNext w:val="0"/>
                              <w:keepLines w:val="0"/>
                              <w:pageBreakBefore w:val="0"/>
                              <w:kinsoku/>
                              <w:wordWrap/>
                              <w:overflowPunct/>
                              <w:topLinePunct w:val="0"/>
                              <w:bidi w:val="0"/>
                              <w:adjustRightInd/>
                              <w:snapToGrid/>
                              <w:spacing w:line="240" w:lineRule="exact"/>
                              <w:ind w:left="0" w:leftChars="0" w:firstLine="0" w:firstLineChars="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i w:val="0"/>
                                <w:iCs w:val="0"/>
                                <w:color w:val="000000"/>
                                <w:kern w:val="0"/>
                                <w:sz w:val="24"/>
                                <w:szCs w:val="24"/>
                                <w:u w:val="none"/>
                                <w:lang w:val="en-US" w:eastAsia="zh-CN" w:bidi="ar"/>
                              </w:rPr>
                              <w:t>第二批：石龟、埔头、苏坑、梧杭、新街、秀山、新丰的户籍适龄儿童。</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39EE05EA">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0C4DC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51F42C98">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震瑶小学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68D8D02E">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2</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3F0591C5">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90</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06AB7456">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石龟、埔头、苏坑</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6F57B655">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78A57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774C899C">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启文小学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57F6C606">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2</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189F253C">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90</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546557DF">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梧杭、新街</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113FB123">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7EEEF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0E231F77">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秀山小学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75EDC5D8">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6BC85474">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45</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7FA712F7">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秀山</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5FB7D10C">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74224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5B6ABC90">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大坡小学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2D80D70B">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2</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51EA7880">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90</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66CCFB30">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新丰、后溪、内坑</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4FB48F34">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2C2D0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44963C9A">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阳溪中心</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63CF20AC">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4</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68A218DA">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180</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059E5AC2">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第一批：埭头、枫林、古盈、锡坑、吴厝、古湖</w:t>
                            </w:r>
                          </w:p>
                          <w:p w14:paraId="43F181DC">
                            <w:pPr>
                              <w:pStyle w:val="2"/>
                              <w:keepNext w:val="0"/>
                              <w:keepLines w:val="0"/>
                              <w:pageBreakBefore w:val="0"/>
                              <w:kinsoku/>
                              <w:wordWrap/>
                              <w:overflowPunct/>
                              <w:topLinePunct w:val="0"/>
                              <w:bidi w:val="0"/>
                              <w:adjustRightInd/>
                              <w:snapToGrid/>
                              <w:spacing w:line="240" w:lineRule="exact"/>
                              <w:ind w:left="0" w:leftChars="0" w:firstLine="0" w:firstLineChars="0"/>
                              <w:rPr>
                                <w:rFonts w:hint="eastAsia"/>
                                <w:lang w:val="en-US" w:eastAsia="zh-CN"/>
                              </w:rPr>
                            </w:pPr>
                            <w:r>
                              <w:rPr>
                                <w:rFonts w:hint="eastAsia" w:ascii="方正仿宋_GB2312" w:hAnsi="方正仿宋_GB2312" w:eastAsia="方正仿宋_GB2312" w:cs="方正仿宋_GB2312"/>
                                <w:i w:val="0"/>
                                <w:iCs w:val="0"/>
                                <w:color w:val="000000"/>
                                <w:kern w:val="0"/>
                                <w:sz w:val="24"/>
                                <w:szCs w:val="24"/>
                                <w:u w:val="none"/>
                                <w:lang w:val="en-US" w:eastAsia="zh-CN" w:bidi="ar"/>
                              </w:rPr>
                              <w:t>第二批：前港、后宅、御龙湾住宅小区一、二期、湖北、洪溪、钞厝、西吴、福林、埔锦、石厦的户籍适龄儿童。</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11DF8FB1">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0B798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633B8250">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尊道小学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723F3491">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2</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75A7F3ED">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90</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791FF109">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前港、后宅、御龙湾住宅小区一、二期</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1048AFB1">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732D9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780F6C97">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浔联小学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0EAF5CE0">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2</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573431EF">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90</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6334812C">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湖北</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19D00FBF">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31E14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66EC5025">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强民小学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1767411D">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2</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7C9C7486">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90</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02F5E025">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洪溪、钞厝</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10899B76">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0EE7D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00B3DBA2">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栖梧小学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31296D2E">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5809A1AC">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45</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07770E72">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西吴</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5A60E1C6">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62E9C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66A9CBBB">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檀声小学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1FABB9FF">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6355DB1B">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45</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5A9B9F1C">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福林、埔锦</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23C333FE">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0656E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39659E32">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光夏小学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408D0E49">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6DD13D71">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45</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6A55663E">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石厦</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41D01B6D">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08832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01B1F7AC">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恢斋中心</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7813DA3B">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2</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3D1BD0C7">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90</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5399D894">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第一批：龙园、陈店、坑尾、龙埔、南庄</w:t>
                            </w:r>
                          </w:p>
                          <w:p w14:paraId="5AB0295A">
                            <w:pPr>
                              <w:pStyle w:val="2"/>
                              <w:keepNext w:val="0"/>
                              <w:keepLines w:val="0"/>
                              <w:pageBreakBefore w:val="0"/>
                              <w:kinsoku/>
                              <w:wordWrap/>
                              <w:overflowPunct/>
                              <w:topLinePunct w:val="0"/>
                              <w:bidi w:val="0"/>
                              <w:adjustRightInd/>
                              <w:snapToGrid/>
                              <w:spacing w:line="240" w:lineRule="exact"/>
                              <w:ind w:left="0" w:leftChars="0" w:firstLine="0" w:firstLineChars="0"/>
                              <w:rPr>
                                <w:rFonts w:hint="eastAsia"/>
                                <w:lang w:val="en-US" w:eastAsia="zh-CN"/>
                              </w:rPr>
                            </w:pPr>
                            <w:r>
                              <w:rPr>
                                <w:rFonts w:hint="eastAsia" w:ascii="方正仿宋_GB2312" w:hAnsi="方正仿宋_GB2312" w:eastAsia="方正仿宋_GB2312" w:cs="方正仿宋_GB2312"/>
                                <w:i w:val="0"/>
                                <w:iCs w:val="0"/>
                                <w:color w:val="000000"/>
                                <w:kern w:val="0"/>
                                <w:sz w:val="24"/>
                                <w:szCs w:val="24"/>
                                <w:u w:val="none"/>
                                <w:lang w:val="en-US" w:eastAsia="zh-CN" w:bidi="ar"/>
                              </w:rPr>
                              <w:t>第二批：烧灰、瑶厝、杭边、曾厝、龙玉、仑上、后坑、溪前、溪后的户籍适龄儿童。</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06EF3A34">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6CB31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06766AE6">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英峰小学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5072589A">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25DF6C62">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45</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159AAD4E">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烧灰</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443F325F">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21BAD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39E914A6">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瑶山小学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4E77DC97">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70509553">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45</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33A23FD1">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瑶厝</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79551F4E">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75D62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39DC3D22">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英园小学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50FA144E">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37FD0796">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45</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41A0FD4E">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杭边、曾厝</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5465AE15">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5A196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63241D9B">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晓新小学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754BC45B">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115BF8B8">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45</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17C04BC8">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龙玉</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1207C48F">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62901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70D13B6A">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英仑小学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4D30E837">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7357BB9E">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45</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6663DD68">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仑上</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1E32F79B">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4B9BA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361D6D92">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侨英小学</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26EFBF95">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2</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5EC799CE">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90</w:t>
                            </w:r>
                          </w:p>
                        </w:tc>
                        <w:tc>
                          <w:tcPr>
                            <w:tcW w:w="3322" w:type="pct"/>
                            <w:tcBorders>
                              <w:top w:val="single" w:color="000000" w:sz="4" w:space="0"/>
                              <w:left w:val="single" w:color="000000" w:sz="4" w:space="0"/>
                              <w:bottom w:val="single" w:color="000000" w:sz="4" w:space="0"/>
                              <w:right w:val="single" w:color="000000" w:sz="4" w:space="0"/>
                            </w:tcBorders>
                            <w:noWrap w:val="0"/>
                            <w:vAlign w:val="center"/>
                          </w:tcPr>
                          <w:p w14:paraId="73D1CDF4">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后坑、溪前、溪后</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694CAA48">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是</w:t>
                            </w:r>
                          </w:p>
                        </w:tc>
                      </w:tr>
                      <w:tr w14:paraId="3583F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7" w:type="pct"/>
                            <w:tcBorders>
                              <w:top w:val="single" w:color="000000" w:sz="4" w:space="0"/>
                              <w:left w:val="single" w:color="000000" w:sz="4" w:space="0"/>
                              <w:bottom w:val="single" w:color="000000" w:sz="4" w:space="0"/>
                              <w:right w:val="single" w:color="000000" w:sz="4" w:space="0"/>
                            </w:tcBorders>
                            <w:noWrap/>
                            <w:vAlign w:val="center"/>
                          </w:tcPr>
                          <w:p w14:paraId="614AE2FF">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noWrap/>
                            <w:vAlign w:val="center"/>
                          </w:tcPr>
                          <w:p w14:paraId="1AD587F9">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33</w:t>
                            </w:r>
                          </w:p>
                        </w:tc>
                        <w:tc>
                          <w:tcPr>
                            <w:tcW w:w="320" w:type="pct"/>
                            <w:tcBorders>
                              <w:top w:val="single" w:color="000000" w:sz="4" w:space="0"/>
                              <w:left w:val="single" w:color="000000" w:sz="4" w:space="0"/>
                              <w:bottom w:val="single" w:color="000000" w:sz="4" w:space="0"/>
                              <w:right w:val="single" w:color="000000" w:sz="4" w:space="0"/>
                            </w:tcBorders>
                            <w:noWrap/>
                            <w:vAlign w:val="center"/>
                          </w:tcPr>
                          <w:p w14:paraId="6192A355">
                            <w:pPr>
                              <w:keepNext w:val="0"/>
                              <w:keepLines w:val="0"/>
                              <w:pageBreakBefore w:val="0"/>
                              <w:widowControl/>
                              <w:suppressLineNumbers w:val="0"/>
                              <w:kinsoku/>
                              <w:wordWrap/>
                              <w:overflowPunct/>
                              <w:topLinePunct w:val="0"/>
                              <w:bidi w:val="0"/>
                              <w:adjustRightInd/>
                              <w:snapToGrid/>
                              <w:spacing w:line="240" w:lineRule="exact"/>
                              <w:jc w:val="center"/>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r>
                              <w:rPr>
                                <w:rFonts w:hint="eastAsia" w:ascii="方正仿宋_GB2312" w:hAnsi="方正仿宋_GB2312" w:eastAsia="方正仿宋_GB2312" w:cs="方正仿宋_GB2312"/>
                                <w:i w:val="0"/>
                                <w:iCs w:val="0"/>
                                <w:color w:val="000000"/>
                                <w:kern w:val="0"/>
                                <w:sz w:val="28"/>
                                <w:szCs w:val="28"/>
                                <w:u w:val="none"/>
                                <w:lang w:val="en-US" w:eastAsia="zh-CN" w:bidi="ar"/>
                              </w:rPr>
                              <w:t>1485</w:t>
                            </w:r>
                          </w:p>
                        </w:tc>
                        <w:tc>
                          <w:tcPr>
                            <w:tcW w:w="3322" w:type="pct"/>
                            <w:tcBorders>
                              <w:top w:val="single" w:color="000000" w:sz="4" w:space="0"/>
                              <w:left w:val="single" w:color="000000" w:sz="4" w:space="0"/>
                              <w:bottom w:val="single" w:color="000000" w:sz="4" w:space="0"/>
                              <w:right w:val="single" w:color="000000" w:sz="4" w:space="0"/>
                              <w:tr2bl w:val="single" w:color="000000" w:sz="4" w:space="0"/>
                            </w:tcBorders>
                            <w:noWrap w:val="0"/>
                            <w:vAlign w:val="center"/>
                          </w:tcPr>
                          <w:p w14:paraId="5C0D77C8">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p>
                        </w:tc>
                        <w:tc>
                          <w:tcPr>
                            <w:tcW w:w="523" w:type="pct"/>
                            <w:tcBorders>
                              <w:top w:val="single" w:color="000000" w:sz="4" w:space="0"/>
                              <w:left w:val="single" w:color="000000" w:sz="4" w:space="0"/>
                              <w:bottom w:val="single" w:color="000000" w:sz="4" w:space="0"/>
                              <w:right w:val="single" w:color="000000" w:sz="4" w:space="0"/>
                              <w:tr2bl w:val="single" w:color="000000" w:sz="4" w:space="0"/>
                            </w:tcBorders>
                            <w:noWrap w:val="0"/>
                            <w:vAlign w:val="center"/>
                          </w:tcPr>
                          <w:p w14:paraId="4C7A7D01">
                            <w:pPr>
                              <w:keepNext w:val="0"/>
                              <w:keepLines w:val="0"/>
                              <w:pageBreakBefore w:val="0"/>
                              <w:widowControl/>
                              <w:suppressLineNumbers w:val="0"/>
                              <w:kinsoku/>
                              <w:wordWrap/>
                              <w:overflowPunct/>
                              <w:topLinePunct w:val="0"/>
                              <w:bidi w:val="0"/>
                              <w:adjustRightInd/>
                              <w:snapToGrid/>
                              <w:spacing w:line="240" w:lineRule="exact"/>
                              <w:jc w:val="left"/>
                              <w:textAlignment w:val="center"/>
                              <w:rPr>
                                <w:rFonts w:hint="eastAsia" w:ascii="方正仿宋_GB2312" w:hAnsi="方正仿宋_GB2312" w:eastAsia="方正仿宋_GB2312" w:cs="方正仿宋_GB2312"/>
                                <w:i w:val="0"/>
                                <w:iCs w:val="0"/>
                                <w:color w:val="000000"/>
                                <w:kern w:val="0"/>
                                <w:sz w:val="28"/>
                                <w:szCs w:val="28"/>
                                <w:u w:val="none"/>
                                <w:lang w:val="en-US" w:eastAsia="zh-CN" w:bidi="ar"/>
                              </w:rPr>
                            </w:pPr>
                          </w:p>
                        </w:tc>
                      </w:tr>
                    </w:tbl>
                    <w:p w14:paraId="5343D7C1"/>
                  </w:txbxContent>
                </v:textbox>
              </v:shape>
            </w:pict>
          </mc:Fallback>
        </mc:AlternateContent>
      </w:r>
    </w:p>
    <w:p w14:paraId="064FD6E5">
      <w:pPr>
        <w:bidi w:val="0"/>
        <w:rPr>
          <w:rFonts w:hint="default"/>
          <w:lang w:val="en-US" w:eastAsia="zh-CN"/>
        </w:rPr>
      </w:pPr>
    </w:p>
    <w:p w14:paraId="60A28869">
      <w:pPr>
        <w:tabs>
          <w:tab w:val="left" w:pos="1000"/>
        </w:tabs>
        <w:bidi w:val="0"/>
        <w:jc w:val="left"/>
        <w:rPr>
          <w:rFonts w:hint="default"/>
          <w:lang w:val="en-US" w:eastAsia="zh-CN"/>
        </w:rPr>
      </w:pPr>
      <w:r>
        <w:rPr>
          <w:rFonts w:hint="eastAsia"/>
          <w:lang w:val="en-US" w:eastAsia="zh-CN"/>
        </w:rPr>
        <w:tab/>
      </w:r>
    </w:p>
    <w:p w14:paraId="325F9455">
      <w:pPr>
        <w:tabs>
          <w:tab w:val="left" w:pos="1000"/>
        </w:tabs>
        <w:bidi w:val="0"/>
        <w:jc w:val="left"/>
        <w:rPr>
          <w:rFonts w:hint="default"/>
          <w:lang w:val="en-US" w:eastAsia="zh-CN"/>
        </w:rPr>
      </w:pPr>
    </w:p>
    <w:p w14:paraId="7D69DDB1">
      <w:pPr>
        <w:bidi w:val="0"/>
        <w:rPr>
          <w:rFonts w:hint="default" w:asciiTheme="minorHAnsi" w:hAnsiTheme="minorHAnsi" w:eastAsiaTheme="minorEastAsia" w:cstheme="minorBidi"/>
          <w:kern w:val="2"/>
          <w:sz w:val="21"/>
          <w:szCs w:val="24"/>
          <w:lang w:val="en-US" w:eastAsia="zh-CN" w:bidi="ar-SA"/>
        </w:rPr>
      </w:pPr>
    </w:p>
    <w:p w14:paraId="78D0BD31">
      <w:pPr>
        <w:bidi w:val="0"/>
        <w:rPr>
          <w:rFonts w:hint="default"/>
          <w:lang w:val="en-US" w:eastAsia="zh-CN"/>
        </w:rPr>
      </w:pPr>
    </w:p>
    <w:p w14:paraId="4270D14A">
      <w:pPr>
        <w:bidi w:val="0"/>
        <w:rPr>
          <w:rFonts w:hint="default"/>
          <w:lang w:val="en-US" w:eastAsia="zh-CN"/>
        </w:rPr>
      </w:pPr>
    </w:p>
    <w:p w14:paraId="5910D17A">
      <w:pPr>
        <w:bidi w:val="0"/>
        <w:rPr>
          <w:rFonts w:hint="default"/>
          <w:lang w:val="en-US" w:eastAsia="zh-CN"/>
        </w:rPr>
      </w:pPr>
    </w:p>
    <w:p w14:paraId="26F16D36">
      <w:pPr>
        <w:bidi w:val="0"/>
        <w:rPr>
          <w:rFonts w:hint="default"/>
          <w:lang w:val="en-US" w:eastAsia="zh-CN"/>
        </w:rPr>
      </w:pPr>
    </w:p>
    <w:p w14:paraId="18B591C5">
      <w:pPr>
        <w:bidi w:val="0"/>
        <w:rPr>
          <w:rFonts w:hint="default"/>
          <w:lang w:val="en-US" w:eastAsia="zh-CN"/>
        </w:rPr>
      </w:pPr>
    </w:p>
    <w:p w14:paraId="6E0B5844">
      <w:pPr>
        <w:bidi w:val="0"/>
        <w:rPr>
          <w:rFonts w:hint="default"/>
          <w:lang w:val="en-US" w:eastAsia="zh-CN"/>
        </w:rPr>
      </w:pPr>
    </w:p>
    <w:p w14:paraId="27AF9FBC">
      <w:pPr>
        <w:bidi w:val="0"/>
        <w:rPr>
          <w:rFonts w:hint="default"/>
          <w:lang w:val="en-US" w:eastAsia="zh-CN"/>
        </w:rPr>
      </w:pPr>
    </w:p>
    <w:p w14:paraId="3DE01350">
      <w:pPr>
        <w:bidi w:val="0"/>
        <w:rPr>
          <w:rFonts w:hint="default"/>
          <w:lang w:val="en-US" w:eastAsia="zh-CN"/>
        </w:rPr>
      </w:pPr>
    </w:p>
    <w:p w14:paraId="5699FFC8">
      <w:pPr>
        <w:bidi w:val="0"/>
        <w:rPr>
          <w:rFonts w:hint="default"/>
          <w:lang w:val="en-US" w:eastAsia="zh-CN"/>
        </w:rPr>
      </w:pPr>
    </w:p>
    <w:p w14:paraId="4E1421BD">
      <w:pPr>
        <w:bidi w:val="0"/>
        <w:rPr>
          <w:rFonts w:hint="default"/>
          <w:lang w:val="en-US" w:eastAsia="zh-CN"/>
        </w:rPr>
      </w:pPr>
    </w:p>
    <w:p w14:paraId="6DF94EEA">
      <w:pPr>
        <w:bidi w:val="0"/>
        <w:rPr>
          <w:rFonts w:hint="default"/>
          <w:lang w:val="en-US" w:eastAsia="zh-CN"/>
        </w:rPr>
      </w:pPr>
    </w:p>
    <w:p w14:paraId="40EAF74F">
      <w:pPr>
        <w:bidi w:val="0"/>
        <w:rPr>
          <w:rFonts w:hint="default"/>
          <w:lang w:val="en-US" w:eastAsia="zh-CN"/>
        </w:rPr>
      </w:pPr>
    </w:p>
    <w:p w14:paraId="2C55C92D">
      <w:pPr>
        <w:bidi w:val="0"/>
        <w:rPr>
          <w:rFonts w:hint="default"/>
          <w:lang w:val="en-US" w:eastAsia="zh-CN"/>
        </w:rPr>
      </w:pPr>
    </w:p>
    <w:p w14:paraId="70019D38">
      <w:pPr>
        <w:bidi w:val="0"/>
        <w:rPr>
          <w:rFonts w:hint="default"/>
          <w:lang w:val="en-US" w:eastAsia="zh-CN"/>
        </w:rPr>
      </w:pPr>
    </w:p>
    <w:p w14:paraId="60BB8F12">
      <w:pPr>
        <w:bidi w:val="0"/>
        <w:rPr>
          <w:rFonts w:hint="default"/>
          <w:lang w:val="en-US" w:eastAsia="zh-CN"/>
        </w:rPr>
      </w:pPr>
    </w:p>
    <w:p w14:paraId="13710B41">
      <w:pPr>
        <w:bidi w:val="0"/>
        <w:rPr>
          <w:rFonts w:hint="default"/>
          <w:lang w:val="en-US" w:eastAsia="zh-CN"/>
        </w:rPr>
      </w:pPr>
    </w:p>
    <w:p w14:paraId="045FE1E6">
      <w:pPr>
        <w:bidi w:val="0"/>
        <w:rPr>
          <w:rFonts w:hint="default"/>
          <w:lang w:val="en-US" w:eastAsia="zh-CN"/>
        </w:rPr>
      </w:pPr>
    </w:p>
    <w:p w14:paraId="4060E1F2">
      <w:pPr>
        <w:bidi w:val="0"/>
        <w:rPr>
          <w:rFonts w:hint="default"/>
          <w:lang w:val="en-US" w:eastAsia="zh-CN"/>
        </w:rPr>
      </w:pPr>
    </w:p>
    <w:p w14:paraId="7CC95B0C">
      <w:pPr>
        <w:bidi w:val="0"/>
        <w:rPr>
          <w:rFonts w:hint="default"/>
          <w:lang w:val="en-US" w:eastAsia="zh-CN"/>
        </w:rPr>
      </w:pPr>
    </w:p>
    <w:p w14:paraId="1F9E134D">
      <w:pPr>
        <w:bidi w:val="0"/>
        <w:rPr>
          <w:rFonts w:hint="default"/>
          <w:lang w:val="en-US" w:eastAsia="zh-CN"/>
        </w:rPr>
      </w:pPr>
    </w:p>
    <w:p w14:paraId="7F2D77F5">
      <w:pPr>
        <w:bidi w:val="0"/>
        <w:rPr>
          <w:rFonts w:hint="default"/>
          <w:lang w:val="en-US" w:eastAsia="zh-CN"/>
        </w:rPr>
      </w:pPr>
    </w:p>
    <w:p w14:paraId="5AFC3891">
      <w:pPr>
        <w:bidi w:val="0"/>
        <w:rPr>
          <w:rFonts w:hint="default"/>
          <w:lang w:val="en-US" w:eastAsia="zh-CN"/>
        </w:rPr>
      </w:pPr>
    </w:p>
    <w:p w14:paraId="5C6C16A8">
      <w:pPr>
        <w:bidi w:val="0"/>
        <w:rPr>
          <w:rFonts w:hint="default"/>
          <w:lang w:val="en-US" w:eastAsia="zh-CN"/>
        </w:rPr>
      </w:pPr>
    </w:p>
    <w:p w14:paraId="44037D0C">
      <w:pPr>
        <w:bidi w:val="0"/>
        <w:rPr>
          <w:rFonts w:hint="default"/>
          <w:lang w:val="en-US" w:eastAsia="zh-CN"/>
        </w:rPr>
      </w:pPr>
    </w:p>
    <w:p w14:paraId="792A5970">
      <w:pPr>
        <w:bidi w:val="0"/>
        <w:rPr>
          <w:rFonts w:hint="default"/>
          <w:lang w:val="en-US" w:eastAsia="zh-CN"/>
        </w:rPr>
      </w:pPr>
    </w:p>
    <w:p w14:paraId="50F24254">
      <w:pPr>
        <w:bidi w:val="0"/>
        <w:rPr>
          <w:rFonts w:hint="default"/>
          <w:lang w:val="en-US" w:eastAsia="zh-CN"/>
        </w:rPr>
      </w:pPr>
    </w:p>
    <w:p w14:paraId="255B90BC">
      <w:pPr>
        <w:bidi w:val="0"/>
        <w:rPr>
          <w:rFonts w:hint="default"/>
          <w:lang w:val="en-US" w:eastAsia="zh-CN"/>
        </w:rPr>
      </w:pPr>
    </w:p>
    <w:p w14:paraId="352FD1E2">
      <w:pPr>
        <w:bidi w:val="0"/>
        <w:rPr>
          <w:rFonts w:hint="default"/>
          <w:lang w:val="en-US" w:eastAsia="zh-CN"/>
        </w:rPr>
      </w:pPr>
    </w:p>
    <w:p w14:paraId="1EA5F715">
      <w:pPr>
        <w:bidi w:val="0"/>
        <w:rPr>
          <w:rFonts w:hint="default"/>
          <w:lang w:val="en-US" w:eastAsia="zh-CN"/>
        </w:rPr>
      </w:pPr>
    </w:p>
    <w:sectPr>
      <w:pgSz w:w="11906" w:h="16838"/>
      <w:pgMar w:top="1440" w:right="567" w:bottom="1440" w:left="56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小标宋">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KSOFE885277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ZmZDBiMjU4NjM4YzdhZDVlMzI0MjMxYmI5MWNmY2QifQ=="/>
  </w:docVars>
  <w:rsids>
    <w:rsidRoot w:val="00000000"/>
    <w:rsid w:val="186E4A68"/>
    <w:rsid w:val="1D6E555F"/>
    <w:rsid w:val="1DC278B2"/>
    <w:rsid w:val="1FE97EAB"/>
    <w:rsid w:val="247A0EB0"/>
    <w:rsid w:val="337770E0"/>
    <w:rsid w:val="389655B6"/>
    <w:rsid w:val="38F63DF7"/>
    <w:rsid w:val="3F4220F5"/>
    <w:rsid w:val="474174EC"/>
    <w:rsid w:val="4BD44D46"/>
    <w:rsid w:val="4BEB6533"/>
    <w:rsid w:val="4C4039CE"/>
    <w:rsid w:val="4DA43F6D"/>
    <w:rsid w:val="61D853AE"/>
    <w:rsid w:val="64320219"/>
    <w:rsid w:val="6B353476"/>
    <w:rsid w:val="714C335C"/>
    <w:rsid w:val="79285856"/>
    <w:rsid w:val="79321F3A"/>
    <w:rsid w:val="79943B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spacing w:line="240" w:lineRule="auto"/>
      <w:ind w:firstLine="420" w:firstLineChars="100"/>
    </w:pPr>
    <w:rPr>
      <w:rFonts w:hint="eastAsia" w:ascii="Calibri" w:hAnsi="Calibri" w:eastAsia="宋体" w:cs="Times New Roman"/>
      <w:kern w:val="0"/>
      <w:sz w:val="20"/>
      <w:szCs w:val="20"/>
    </w:rPr>
  </w:style>
  <w:style w:type="paragraph" w:styleId="3">
    <w:name w:val="Body Text"/>
    <w:basedOn w:val="1"/>
    <w:qFormat/>
    <w:uiPriority w:val="0"/>
    <w:pPr>
      <w:spacing w:line="0" w:lineRule="atLeast"/>
    </w:pPr>
    <w:rPr>
      <w:rFonts w:ascii="Times New Roman" w:hAnsi="Times New Roman" w:eastAsia="小标宋" w:cs="Times New Roman"/>
      <w:sz w:val="44"/>
    </w:rPr>
  </w:style>
  <w:style w:type="paragraph" w:styleId="4">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2</TotalTime>
  <ScaleCrop>false</ScaleCrop>
  <LinksUpToDate>false</LinksUpToDate>
  <CharactersWithSpaces>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2024-06-21T13:48:00Z</dcterms:created>
  <dc:creator>scg</dc:creator>
  <cp:lastModifiedBy>追风scg</cp:lastModifiedBy>
  <dcterms:modified xsi:type="dcterms:W3CDTF">2026-06-21T15:21:22Z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EEAE2AE2E38749518D62757AE615FD82_12</vt:lpwstr>
  </property>
  <property fmtid="{D5CDD505-2E9C-101B-9397-08002B2CF9AE}" pid="4" name="KSOTemplateDocerSaveRecord">
    <vt:lpwstr>eyJoZGlkIjoiMmFhODlmZmZhY2IyYmY3MDlhMDNjN2Y1NzZkMzhlOWMiLCJ1c2VySWQiOiIzMTg3OTg0NjQifQ==</vt:lpwstr>
  </property>
</Properties>
</file>