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firstLine="723" w:firstLineChars="200"/>
        <w:contextualSpacing/>
        <w:jc w:val="center"/>
        <w:rPr>
          <w:rFonts w:hint="eastAsia" w:eastAsia="仿宋_GB2312"/>
          <w:b/>
          <w:bCs w:val="0"/>
          <w:kern w:val="0"/>
          <w:sz w:val="36"/>
          <w:szCs w:val="36"/>
          <w:lang w:eastAsia="zh-CN"/>
        </w:rPr>
      </w:pPr>
      <w:r>
        <w:rPr>
          <w:rFonts w:hint="eastAsia"/>
          <w:b/>
          <w:bCs w:val="0"/>
          <w:kern w:val="0"/>
          <w:sz w:val="36"/>
          <w:szCs w:val="36"/>
          <w:lang w:eastAsia="zh-CN"/>
        </w:rPr>
        <w:t>残疾人两项补贴政策解读</w:t>
      </w:r>
    </w:p>
    <w:p>
      <w:pPr>
        <w:pStyle w:val="4"/>
        <w:numPr>
          <w:ilvl w:val="0"/>
          <w:numId w:val="1"/>
        </w:numPr>
        <w:adjustRightInd w:val="0"/>
        <w:spacing w:line="560" w:lineRule="exact"/>
        <w:ind w:firstLineChars="0"/>
        <w:contextualSpacing/>
        <w:rPr>
          <w:rFonts w:hint="eastAsia"/>
          <w:bCs/>
          <w:kern w:val="0"/>
          <w:sz w:val="32"/>
          <w:szCs w:val="32"/>
        </w:rPr>
      </w:pPr>
      <w:r>
        <w:rPr>
          <w:rFonts w:hint="eastAsia"/>
          <w:b/>
          <w:bCs w:val="0"/>
          <w:kern w:val="0"/>
          <w:sz w:val="32"/>
          <w:szCs w:val="32"/>
        </w:rPr>
        <w:t>申请条件：</w:t>
      </w:r>
    </w:p>
    <w:p>
      <w:pPr>
        <w:adjustRightInd w:val="0"/>
        <w:spacing w:line="560" w:lineRule="exact"/>
        <w:ind w:left="850" w:leftChars="405" w:firstLine="420" w:firstLineChars="150"/>
        <w:contextualSpacing/>
        <w:rPr>
          <w:kern w:val="0"/>
          <w:sz w:val="28"/>
          <w:szCs w:val="28"/>
        </w:rPr>
      </w:pPr>
      <w:r>
        <w:rPr>
          <w:rFonts w:hint="eastAsia"/>
          <w:kern w:val="0"/>
          <w:sz w:val="28"/>
          <w:szCs w:val="28"/>
        </w:rPr>
        <w:t>（一）困难残疾人生活补贴发</w:t>
      </w:r>
      <w:r>
        <w:rPr>
          <w:rFonts w:hint="eastAsia"/>
          <w:bCs/>
          <w:kern w:val="0"/>
          <w:sz w:val="32"/>
          <w:szCs w:val="32"/>
        </w:rPr>
        <w:t>放</w:t>
      </w:r>
      <w:r>
        <w:rPr>
          <w:rFonts w:hint="eastAsia"/>
          <w:kern w:val="0"/>
          <w:sz w:val="28"/>
          <w:szCs w:val="28"/>
        </w:rPr>
        <w:t>范围。具有晋江户籍且持有新一代中华人民共和国残疾人证，具有以下情形，可申请困难残疾人生活补贴：</w:t>
      </w:r>
    </w:p>
    <w:p>
      <w:pPr>
        <w:adjustRightInd w:val="0"/>
        <w:spacing w:line="560" w:lineRule="exact"/>
        <w:ind w:firstLine="1260" w:firstLineChars="450"/>
        <w:contextualSpacing/>
        <w:rPr>
          <w:rFonts w:hint="eastAsia"/>
          <w:kern w:val="0"/>
          <w:sz w:val="28"/>
          <w:szCs w:val="28"/>
        </w:rPr>
      </w:pPr>
      <w:r>
        <w:rPr>
          <w:rFonts w:hint="eastAsia"/>
          <w:kern w:val="0"/>
          <w:sz w:val="28"/>
          <w:szCs w:val="28"/>
        </w:rPr>
        <w:t>1.属于城乡低保家庭中的残疾人（残疾等级评定为一级、二级、三级、四级的残疾对象）；</w:t>
      </w:r>
    </w:p>
    <w:p>
      <w:pPr>
        <w:adjustRightInd w:val="0"/>
        <w:spacing w:line="560" w:lineRule="exact"/>
        <w:ind w:firstLine="1260" w:firstLineChars="450"/>
        <w:contextualSpacing/>
        <w:rPr>
          <w:rFonts w:hint="eastAsia"/>
          <w:kern w:val="0"/>
          <w:sz w:val="28"/>
          <w:szCs w:val="28"/>
        </w:rPr>
      </w:pPr>
      <w:r>
        <w:rPr>
          <w:rFonts w:hint="eastAsia"/>
          <w:kern w:val="0"/>
          <w:sz w:val="28"/>
          <w:szCs w:val="28"/>
        </w:rPr>
        <w:t>2.家庭年人均收入在我市城乡低保标准100%～130%的重度残疾人（残疾等级评定为一级、二级）；</w:t>
      </w:r>
    </w:p>
    <w:p>
      <w:pPr>
        <w:adjustRightInd w:val="0"/>
        <w:spacing w:line="560" w:lineRule="exact"/>
        <w:ind w:firstLine="1260" w:firstLineChars="450"/>
        <w:contextualSpacing/>
        <w:rPr>
          <w:rFonts w:hint="eastAsia"/>
          <w:kern w:val="0"/>
          <w:sz w:val="28"/>
          <w:szCs w:val="28"/>
        </w:rPr>
      </w:pPr>
      <w:r>
        <w:rPr>
          <w:rFonts w:hint="eastAsia"/>
          <w:kern w:val="0"/>
          <w:sz w:val="28"/>
          <w:szCs w:val="28"/>
        </w:rPr>
        <w:t>3.60周岁及以上无固定收入的重度残疾人（残疾等级评定为一级、二级）。</w:t>
      </w:r>
    </w:p>
    <w:p>
      <w:pPr>
        <w:rPr>
          <w:rFonts w:hint="eastAsia"/>
          <w:kern w:val="0"/>
          <w:sz w:val="28"/>
          <w:szCs w:val="28"/>
        </w:rPr>
      </w:pPr>
      <w:r>
        <w:rPr>
          <w:rFonts w:hint="eastAsia"/>
          <w:kern w:val="0"/>
          <w:sz w:val="28"/>
          <w:szCs w:val="28"/>
        </w:rPr>
        <w:t xml:space="preserve">          （二） 重度残疾人护理补贴发放范围。具有晋江户籍且持有新一代中华人民共和国残疾人证，残疾等级被评定为一级、二级且需要长期照护的各类重度残疾人。</w:t>
      </w:r>
    </w:p>
    <w:p>
      <w:pPr>
        <w:rPr>
          <w:rFonts w:hint="eastAsia" w:ascii="仿宋_GB2312" w:hAnsi="宋体" w:eastAsia="仿宋_GB2312" w:cs="宋体"/>
          <w:b/>
          <w:bCs w:val="0"/>
          <w:kern w:val="0"/>
          <w:sz w:val="32"/>
          <w:szCs w:val="32"/>
          <w:lang w:val="en-US" w:eastAsia="zh-CN" w:bidi="ar-SA"/>
        </w:rPr>
      </w:pPr>
      <w:r>
        <w:rPr>
          <w:rFonts w:hint="eastAsia"/>
          <w:kern w:val="0"/>
          <w:sz w:val="28"/>
          <w:szCs w:val="28"/>
        </w:rPr>
        <w:t xml:space="preserve">        (三)领取工伤保险生活护理费、纳入特困供养保障的残疾人不享受残疾人两项补贴；既符合重度残疾人护理补贴条件，又符合老年人护理补贴条件的残疾老年人，可择高申领其中一类护理补贴。既符合残疾人两项补贴条件，又符合养老服务补贴、高龄津贴条件的残疾老年人可以叠加享受。享受孤儿基本生活保障政策的残疾儿童，不享受困难残疾人生活补</w:t>
      </w:r>
      <w:r>
        <w:rPr>
          <w:rFonts w:hint="eastAsia"/>
          <w:kern w:val="0"/>
          <w:sz w:val="28"/>
          <w:szCs w:val="28"/>
          <w:lang w:val="en-US" w:eastAsia="zh-CN"/>
        </w:rPr>
        <w:t>贴，可享受重度残疾人护理补贴。</w:t>
      </w:r>
    </w:p>
    <w:p>
      <w:pPr>
        <w:rPr>
          <w:rFonts w:hint="eastAsia" w:ascii="仿宋_GB2312" w:hAnsi="宋体" w:eastAsia="仿宋_GB2312" w:cs="宋体"/>
          <w:b/>
          <w:bCs w:val="0"/>
          <w:kern w:val="0"/>
          <w:sz w:val="32"/>
          <w:szCs w:val="32"/>
          <w:lang w:val="en-US" w:eastAsia="zh-CN" w:bidi="ar-SA"/>
        </w:rPr>
      </w:pPr>
      <w:r>
        <w:rPr>
          <w:rFonts w:hint="eastAsia" w:ascii="仿宋_GB2312" w:hAnsi="宋体" w:eastAsia="仿宋_GB2312" w:cs="宋体"/>
          <w:b/>
          <w:bCs w:val="0"/>
          <w:kern w:val="0"/>
          <w:sz w:val="32"/>
          <w:szCs w:val="32"/>
          <w:lang w:val="en-US" w:eastAsia="zh-CN" w:bidi="ar-SA"/>
        </w:rPr>
        <w:t xml:space="preserve">   二、</w:t>
      </w:r>
      <w:r>
        <w:rPr>
          <w:rFonts w:hint="eastAsia" w:cs="宋体"/>
          <w:b/>
          <w:bCs w:val="0"/>
          <w:kern w:val="0"/>
          <w:sz w:val="32"/>
          <w:szCs w:val="32"/>
          <w:lang w:val="en-US" w:eastAsia="zh-CN" w:bidi="ar-SA"/>
        </w:rPr>
        <w:t>如何申请残疾人两项补贴？</w:t>
      </w:r>
    </w:p>
    <w:p>
      <w:pPr>
        <w:ind w:firstLine="560" w:firstLineChars="200"/>
        <w:rPr>
          <w:rFonts w:hint="eastAsia"/>
          <w:kern w:val="0"/>
          <w:sz w:val="28"/>
          <w:szCs w:val="28"/>
        </w:rPr>
      </w:pPr>
      <w:r>
        <w:rPr>
          <w:rFonts w:hint="eastAsia"/>
          <w:kern w:val="0"/>
          <w:sz w:val="28"/>
          <w:szCs w:val="28"/>
        </w:rPr>
        <w:t>具有晋江户籍且持有新一代中华人民共和国残疾人证符合要求的残疾人，可由残疾人本人或委托人持申请材料向户籍所在镇（街道）提出申请，镇（街道）也可委托村（居）委会代为受理。</w:t>
      </w:r>
    </w:p>
    <w:p>
      <w:pPr>
        <w:pStyle w:val="4"/>
        <w:numPr>
          <w:ilvl w:val="0"/>
          <w:numId w:val="2"/>
        </w:numPr>
        <w:ind w:firstLineChars="0"/>
        <w:rPr>
          <w:rFonts w:hint="eastAsia" w:ascii="仿宋_GB2312" w:hAnsi="宋体" w:eastAsia="仿宋_GB2312" w:cs="宋体"/>
          <w:b/>
          <w:bCs w:val="0"/>
          <w:kern w:val="0"/>
          <w:sz w:val="32"/>
          <w:szCs w:val="32"/>
          <w:lang w:val="en-US" w:eastAsia="zh-CN" w:bidi="ar-SA"/>
        </w:rPr>
      </w:pPr>
      <w:r>
        <w:rPr>
          <w:rFonts w:hint="eastAsia" w:ascii="仿宋_GB2312" w:hAnsi="宋体" w:eastAsia="仿宋_GB2312" w:cs="宋体"/>
          <w:b/>
          <w:bCs w:val="0"/>
          <w:kern w:val="0"/>
          <w:sz w:val="32"/>
          <w:szCs w:val="32"/>
          <w:lang w:val="en-US" w:eastAsia="zh-CN" w:bidi="ar-SA"/>
        </w:rPr>
        <w:t>申请材料</w:t>
      </w:r>
      <w:bookmarkStart w:id="0" w:name="_GoBack"/>
      <w:bookmarkEnd w:id="0"/>
    </w:p>
    <w:p>
      <w:pPr>
        <w:adjustRightInd w:val="0"/>
        <w:spacing w:line="560" w:lineRule="exact"/>
        <w:ind w:firstLine="420" w:firstLineChars="150"/>
        <w:contextualSpacing/>
        <w:rPr>
          <w:kern w:val="0"/>
          <w:sz w:val="28"/>
          <w:szCs w:val="28"/>
        </w:rPr>
      </w:pPr>
      <w:r>
        <w:rPr>
          <w:rFonts w:hint="eastAsia"/>
          <w:kern w:val="0"/>
          <w:sz w:val="28"/>
          <w:szCs w:val="28"/>
        </w:rPr>
        <w:t xml:space="preserve"> 1.户口簿户主页，本人页复印件3张；</w:t>
      </w:r>
    </w:p>
    <w:p>
      <w:pPr>
        <w:adjustRightInd w:val="0"/>
        <w:spacing w:line="560" w:lineRule="exact"/>
        <w:ind w:firstLine="560" w:firstLineChars="200"/>
        <w:contextualSpacing/>
        <w:rPr>
          <w:rFonts w:hint="eastAsia"/>
          <w:kern w:val="0"/>
          <w:sz w:val="28"/>
          <w:szCs w:val="28"/>
        </w:rPr>
      </w:pPr>
      <w:r>
        <w:rPr>
          <w:rFonts w:hint="eastAsia"/>
          <w:kern w:val="0"/>
          <w:sz w:val="28"/>
          <w:szCs w:val="28"/>
        </w:rPr>
        <w:t>2.申请人2寸彩色照片3张；</w:t>
      </w:r>
    </w:p>
    <w:p>
      <w:pPr>
        <w:adjustRightInd w:val="0"/>
        <w:spacing w:line="560" w:lineRule="exact"/>
        <w:ind w:firstLine="560" w:firstLineChars="200"/>
        <w:contextualSpacing/>
        <w:rPr>
          <w:rFonts w:hint="eastAsia"/>
          <w:kern w:val="0"/>
          <w:sz w:val="28"/>
          <w:szCs w:val="28"/>
        </w:rPr>
      </w:pPr>
      <w:r>
        <w:rPr>
          <w:rFonts w:hint="eastAsia"/>
          <w:kern w:val="0"/>
          <w:sz w:val="28"/>
          <w:szCs w:val="28"/>
        </w:rPr>
        <w:t>3.残疾证、身份证复印件3张（二代身份证须正反面复印）；</w:t>
      </w:r>
    </w:p>
    <w:p>
      <w:pPr>
        <w:ind w:firstLine="420" w:firstLineChars="150"/>
        <w:rPr>
          <w:rFonts w:hint="eastAsia"/>
          <w:kern w:val="0"/>
          <w:sz w:val="28"/>
          <w:szCs w:val="28"/>
        </w:rPr>
      </w:pPr>
      <w:r>
        <w:rPr>
          <w:rFonts w:hint="eastAsia"/>
          <w:kern w:val="0"/>
          <w:sz w:val="28"/>
          <w:szCs w:val="28"/>
        </w:rPr>
        <w:t>4.低保证明或镇村两级出具的低收入家庭证明原件及复印件；</w:t>
      </w:r>
    </w:p>
    <w:p>
      <w:pPr>
        <w:ind w:firstLine="420" w:firstLineChars="150"/>
        <w:rPr>
          <w:rFonts w:hint="eastAsia"/>
          <w:kern w:val="0"/>
          <w:sz w:val="28"/>
          <w:szCs w:val="28"/>
        </w:rPr>
      </w:pPr>
      <w:r>
        <w:rPr>
          <w:rFonts w:hint="eastAsia"/>
          <w:kern w:val="0"/>
          <w:sz w:val="28"/>
          <w:szCs w:val="28"/>
        </w:rPr>
        <w:t>5.申请表</w:t>
      </w:r>
    </w:p>
    <w:p>
      <w:pPr>
        <w:pStyle w:val="4"/>
        <w:numPr>
          <w:ilvl w:val="0"/>
          <w:numId w:val="0"/>
        </w:numPr>
        <w:ind w:leftChars="0"/>
        <w:rPr>
          <w:rFonts w:hint="eastAsia" w:ascii="仿宋_GB2312" w:hAnsi="宋体" w:eastAsia="仿宋_GB2312" w:cs="宋体"/>
          <w:b/>
          <w:bCs w:val="0"/>
          <w:kern w:val="0"/>
          <w:sz w:val="32"/>
          <w:szCs w:val="32"/>
          <w:lang w:val="en-US" w:eastAsia="zh-CN" w:bidi="ar-SA"/>
        </w:rPr>
      </w:pPr>
      <w:r>
        <w:rPr>
          <w:rFonts w:hint="eastAsia" w:ascii="仿宋_GB2312" w:hAnsi="宋体" w:eastAsia="仿宋_GB2312" w:cs="宋体"/>
          <w:b/>
          <w:bCs w:val="0"/>
          <w:kern w:val="0"/>
          <w:sz w:val="32"/>
          <w:szCs w:val="32"/>
          <w:lang w:val="en-US" w:eastAsia="zh-CN" w:bidi="ar-SA"/>
        </w:rPr>
        <w:t>四、发放标准</w:t>
      </w:r>
    </w:p>
    <w:p>
      <w:pPr>
        <w:rPr>
          <w:rFonts w:hint="eastAsia"/>
          <w:kern w:val="0"/>
          <w:sz w:val="28"/>
          <w:szCs w:val="28"/>
        </w:rPr>
      </w:pPr>
      <w:r>
        <w:rPr>
          <w:rFonts w:hint="eastAsia"/>
          <w:kern w:val="0"/>
          <w:sz w:val="28"/>
          <w:szCs w:val="28"/>
        </w:rPr>
        <w:t xml:space="preserve">   重度困难残疾人生活补贴标准为每人每月200元；城乡低保家庭三级、四级残疾人困难生活补贴标准为每人每月</w:t>
      </w:r>
      <w:r>
        <w:rPr>
          <w:rFonts w:hint="eastAsia"/>
          <w:kern w:val="0"/>
          <w:sz w:val="28"/>
          <w:szCs w:val="28"/>
          <w:lang w:val="en-US" w:eastAsia="zh-CN"/>
        </w:rPr>
        <w:t>114</w:t>
      </w:r>
      <w:r>
        <w:rPr>
          <w:rFonts w:hint="eastAsia"/>
          <w:kern w:val="0"/>
          <w:sz w:val="28"/>
          <w:szCs w:val="28"/>
        </w:rPr>
        <w:t>元，一级重度困难残疾人护理补贴标准为每人每月</w:t>
      </w:r>
      <w:r>
        <w:rPr>
          <w:rFonts w:hint="eastAsia"/>
          <w:kern w:val="0"/>
          <w:sz w:val="28"/>
          <w:szCs w:val="28"/>
          <w:lang w:val="en-US" w:eastAsia="zh-CN"/>
        </w:rPr>
        <w:t>137</w:t>
      </w:r>
      <w:r>
        <w:rPr>
          <w:rFonts w:hint="eastAsia"/>
          <w:kern w:val="0"/>
          <w:sz w:val="28"/>
          <w:szCs w:val="28"/>
        </w:rPr>
        <w:t>元（非困难残疾人一级护理补贴标准为每人每月115元），二级重度困难残疾人护理补贴标准为每人每月</w:t>
      </w:r>
      <w:r>
        <w:rPr>
          <w:rFonts w:hint="eastAsia"/>
          <w:kern w:val="0"/>
          <w:sz w:val="28"/>
          <w:szCs w:val="28"/>
          <w:lang w:val="en-US" w:eastAsia="zh-CN"/>
        </w:rPr>
        <w:t>114</w:t>
      </w:r>
      <w:r>
        <w:rPr>
          <w:rFonts w:hint="eastAsia"/>
          <w:kern w:val="0"/>
          <w:sz w:val="28"/>
          <w:szCs w:val="28"/>
        </w:rPr>
        <w:t>元（非困难残疾人二级护理补贴标准为每人每月92元）。</w:t>
      </w:r>
    </w:p>
    <w:p>
      <w:pPr>
        <w:rPr>
          <w:kern w:val="0"/>
          <w:sz w:val="28"/>
          <w:szCs w:val="28"/>
        </w:rPr>
      </w:pPr>
      <w:r>
        <w:rPr>
          <w:rFonts w:hint="eastAsia"/>
          <w:kern w:val="0"/>
          <w:sz w:val="28"/>
          <w:szCs w:val="28"/>
        </w:rPr>
        <w:t xml:space="preserve">    残疾人两项补贴标准将根据农村居民最低生活保障省定最低标准调整情况作相应调整。</w:t>
      </w:r>
    </w:p>
    <w:p>
      <w:pPr>
        <w:rPr>
          <w:rFonts w:hint="eastAsia"/>
          <w:kern w:val="0"/>
          <w:sz w:val="28"/>
          <w:szCs w:val="28"/>
        </w:rPr>
      </w:pPr>
    </w:p>
    <w:p>
      <w:pPr>
        <w:rPr>
          <w:rFonts w:hint="eastAsia"/>
          <w:kern w:val="0"/>
          <w:sz w:val="28"/>
          <w:szCs w:val="28"/>
        </w:rPr>
      </w:pPr>
    </w:p>
    <w:p>
      <w:pPr>
        <w:rPr>
          <w:rFonts w:hint="eastAsia"/>
          <w:kern w:val="0"/>
          <w:sz w:val="28"/>
          <w:szCs w:val="28"/>
        </w:rPr>
      </w:pPr>
    </w:p>
    <w:p>
      <w:pPr>
        <w:rPr>
          <w:rFonts w:hint="eastAsia"/>
          <w:kern w:val="0"/>
          <w:sz w:val="28"/>
          <w:szCs w:val="28"/>
        </w:rPr>
      </w:pPr>
    </w:p>
    <w:p>
      <w:pPr>
        <w:rPr>
          <w:rFonts w:hint="eastAsia"/>
          <w:kern w:val="0"/>
          <w:sz w:val="28"/>
          <w:szCs w:val="28"/>
        </w:rPr>
      </w:pPr>
    </w:p>
    <w:p>
      <w:pPr>
        <w:rPr>
          <w:rFonts w:hint="eastAsia"/>
          <w:kern w:val="0"/>
          <w:sz w:val="28"/>
          <w:szCs w:val="28"/>
        </w:rPr>
      </w:pPr>
    </w:p>
    <w:p>
      <w:pPr>
        <w:rPr>
          <w:rFonts w:hint="eastAsia"/>
          <w:kern w:val="0"/>
          <w:sz w:val="28"/>
          <w:szCs w:val="28"/>
        </w:rPr>
      </w:pPr>
    </w:p>
    <w:p>
      <w:pPr>
        <w:rPr>
          <w:kern w:val="0"/>
          <w:sz w:val="28"/>
          <w:szCs w:val="28"/>
        </w:rPr>
      </w:pPr>
      <w:r>
        <w:rPr>
          <w:rFonts w:hint="eastAsia"/>
          <w:kern w:val="0"/>
          <w:sz w:val="28"/>
          <w:szCs w:val="28"/>
        </w:rPr>
        <w:t>咨询电话：</w:t>
      </w:r>
    </w:p>
    <w:p>
      <w:pPr>
        <w:rPr>
          <w:rFonts w:hint="eastAsia"/>
          <w:kern w:val="0"/>
          <w:sz w:val="28"/>
          <w:szCs w:val="28"/>
        </w:rPr>
      </w:pPr>
      <w:r>
        <w:rPr>
          <w:rFonts w:hint="eastAsia"/>
          <w:kern w:val="0"/>
          <w:sz w:val="28"/>
          <w:szCs w:val="28"/>
        </w:rPr>
        <w:t>民政局：  85600322     残  联：85812300</w:t>
      </w:r>
    </w:p>
    <w:p>
      <w:pPr>
        <w:rPr>
          <w:rFonts w:hint="eastAsia"/>
          <w:kern w:val="0"/>
          <w:sz w:val="28"/>
          <w:szCs w:val="28"/>
        </w:rPr>
      </w:pPr>
      <w:r>
        <w:rPr>
          <w:rFonts w:hint="eastAsia"/>
          <w:kern w:val="0"/>
          <w:sz w:val="28"/>
          <w:szCs w:val="28"/>
        </w:rPr>
        <w:t>青阳街道：85601032     内坑镇：88388894</w:t>
      </w:r>
    </w:p>
    <w:p>
      <w:pPr>
        <w:rPr>
          <w:rFonts w:hint="eastAsia"/>
          <w:kern w:val="0"/>
          <w:sz w:val="28"/>
          <w:szCs w:val="28"/>
        </w:rPr>
      </w:pPr>
      <w:r>
        <w:rPr>
          <w:rFonts w:hint="eastAsia"/>
          <w:kern w:val="0"/>
          <w:sz w:val="28"/>
          <w:szCs w:val="28"/>
        </w:rPr>
        <w:t>梅岭街道：85685163     紫帽镇：85980998</w:t>
      </w:r>
    </w:p>
    <w:p>
      <w:pPr>
        <w:rPr>
          <w:rFonts w:hint="eastAsia"/>
          <w:kern w:val="0"/>
          <w:sz w:val="28"/>
          <w:szCs w:val="28"/>
        </w:rPr>
      </w:pPr>
      <w:r>
        <w:rPr>
          <w:rFonts w:hint="eastAsia"/>
          <w:kern w:val="0"/>
          <w:sz w:val="28"/>
          <w:szCs w:val="28"/>
        </w:rPr>
        <w:t>西园街道：85602262     东石镇：85586560</w:t>
      </w:r>
    </w:p>
    <w:p>
      <w:pPr>
        <w:rPr>
          <w:rFonts w:hint="eastAsia"/>
          <w:kern w:val="0"/>
          <w:sz w:val="28"/>
          <w:szCs w:val="28"/>
        </w:rPr>
      </w:pPr>
      <w:r>
        <w:rPr>
          <w:rFonts w:hint="eastAsia"/>
          <w:kern w:val="0"/>
          <w:sz w:val="28"/>
          <w:szCs w:val="28"/>
        </w:rPr>
        <w:t>罗山街道：88183150     永和镇：88088804</w:t>
      </w:r>
    </w:p>
    <w:p>
      <w:pPr>
        <w:rPr>
          <w:rFonts w:hint="eastAsia"/>
          <w:kern w:val="0"/>
          <w:sz w:val="28"/>
          <w:szCs w:val="28"/>
        </w:rPr>
      </w:pPr>
      <w:r>
        <w:rPr>
          <w:rFonts w:hint="eastAsia"/>
          <w:kern w:val="0"/>
          <w:sz w:val="28"/>
          <w:szCs w:val="28"/>
        </w:rPr>
        <w:t>新塘街道：88128820     英林镇：85480097</w:t>
      </w:r>
    </w:p>
    <w:p>
      <w:pPr>
        <w:rPr>
          <w:rFonts w:hint="eastAsia"/>
          <w:kern w:val="0"/>
          <w:sz w:val="28"/>
          <w:szCs w:val="28"/>
        </w:rPr>
      </w:pPr>
      <w:r>
        <w:rPr>
          <w:rFonts w:hint="eastAsia"/>
          <w:kern w:val="0"/>
          <w:sz w:val="28"/>
          <w:szCs w:val="28"/>
        </w:rPr>
        <w:t>灵源街道：88056718     金井镇：85335051</w:t>
      </w:r>
    </w:p>
    <w:p>
      <w:pPr>
        <w:rPr>
          <w:rFonts w:hint="eastAsia"/>
          <w:kern w:val="0"/>
          <w:sz w:val="28"/>
          <w:szCs w:val="28"/>
        </w:rPr>
      </w:pPr>
      <w:r>
        <w:rPr>
          <w:rFonts w:hint="eastAsia"/>
          <w:kern w:val="0"/>
          <w:sz w:val="28"/>
          <w:szCs w:val="28"/>
        </w:rPr>
        <w:t>陈埭镇：  85196582     龙湖镇：85231503</w:t>
      </w:r>
    </w:p>
    <w:p>
      <w:pPr>
        <w:rPr>
          <w:rFonts w:hint="eastAsia"/>
          <w:kern w:val="0"/>
          <w:sz w:val="28"/>
          <w:szCs w:val="28"/>
        </w:rPr>
      </w:pPr>
      <w:r>
        <w:rPr>
          <w:rFonts w:hint="eastAsia"/>
          <w:kern w:val="0"/>
          <w:sz w:val="28"/>
          <w:szCs w:val="28"/>
        </w:rPr>
        <w:t>池店镇：  85988013     深沪镇：88291103</w:t>
      </w:r>
    </w:p>
    <w:p>
      <w:pPr>
        <w:rPr>
          <w:rFonts w:hint="eastAsia"/>
          <w:kern w:val="0"/>
          <w:sz w:val="28"/>
          <w:szCs w:val="28"/>
        </w:rPr>
      </w:pPr>
      <w:r>
        <w:rPr>
          <w:rFonts w:hint="eastAsia"/>
          <w:kern w:val="0"/>
          <w:sz w:val="28"/>
          <w:szCs w:val="28"/>
        </w:rPr>
        <w:t>安海镇：  85727506     西滨镇：85186615</w:t>
      </w:r>
    </w:p>
    <w:p>
      <w:pPr>
        <w:rPr>
          <w:rFonts w:hint="eastAsia"/>
          <w:kern w:val="0"/>
          <w:sz w:val="28"/>
          <w:szCs w:val="28"/>
        </w:rPr>
      </w:pPr>
      <w:r>
        <w:rPr>
          <w:rFonts w:hint="eastAsia"/>
          <w:kern w:val="0"/>
          <w:sz w:val="28"/>
          <w:szCs w:val="28"/>
        </w:rPr>
        <w:t>磁灶镇：  85891373</w:t>
      </w:r>
    </w:p>
    <w:p>
      <w:pPr>
        <w:rPr>
          <w:rFonts w:hint="eastAsia"/>
          <w:kern w:val="0"/>
          <w:sz w:val="28"/>
          <w:szCs w:val="28"/>
        </w:rPr>
      </w:pPr>
      <w:r>
        <w:rPr>
          <w:rFonts w:hint="eastAsia"/>
          <w:kern w:val="0"/>
          <w:sz w:val="28"/>
          <w:szCs w:val="28"/>
        </w:rPr>
        <w:t xml:space="preserve">  </w:t>
      </w:r>
    </w:p>
    <w:p>
      <w:pPr>
        <w:rPr>
          <w:kern w:val="0"/>
          <w:sz w:val="28"/>
          <w:szCs w:val="28"/>
        </w:rPr>
      </w:pPr>
    </w:p>
    <w:p>
      <w:pPr>
        <w:rPr>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D4750A"/>
    <w:multiLevelType w:val="multilevel"/>
    <w:tmpl w:val="07D4750A"/>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924E5F"/>
    <w:multiLevelType w:val="multilevel"/>
    <w:tmpl w:val="36924E5F"/>
    <w:lvl w:ilvl="0" w:tentative="0">
      <w:start w:val="1"/>
      <w:numFmt w:val="japaneseCounting"/>
      <w:lvlText w:val="%1、"/>
      <w:lvlJc w:val="left"/>
      <w:pPr>
        <w:ind w:left="1571" w:hanging="720"/>
      </w:pPr>
      <w:rPr>
        <w:rFonts w:hint="eastAsia"/>
        <w:b/>
        <w:bCs/>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C32"/>
    <w:rsid w:val="00223DF5"/>
    <w:rsid w:val="00244C32"/>
    <w:rsid w:val="005E7951"/>
    <w:rsid w:val="005F39AD"/>
    <w:rsid w:val="007C588A"/>
    <w:rsid w:val="00B32733"/>
    <w:rsid w:val="03896B4B"/>
    <w:rsid w:val="5C6A3AFA"/>
    <w:rsid w:val="6C5A5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184</Words>
  <Characters>1053</Characters>
  <Lines>8</Lines>
  <Paragraphs>2</Paragraphs>
  <TotalTime>49</TotalTime>
  <ScaleCrop>false</ScaleCrop>
  <LinksUpToDate>false</LinksUpToDate>
  <CharactersWithSpaces>1235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2023-10-12T00:39:00Z</dcterms:created>
  <dc:creator>pc</dc:creator>
  <cp:lastModifiedBy>我在非洲挖矿</cp:lastModifiedBy>
  <dcterms:modified xsi:type="dcterms:W3CDTF">2024-01-09T07:13:41Z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3C4FA7CDCD9545DB853C2BBC4EA51C55</vt:lpwstr>
  </property>
</Properties>
</file>