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sz w:val="30"/>
          <w:szCs w:val="30"/>
        </w:rPr>
      </w:pPr>
      <w:r>
        <w:rPr>
          <w:rFonts w:hint="eastAsia" w:ascii="宋体" w:hAnsi="宋体" w:cs="宋体"/>
          <w:b/>
          <w:sz w:val="36"/>
          <w:szCs w:val="36"/>
        </w:rPr>
        <w:t>招标公告</w:t>
      </w:r>
    </w:p>
    <w:p>
      <w:pPr>
        <w:spacing w:line="360" w:lineRule="auto"/>
        <w:ind w:firstLine="3120" w:firstLineChars="1300"/>
        <w:jc w:val="both"/>
        <w:rPr>
          <w:rFonts w:hint="default" w:ascii="宋体" w:hAnsi="宋体" w:eastAsia="宋体" w:cs="宋体"/>
          <w:sz w:val="24"/>
          <w:u w:val="single"/>
          <w:lang w:val="en-US" w:eastAsia="zh-CN"/>
        </w:rPr>
      </w:pPr>
      <w:r>
        <w:rPr>
          <w:rFonts w:hint="eastAsia" w:ascii="宋体" w:hAnsi="宋体" w:cs="宋体"/>
          <w:sz w:val="24"/>
        </w:rPr>
        <w:t>招 标 编 号：晋东招标〔2023〕5号</w:t>
      </w:r>
      <w:r>
        <w:rPr>
          <w:rFonts w:hint="eastAsia" w:ascii="宋体" w:hAnsi="宋体" w:cs="宋体"/>
          <w:sz w:val="24"/>
          <w:lang w:val="en-US" w:eastAsia="zh-CN"/>
        </w:rPr>
        <w:t xml:space="preserve">  </w:t>
      </w:r>
    </w:p>
    <w:p>
      <w:pPr>
        <w:spacing w:line="360" w:lineRule="auto"/>
        <w:ind w:firstLine="472" w:firstLineChars="196"/>
        <w:rPr>
          <w:rFonts w:hint="eastAsia" w:ascii="宋体" w:hAnsi="宋体" w:cs="宋体"/>
          <w:b/>
          <w:sz w:val="24"/>
        </w:rPr>
      </w:pPr>
      <w:bookmarkStart w:id="0" w:name="_Toc243796160"/>
      <w:bookmarkStart w:id="1" w:name="_Toc368338527"/>
      <w:bookmarkStart w:id="2" w:name="_Toc362614214"/>
      <w:bookmarkStart w:id="3" w:name="_Toc367178435"/>
      <w:bookmarkStart w:id="4" w:name="_Toc245379316"/>
      <w:bookmarkStart w:id="5" w:name="_Toc362613842"/>
      <w:bookmarkStart w:id="6" w:name="_Toc362617913"/>
      <w:bookmarkStart w:id="7" w:name="_Toc368320201"/>
      <w:bookmarkStart w:id="8" w:name="_Toc234382570"/>
      <w:r>
        <w:rPr>
          <w:rFonts w:hint="eastAsia" w:ascii="宋体" w:hAnsi="宋体" w:cs="宋体"/>
          <w:b/>
          <w:sz w:val="24"/>
        </w:rPr>
        <w:t>1.招标条件</w:t>
      </w:r>
      <w:bookmarkEnd w:id="0"/>
      <w:bookmarkEnd w:id="1"/>
      <w:bookmarkEnd w:id="2"/>
      <w:bookmarkEnd w:id="3"/>
      <w:bookmarkEnd w:id="4"/>
      <w:bookmarkEnd w:id="5"/>
      <w:bookmarkEnd w:id="6"/>
      <w:bookmarkEnd w:id="7"/>
      <w:bookmarkEnd w:id="8"/>
    </w:p>
    <w:p>
      <w:pPr>
        <w:spacing w:line="360" w:lineRule="auto"/>
        <w:ind w:firstLine="480" w:firstLineChars="200"/>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lang w:eastAsia="zh-CN"/>
        </w:rPr>
        <w:t>东石镇侨声中学周边道路路面提升工程</w:t>
      </w:r>
      <w:r>
        <w:rPr>
          <w:rFonts w:hint="eastAsia" w:ascii="宋体" w:hAnsi="宋体" w:cs="宋体"/>
          <w:sz w:val="24"/>
        </w:rPr>
        <w:t>项目已批准建设。项目业主为</w:t>
      </w:r>
      <w:r>
        <w:rPr>
          <w:rFonts w:hint="eastAsia" w:ascii="宋体" w:hAnsi="宋体" w:cs="宋体"/>
          <w:sz w:val="24"/>
          <w:u w:val="single"/>
        </w:rPr>
        <w:t xml:space="preserve"> </w:t>
      </w:r>
      <w:r>
        <w:rPr>
          <w:rFonts w:hint="eastAsia" w:ascii="宋体" w:hAnsi="宋体" w:cs="宋体"/>
          <w:sz w:val="24"/>
          <w:u w:val="single"/>
          <w:lang w:eastAsia="zh-CN"/>
        </w:rPr>
        <w:t>晋江市东石镇人民政府</w:t>
      </w:r>
      <w:r>
        <w:rPr>
          <w:rFonts w:hint="eastAsia" w:ascii="宋体" w:hAnsi="宋体" w:cs="宋体"/>
          <w:sz w:val="24"/>
        </w:rPr>
        <w:t>，建设资金来</w:t>
      </w:r>
      <w:r>
        <w:rPr>
          <w:rFonts w:hint="eastAsia" w:ascii="宋体" w:hAnsi="宋体" w:cs="宋体"/>
          <w:sz w:val="24"/>
          <w:lang w:eastAsia="zh-CN"/>
        </w:rPr>
        <w:t>源</w:t>
      </w:r>
      <w:r>
        <w:rPr>
          <w:rFonts w:hint="eastAsia" w:ascii="宋体" w:hAnsi="宋体" w:cs="宋体"/>
          <w:sz w:val="24"/>
          <w:u w:val="single"/>
          <w:lang w:eastAsia="zh-CN"/>
        </w:rPr>
        <w:t>自筹</w:t>
      </w:r>
      <w:r>
        <w:rPr>
          <w:rFonts w:hint="eastAsia" w:ascii="宋体" w:hAnsi="宋体" w:cs="宋体"/>
          <w:sz w:val="24"/>
        </w:rPr>
        <w:t>，招标人为</w:t>
      </w:r>
      <w:r>
        <w:rPr>
          <w:rFonts w:hint="eastAsia" w:ascii="宋体" w:hAnsi="宋体" w:cs="宋体"/>
          <w:sz w:val="24"/>
          <w:u w:val="single"/>
        </w:rPr>
        <w:t xml:space="preserve"> </w:t>
      </w:r>
      <w:r>
        <w:rPr>
          <w:rFonts w:hint="eastAsia" w:ascii="宋体" w:hAnsi="宋体" w:cs="宋体"/>
          <w:sz w:val="24"/>
          <w:u w:val="single"/>
          <w:lang w:eastAsia="zh-CN"/>
        </w:rPr>
        <w:t>晋江市东石镇人民政府</w:t>
      </w:r>
      <w:r>
        <w:rPr>
          <w:rFonts w:hint="eastAsia" w:ascii="宋体" w:hAnsi="宋体" w:cs="宋体"/>
          <w:sz w:val="24"/>
        </w:rPr>
        <w:t>。</w:t>
      </w:r>
      <w:bookmarkStart w:id="9" w:name="_Toc367178436"/>
      <w:bookmarkStart w:id="10" w:name="_Toc245379317"/>
      <w:bookmarkStart w:id="11" w:name="_Toc234382571"/>
      <w:bookmarkStart w:id="12" w:name="_Toc362614215"/>
      <w:bookmarkStart w:id="13" w:name="_Toc368320202"/>
      <w:bookmarkStart w:id="14" w:name="_Toc243796161"/>
      <w:bookmarkStart w:id="15" w:name="_Toc368338528"/>
      <w:bookmarkStart w:id="16" w:name="_Toc362617914"/>
      <w:bookmarkStart w:id="17" w:name="_Toc362613843"/>
      <w:r>
        <w:rPr>
          <w:rFonts w:hint="eastAsia" w:ascii="宋体" w:hAnsi="宋体" w:cs="宋体"/>
          <w:sz w:val="24"/>
        </w:rPr>
        <w:t>项目已具备招标条件，现对该项目的施工进行公开招标，本次招标采用资格后审。</w:t>
      </w:r>
    </w:p>
    <w:p>
      <w:pPr>
        <w:spacing w:line="360" w:lineRule="auto"/>
        <w:ind w:firstLine="482" w:firstLineChars="200"/>
        <w:rPr>
          <w:rFonts w:hint="eastAsia" w:ascii="宋体" w:hAnsi="宋体" w:cs="宋体"/>
          <w:b/>
          <w:sz w:val="24"/>
        </w:rPr>
      </w:pPr>
      <w:r>
        <w:rPr>
          <w:rFonts w:hint="eastAsia" w:ascii="宋体" w:hAnsi="宋体" w:cs="宋体"/>
          <w:b/>
          <w:sz w:val="24"/>
        </w:rPr>
        <w:t>2.项目概况与招标范围</w:t>
      </w:r>
      <w:bookmarkEnd w:id="9"/>
      <w:bookmarkEnd w:id="10"/>
      <w:bookmarkEnd w:id="11"/>
      <w:bookmarkEnd w:id="12"/>
      <w:bookmarkEnd w:id="13"/>
      <w:bookmarkEnd w:id="14"/>
      <w:bookmarkEnd w:id="15"/>
      <w:bookmarkEnd w:id="16"/>
      <w:bookmarkEnd w:id="17"/>
    </w:p>
    <w:p>
      <w:pPr>
        <w:spacing w:line="360" w:lineRule="auto"/>
        <w:ind w:firstLine="480" w:firstLineChars="200"/>
        <w:rPr>
          <w:rFonts w:hint="eastAsia" w:ascii="宋体" w:hAnsi="宋体" w:cs="宋体"/>
          <w:sz w:val="24"/>
        </w:rPr>
      </w:pPr>
      <w:r>
        <w:rPr>
          <w:rFonts w:hint="eastAsia" w:ascii="宋体" w:hAnsi="宋体" w:cs="宋体"/>
          <w:sz w:val="24"/>
        </w:rPr>
        <w:t>2.1  项目的建设地点：</w:t>
      </w:r>
      <w:r>
        <w:rPr>
          <w:rFonts w:hint="eastAsia"/>
          <w:sz w:val="24"/>
          <w:u w:val="single"/>
          <w:shd w:val="clear" w:color="auto" w:fill="auto"/>
        </w:rPr>
        <w:t>晋江市东石镇</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2.2  项目的规模：</w:t>
      </w:r>
      <w:r>
        <w:rPr>
          <w:rFonts w:hint="eastAsia"/>
          <w:sz w:val="24"/>
          <w:u w:val="single"/>
          <w:shd w:val="clear" w:color="auto" w:fill="auto"/>
          <w:lang w:val="en-US" w:eastAsia="zh-CN"/>
        </w:rPr>
        <w:t>本项目为东石镇侨声中学周边道路路面提升工程，路线总长917.920m。项目起点于兴东路，项目终点于南天路。本工程基本沿现状道路中心线进行布设线位，改造的内容主要有路面加铺沥青工程、交通工程及检查井改造工程，具体以招标人提供的施工图纸及预算资料为准</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2.3  项目的计划工期：工程施工计划工期为</w:t>
      </w:r>
      <w:r>
        <w:rPr>
          <w:rFonts w:hint="eastAsia" w:ascii="宋体" w:hAnsi="宋体" w:cs="宋体"/>
          <w:sz w:val="24"/>
          <w:u w:val="single"/>
        </w:rPr>
        <w:t xml:space="preserve"> </w:t>
      </w:r>
      <w:r>
        <w:rPr>
          <w:rFonts w:hint="eastAsia" w:ascii="宋体" w:hAnsi="宋体" w:cs="宋体"/>
          <w:color w:val="auto"/>
          <w:sz w:val="24"/>
          <w:highlight w:val="none"/>
          <w:u w:val="single"/>
          <w:lang w:val="en-US" w:eastAsia="zh-CN"/>
        </w:rPr>
        <w:t>60</w:t>
      </w:r>
      <w:r>
        <w:rPr>
          <w:rFonts w:hint="eastAsia" w:ascii="宋体" w:hAnsi="宋体" w:cs="宋体"/>
          <w:sz w:val="24"/>
          <w:u w:val="single"/>
        </w:rPr>
        <w:t>日历天</w:t>
      </w:r>
      <w:r>
        <w:rPr>
          <w:rFonts w:hint="eastAsia" w:ascii="宋体" w:hAnsi="宋体" w:cs="宋体"/>
          <w:sz w:val="24"/>
        </w:rPr>
        <w:t>。</w:t>
      </w:r>
    </w:p>
    <w:p>
      <w:pPr>
        <w:pStyle w:val="5"/>
        <w:spacing w:line="360" w:lineRule="auto"/>
        <w:ind w:firstLine="480"/>
        <w:rPr>
          <w:rFonts w:hint="eastAsia" w:ascii="宋体" w:hAnsi="宋体" w:cs="宋体"/>
          <w:sz w:val="24"/>
        </w:rPr>
      </w:pPr>
      <w:r>
        <w:rPr>
          <w:rFonts w:hint="eastAsia" w:ascii="宋体" w:hAnsi="宋体" w:cs="宋体"/>
          <w:sz w:val="24"/>
        </w:rPr>
        <w:t>2.4  招标范围及标段划分：本项目工程施工共分为</w:t>
      </w:r>
      <w:r>
        <w:rPr>
          <w:rFonts w:hint="eastAsia" w:ascii="宋体" w:hAnsi="宋体" w:cs="宋体"/>
          <w:sz w:val="24"/>
          <w:u w:val="single"/>
        </w:rPr>
        <w:t xml:space="preserve"> 一 </w:t>
      </w:r>
      <w:r>
        <w:rPr>
          <w:rFonts w:hint="eastAsia" w:ascii="宋体" w:hAnsi="宋体" w:cs="宋体"/>
          <w:sz w:val="24"/>
        </w:rPr>
        <w:t>个标段，本次共招标</w:t>
      </w:r>
      <w:r>
        <w:rPr>
          <w:rFonts w:hint="eastAsia" w:ascii="宋体" w:hAnsi="宋体" w:cs="宋体"/>
          <w:sz w:val="24"/>
          <w:u w:val="single"/>
        </w:rPr>
        <w:t xml:space="preserve"> 一 </w:t>
      </w:r>
      <w:r>
        <w:rPr>
          <w:rFonts w:hint="eastAsia" w:ascii="宋体" w:hAnsi="宋体" w:cs="宋体"/>
          <w:sz w:val="24"/>
        </w:rPr>
        <w:t>个标段。</w:t>
      </w:r>
    </w:p>
    <w:p>
      <w:pPr>
        <w:pStyle w:val="5"/>
        <w:spacing w:line="360" w:lineRule="auto"/>
        <w:ind w:firstLine="480"/>
        <w:rPr>
          <w:rFonts w:hint="eastAsia" w:ascii="宋体" w:hAnsi="宋体" w:eastAsia="宋体" w:cs="宋体"/>
          <w:b/>
          <w:sz w:val="24"/>
          <w:lang w:eastAsia="zh-CN"/>
        </w:rPr>
      </w:pPr>
      <w:bookmarkStart w:id="18" w:name="_Toc362614216"/>
      <w:bookmarkStart w:id="19" w:name="_Toc362613844"/>
      <w:bookmarkStart w:id="20" w:name="_Toc362617915"/>
      <w:bookmarkStart w:id="21" w:name="_Toc234382572"/>
      <w:bookmarkStart w:id="22" w:name="_Toc245379318"/>
      <w:bookmarkStart w:id="23" w:name="_Toc243796162"/>
      <w:bookmarkStart w:id="24" w:name="_Toc368320203"/>
      <w:bookmarkStart w:id="25" w:name="_Toc368338529"/>
      <w:bookmarkStart w:id="26" w:name="_Toc367178437"/>
      <w:r>
        <w:rPr>
          <w:rFonts w:hint="eastAsia" w:ascii="宋体" w:hAnsi="宋体" w:cs="宋体"/>
          <w:sz w:val="24"/>
        </w:rPr>
        <w:t>2.5  工程预算审核价为</w:t>
      </w:r>
      <w:r>
        <w:rPr>
          <w:rFonts w:hint="eastAsia" w:ascii="宋体" w:hAnsi="宋体" w:cs="宋体"/>
          <w:sz w:val="24"/>
          <w:u w:val="single"/>
          <w:lang w:val="en-US" w:eastAsia="zh-CN"/>
        </w:rPr>
        <w:t>1935363</w:t>
      </w:r>
      <w:r>
        <w:rPr>
          <w:rFonts w:hint="eastAsia" w:ascii="宋体" w:hAnsi="宋体" w:cs="宋体"/>
          <w:sz w:val="24"/>
          <w:u w:val="single"/>
        </w:rPr>
        <w:t>元</w:t>
      </w:r>
      <w:r>
        <w:rPr>
          <w:rFonts w:hint="eastAsia" w:ascii="宋体" w:hAnsi="宋体" w:cs="宋体"/>
          <w:sz w:val="24"/>
          <w:u w:val="single"/>
          <w:lang w:eastAsia="zh-CN"/>
        </w:rPr>
        <w:t>。</w:t>
      </w:r>
    </w:p>
    <w:p>
      <w:pPr>
        <w:spacing w:line="360" w:lineRule="auto"/>
        <w:ind w:firstLine="472" w:firstLineChars="196"/>
        <w:rPr>
          <w:rFonts w:hint="eastAsia" w:ascii="宋体" w:hAnsi="宋体" w:cs="宋体"/>
          <w:b/>
          <w:sz w:val="24"/>
        </w:rPr>
      </w:pPr>
      <w:r>
        <w:rPr>
          <w:rFonts w:hint="eastAsia" w:ascii="宋体" w:hAnsi="宋体" w:cs="宋体"/>
          <w:b/>
          <w:sz w:val="24"/>
        </w:rPr>
        <w:t>3.投标人资格要求</w:t>
      </w:r>
      <w:bookmarkEnd w:id="18"/>
      <w:bookmarkEnd w:id="19"/>
      <w:bookmarkEnd w:id="20"/>
      <w:bookmarkEnd w:id="21"/>
      <w:bookmarkEnd w:id="22"/>
      <w:bookmarkEnd w:id="23"/>
      <w:bookmarkEnd w:id="24"/>
      <w:bookmarkEnd w:id="25"/>
      <w:bookmarkEnd w:id="26"/>
    </w:p>
    <w:p>
      <w:pPr>
        <w:spacing w:line="360" w:lineRule="auto"/>
        <w:ind w:firstLine="480" w:firstLineChars="200"/>
        <w:rPr>
          <w:rFonts w:hint="eastAsia" w:ascii="宋体" w:hAnsi="宋体" w:cs="宋体"/>
          <w:sz w:val="24"/>
        </w:rPr>
      </w:pPr>
      <w:r>
        <w:rPr>
          <w:rFonts w:hint="eastAsia" w:ascii="宋体" w:hAnsi="宋体" w:cs="宋体"/>
          <w:sz w:val="24"/>
        </w:rPr>
        <w:t>3.1 本次招标要求投标人须具备以下条件：</w:t>
      </w:r>
    </w:p>
    <w:p>
      <w:pPr>
        <w:spacing w:line="360" w:lineRule="auto"/>
        <w:ind w:firstLine="480" w:firstLineChars="200"/>
        <w:rPr>
          <w:rFonts w:hint="eastAsia" w:ascii="宋体" w:hAnsi="宋体" w:cs="宋体"/>
          <w:sz w:val="24"/>
        </w:rPr>
      </w:pPr>
      <w:r>
        <w:rPr>
          <w:rFonts w:hint="eastAsia" w:ascii="宋体" w:hAnsi="宋体" w:cs="宋体"/>
          <w:sz w:val="24"/>
        </w:rPr>
        <w:t>（1）本次招标要求投标人须具备</w:t>
      </w:r>
      <w:r>
        <w:rPr>
          <w:rFonts w:hint="eastAsia" w:ascii="宋体" w:hAnsi="宋体" w:cs="宋体"/>
          <w:sz w:val="24"/>
          <w:u w:val="single"/>
        </w:rPr>
        <w:t>建设行政主管部门核发的公路工程施工总承包三级</w:t>
      </w:r>
      <w:r>
        <w:rPr>
          <w:rFonts w:hint="eastAsia" w:ascii="宋体" w:hAnsi="宋体" w:cs="宋体"/>
          <w:sz w:val="24"/>
        </w:rPr>
        <w:t>及以上资质；具备有效的企业安全生产许可证。</w:t>
      </w:r>
    </w:p>
    <w:p>
      <w:pPr>
        <w:spacing w:line="360" w:lineRule="auto"/>
        <w:ind w:firstLine="480" w:firstLineChars="200"/>
        <w:rPr>
          <w:rFonts w:hint="eastAsia" w:ascii="宋体" w:hAnsi="宋体" w:cs="宋体"/>
          <w:sz w:val="24"/>
        </w:rPr>
      </w:pPr>
      <w:r>
        <w:rPr>
          <w:rFonts w:hint="eastAsia" w:ascii="宋体" w:hAnsi="宋体" w:cs="宋体"/>
          <w:sz w:val="24"/>
        </w:rPr>
        <w:t>（2）投标人业绩条件：</w:t>
      </w:r>
      <w:r>
        <w:rPr>
          <w:rFonts w:hint="eastAsia" w:ascii="宋体" w:hAnsi="宋体" w:cs="宋体"/>
          <w:sz w:val="24"/>
          <w:u w:val="single"/>
        </w:rPr>
        <w:t>本项目不要求</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（3）投标人</w:t>
      </w:r>
      <w:r>
        <w:rPr>
          <w:rFonts w:hint="eastAsia" w:ascii="宋体" w:hAnsi="宋体" w:cs="宋体"/>
          <w:sz w:val="24"/>
          <w:lang w:val="en-US" w:eastAsia="zh-CN"/>
        </w:rPr>
        <w:t>在</w:t>
      </w:r>
      <w:r>
        <w:rPr>
          <w:rFonts w:hint="eastAsia" w:ascii="宋体" w:hAnsi="宋体" w:cs="宋体"/>
          <w:sz w:val="24"/>
        </w:rPr>
        <w:t>人员、设备、资金等方面具备相应的施工能力。</w:t>
      </w:r>
    </w:p>
    <w:p>
      <w:pPr>
        <w:spacing w:line="360" w:lineRule="auto"/>
        <w:ind w:firstLine="482" w:firstLineChars="200"/>
        <w:rPr>
          <w:rFonts w:hint="eastAsia" w:ascii="宋体" w:hAnsi="宋体" w:cs="宋体"/>
          <w:sz w:val="24"/>
        </w:rPr>
      </w:pPr>
      <w:r>
        <w:rPr>
          <w:rFonts w:hint="eastAsia" w:ascii="宋体" w:hAnsi="宋体" w:cs="宋体"/>
          <w:b/>
          <w:bCs/>
          <w:sz w:val="24"/>
        </w:rPr>
        <w:t>投标人为公路施工企业的，应进入交通运输部“全国公路建设市场信用信息管理系统（http://glxy.mot.gov.cn）”中的公路工程施工资质企业名录，且投标人名称和资质与该名录中的相应企业名称和资质完全一致。</w:t>
      </w:r>
    </w:p>
    <w:p>
      <w:pPr>
        <w:spacing w:line="360" w:lineRule="auto"/>
        <w:ind w:firstLine="480" w:firstLineChars="200"/>
        <w:rPr>
          <w:rFonts w:hint="eastAsia" w:ascii="宋体" w:hAnsi="宋体" w:cs="宋体"/>
          <w:sz w:val="24"/>
        </w:rPr>
      </w:pPr>
      <w:r>
        <w:rPr>
          <w:rFonts w:hint="eastAsia" w:ascii="宋体" w:hAnsi="宋体" w:cs="宋体"/>
          <w:sz w:val="24"/>
        </w:rPr>
        <w:t>(4)投标人拟担任本招标项目的项目负责人（即项目经理，下同）</w:t>
      </w:r>
      <w:r>
        <w:rPr>
          <w:rFonts w:hint="eastAsia" w:ascii="宋体" w:hAnsi="宋体" w:cs="宋体"/>
          <w:b/>
          <w:bCs/>
          <w:sz w:val="24"/>
        </w:rPr>
        <w:t>须具备</w:t>
      </w:r>
      <w:r>
        <w:rPr>
          <w:rFonts w:hint="eastAsia" w:ascii="宋体" w:hAnsi="宋体" w:cs="宋体"/>
          <w:b/>
          <w:bCs/>
          <w:sz w:val="24"/>
          <w:u w:val="single"/>
        </w:rPr>
        <w:t>公路工程</w:t>
      </w:r>
      <w:r>
        <w:rPr>
          <w:rFonts w:hint="eastAsia" w:ascii="宋体" w:hAnsi="宋体" w:cs="宋体"/>
          <w:b/>
          <w:bCs/>
          <w:sz w:val="24"/>
        </w:rPr>
        <w:t>专业</w:t>
      </w:r>
      <w:r>
        <w:rPr>
          <w:rFonts w:hint="eastAsia" w:ascii="宋体" w:hAnsi="宋体" w:cs="宋体"/>
          <w:b/>
          <w:bCs/>
          <w:sz w:val="24"/>
          <w:u w:val="single"/>
        </w:rPr>
        <w:t>贰</w:t>
      </w:r>
      <w:r>
        <w:rPr>
          <w:rFonts w:hint="eastAsia" w:ascii="宋体" w:hAnsi="宋体" w:cs="宋体"/>
          <w:b/>
          <w:bCs/>
          <w:sz w:val="24"/>
        </w:rPr>
        <w:t>级及以上注册建造师</w:t>
      </w:r>
      <w:r>
        <w:rPr>
          <w:rFonts w:hint="eastAsia" w:ascii="宋体" w:hAnsi="宋体" w:cs="宋体"/>
          <w:sz w:val="24"/>
        </w:rPr>
        <w:t>；</w:t>
      </w:r>
      <w:r>
        <w:rPr>
          <w:rFonts w:hint="eastAsia" w:ascii="宋体" w:hAnsi="宋体" w:cs="宋体"/>
          <w:b/>
          <w:bCs/>
          <w:sz w:val="24"/>
        </w:rPr>
        <w:t>持有省级及以上交通运输主管部门颁发的安全生产考核合格 “B”类证书；年龄</w:t>
      </w:r>
      <w:r>
        <w:rPr>
          <w:rFonts w:hint="eastAsia" w:ascii="宋体" w:hAnsi="宋体" w:cs="宋体"/>
          <w:b/>
          <w:bCs/>
          <w:sz w:val="24"/>
          <w:u w:val="single"/>
        </w:rPr>
        <w:t xml:space="preserve"> 60 </w:t>
      </w:r>
      <w:r>
        <w:rPr>
          <w:rFonts w:hint="eastAsia" w:ascii="宋体" w:hAnsi="宋体" w:cs="宋体"/>
          <w:b/>
          <w:bCs/>
          <w:sz w:val="24"/>
        </w:rPr>
        <w:t>周岁及以下</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3.2 本次招标不接受联合体投标。</w:t>
      </w:r>
    </w:p>
    <w:p>
      <w:pPr>
        <w:spacing w:line="360" w:lineRule="auto"/>
        <w:ind w:firstLine="480" w:firstLineChars="200"/>
        <w:rPr>
          <w:rFonts w:hint="eastAsia" w:ascii="宋体" w:hAnsi="宋体" w:cs="宋体"/>
          <w:sz w:val="24"/>
        </w:rPr>
      </w:pPr>
      <w:r>
        <w:rPr>
          <w:rFonts w:hint="eastAsia" w:ascii="宋体" w:hAnsi="宋体" w:cs="宋体"/>
          <w:sz w:val="24"/>
        </w:rPr>
        <w:t>3.3 每个投标人最多可对</w:t>
      </w:r>
      <w:r>
        <w:rPr>
          <w:rFonts w:hint="eastAsia" w:ascii="宋体" w:hAnsi="宋体" w:cs="宋体"/>
          <w:sz w:val="24"/>
          <w:u w:val="single"/>
        </w:rPr>
        <w:t xml:space="preserve">  1  </w:t>
      </w:r>
      <w:r>
        <w:rPr>
          <w:rFonts w:hint="eastAsia" w:ascii="宋体" w:hAnsi="宋体" w:cs="宋体"/>
          <w:sz w:val="24"/>
        </w:rPr>
        <w:t>个标段组投标，其中投标人每一投标段组通过随机确定可参投</w:t>
      </w:r>
      <w:r>
        <w:rPr>
          <w:rFonts w:hint="eastAsia" w:ascii="宋体" w:hAnsi="宋体" w:cs="宋体"/>
          <w:sz w:val="24"/>
          <w:u w:val="single"/>
        </w:rPr>
        <w:t xml:space="preserve"> 1 </w:t>
      </w:r>
      <w:r>
        <w:rPr>
          <w:rFonts w:hint="eastAsia" w:ascii="宋体" w:hAnsi="宋体" w:cs="宋体"/>
          <w:sz w:val="24"/>
        </w:rPr>
        <w:t>个标段，但每个投标人在本项目只能中</w:t>
      </w:r>
      <w:r>
        <w:rPr>
          <w:rFonts w:hint="eastAsia" w:ascii="宋体" w:hAnsi="宋体" w:cs="宋体"/>
          <w:sz w:val="24"/>
          <w:u w:val="single"/>
        </w:rPr>
        <w:t xml:space="preserve"> 1 </w:t>
      </w:r>
      <w:r>
        <w:rPr>
          <w:rFonts w:hint="eastAsia" w:ascii="宋体" w:hAnsi="宋体" w:cs="宋体"/>
          <w:sz w:val="24"/>
        </w:rPr>
        <w:t>个标段；在福建省交通运输厅最新发布的信用结果适用情况中被评为 C、D级的企业只能参投一个标段组；对某一标段组投标的，投标文件需包含 1 份商务文件及该标段组所有标段的报价文件。</w:t>
      </w:r>
    </w:p>
    <w:p>
      <w:pPr>
        <w:spacing w:line="360" w:lineRule="auto"/>
        <w:ind w:firstLine="480" w:firstLineChars="200"/>
        <w:rPr>
          <w:rFonts w:hint="eastAsia" w:ascii="宋体" w:hAnsi="宋体" w:cs="宋体"/>
          <w:sz w:val="24"/>
        </w:rPr>
      </w:pPr>
      <w:r>
        <w:rPr>
          <w:rFonts w:hint="eastAsia" w:ascii="宋体" w:hAnsi="宋体" w:cs="宋体"/>
          <w:sz w:val="24"/>
        </w:rPr>
        <w:t>3.4 与招标人存在利害关系可能影响招标公正性的单位，不得参加投标。单位负责人为同一人或存在控股、管理关系的不同单位，不得参加同一标段投标，否则，相关投标均无效。</w:t>
      </w:r>
    </w:p>
    <w:p>
      <w:pPr>
        <w:spacing w:line="360" w:lineRule="auto"/>
        <w:ind w:firstLine="480" w:firstLineChars="200"/>
        <w:rPr>
          <w:rFonts w:hint="eastAsia" w:ascii="宋体" w:hAnsi="宋体" w:cs="宋体"/>
          <w:sz w:val="24"/>
        </w:rPr>
      </w:pPr>
      <w:r>
        <w:rPr>
          <w:rFonts w:hint="eastAsia" w:ascii="宋体" w:hAnsi="宋体" w:cs="宋体"/>
          <w:sz w:val="24"/>
        </w:rPr>
        <w:t>3.5 与招标人或发布本公告的交易系统开发单位存在利害关系可能影响招标公正性的法人、其他组织或者个人，不得参加投标。</w:t>
      </w:r>
    </w:p>
    <w:p>
      <w:pPr>
        <w:spacing w:line="360" w:lineRule="auto"/>
        <w:ind w:firstLine="480" w:firstLineChars="200"/>
        <w:rPr>
          <w:rFonts w:hint="eastAsia" w:ascii="宋体" w:hAnsi="宋体" w:cs="宋体"/>
          <w:sz w:val="24"/>
        </w:rPr>
      </w:pPr>
      <w:r>
        <w:rPr>
          <w:rFonts w:hint="eastAsia" w:ascii="宋体" w:hAnsi="宋体" w:cs="宋体"/>
          <w:sz w:val="24"/>
        </w:rPr>
        <w:t>3.6 中标候选人不得与同一标段已中标的监理单位为同一法人、相互隶属或隶属同一法人，否则，招标人有权取消其中标候选人资格（如本次招标同时含有施工、监理标，则定标顺序依次为施工、监理标）。</w:t>
      </w:r>
    </w:p>
    <w:p>
      <w:pPr>
        <w:spacing w:line="360" w:lineRule="auto"/>
        <w:ind w:firstLine="480" w:firstLineChars="200"/>
        <w:rPr>
          <w:rFonts w:hint="eastAsia" w:ascii="宋体" w:hAnsi="宋体" w:cs="宋体"/>
          <w:sz w:val="24"/>
        </w:rPr>
      </w:pPr>
      <w:r>
        <w:rPr>
          <w:rFonts w:hint="eastAsia" w:ascii="宋体" w:hAnsi="宋体" w:cs="宋体"/>
          <w:sz w:val="24"/>
        </w:rPr>
        <w:t>3.7 在“信用中国”网站（http://www.creditchina.gov.cn/）中被列入失信被执行人名单的投标人，不得参加投标。</w:t>
      </w:r>
    </w:p>
    <w:p>
      <w:pPr>
        <w:spacing w:line="360" w:lineRule="auto"/>
        <w:ind w:firstLine="480" w:firstLineChars="200"/>
        <w:rPr>
          <w:rFonts w:hint="eastAsia" w:ascii="宋体" w:hAnsi="宋体" w:cs="宋体"/>
          <w:sz w:val="24"/>
        </w:rPr>
      </w:pPr>
      <w:r>
        <w:rPr>
          <w:rFonts w:hint="eastAsia" w:ascii="宋体" w:hAnsi="宋体" w:cs="宋体"/>
          <w:sz w:val="24"/>
        </w:rPr>
        <w:t>3.8 在“国家企业信用信息公示系统”网站（www.gsxt.gov.cn）中被列入严重违法失信企业名单的投标人，不得参加投标。</w:t>
      </w:r>
    </w:p>
    <w:p>
      <w:pPr>
        <w:spacing w:line="360" w:lineRule="auto"/>
        <w:ind w:firstLine="480" w:firstLineChars="200"/>
        <w:rPr>
          <w:rFonts w:hint="eastAsia" w:ascii="宋体" w:hAnsi="宋体" w:cs="宋体"/>
          <w:sz w:val="24"/>
        </w:rPr>
      </w:pPr>
      <w:r>
        <w:rPr>
          <w:rFonts w:hint="eastAsia" w:ascii="宋体" w:hAnsi="宋体" w:cs="宋体"/>
          <w:sz w:val="24"/>
        </w:rPr>
        <w:t>3.9 投标人及其法定代表人、拟委任的项目负责人在近三年内有行贿犯罪行为的，不得参加投标。</w:t>
      </w:r>
    </w:p>
    <w:p>
      <w:pPr>
        <w:spacing w:line="360" w:lineRule="auto"/>
        <w:ind w:firstLine="472" w:firstLineChars="196"/>
        <w:rPr>
          <w:rStyle w:val="9"/>
          <w:rFonts w:cs="宋体"/>
          <w:b/>
          <w:color w:val="auto"/>
        </w:rPr>
      </w:pPr>
      <w:bookmarkStart w:id="27" w:name="_Toc362613845"/>
      <w:bookmarkStart w:id="28" w:name="_Toc368338530"/>
      <w:bookmarkStart w:id="29" w:name="_Toc367178438"/>
      <w:bookmarkStart w:id="30" w:name="_Toc368320204"/>
      <w:bookmarkStart w:id="31" w:name="_Toc234382573"/>
      <w:bookmarkStart w:id="32" w:name="_Toc362614217"/>
      <w:bookmarkStart w:id="33" w:name="_Toc243796163"/>
      <w:bookmarkStart w:id="34" w:name="_Toc245379319"/>
      <w:bookmarkStart w:id="35" w:name="_Toc362617916"/>
      <w:r>
        <w:rPr>
          <w:rFonts w:hint="eastAsia" w:ascii="宋体" w:hAnsi="宋体" w:cs="宋体"/>
          <w:b/>
          <w:sz w:val="24"/>
        </w:rPr>
        <w:t>4.招标文件的获取</w:t>
      </w:r>
      <w:bookmarkEnd w:id="27"/>
      <w:bookmarkEnd w:id="28"/>
      <w:bookmarkEnd w:id="29"/>
      <w:bookmarkEnd w:id="30"/>
      <w:bookmarkEnd w:id="31"/>
      <w:bookmarkEnd w:id="32"/>
      <w:bookmarkEnd w:id="33"/>
      <w:bookmarkEnd w:id="34"/>
      <w:bookmarkEnd w:id="35"/>
    </w:p>
    <w:p>
      <w:pPr>
        <w:widowControl/>
        <w:spacing w:line="360" w:lineRule="auto"/>
        <w:ind w:firstLine="482"/>
        <w:jc w:val="left"/>
        <w:rPr>
          <w:rFonts w:hint="eastAsia" w:ascii="宋体" w:hAnsi="宋体" w:cs="宋体"/>
          <w:kern w:val="0"/>
          <w:sz w:val="24"/>
        </w:rPr>
      </w:pPr>
      <w:r>
        <w:rPr>
          <w:rStyle w:val="9"/>
          <w:rFonts w:cs="宋体"/>
          <w:color w:val="auto"/>
        </w:rPr>
        <w:t>凡有意参加投标者请于</w:t>
      </w:r>
      <w:r>
        <w:rPr>
          <w:rStyle w:val="9"/>
          <w:rFonts w:cs="宋体"/>
          <w:color w:val="auto"/>
          <w:u w:val="single"/>
        </w:rPr>
        <w:t>202</w:t>
      </w:r>
      <w:r>
        <w:rPr>
          <w:rStyle w:val="9"/>
          <w:rFonts w:hint="eastAsia" w:eastAsia="宋体" w:cs="宋体"/>
          <w:color w:val="auto"/>
          <w:u w:val="single"/>
          <w:lang w:val="en-US" w:eastAsia="zh-CN"/>
        </w:rPr>
        <w:t>3</w:t>
      </w:r>
      <w:r>
        <w:rPr>
          <w:rStyle w:val="9"/>
          <w:rFonts w:hint="eastAsia" w:cs="宋体"/>
          <w:color w:val="auto"/>
        </w:rPr>
        <w:t>年</w:t>
      </w:r>
      <w:r>
        <w:rPr>
          <w:rStyle w:val="9"/>
          <w:rFonts w:hint="eastAsia" w:eastAsia="宋体" w:cs="宋体"/>
          <w:color w:val="auto"/>
          <w:u w:val="single"/>
          <w:lang w:val="en-US" w:eastAsia="zh-CN"/>
        </w:rPr>
        <w:t>3</w:t>
      </w:r>
      <w:r>
        <w:rPr>
          <w:rStyle w:val="9"/>
          <w:rFonts w:hint="eastAsia" w:cs="宋体"/>
          <w:color w:val="auto"/>
        </w:rPr>
        <w:t>月</w:t>
      </w:r>
      <w:r>
        <w:rPr>
          <w:rStyle w:val="9"/>
          <w:rFonts w:hint="eastAsia" w:eastAsia="宋体" w:cs="宋体"/>
          <w:color w:val="auto"/>
          <w:u w:val="single"/>
          <w:lang w:val="en-US" w:eastAsia="zh-CN"/>
        </w:rPr>
        <w:t>20</w:t>
      </w:r>
      <w:r>
        <w:rPr>
          <w:rStyle w:val="9"/>
          <w:rFonts w:hint="eastAsia" w:cs="宋体"/>
          <w:color w:val="auto"/>
        </w:rPr>
        <w:t>日</w:t>
      </w:r>
      <w:r>
        <w:rPr>
          <w:rStyle w:val="9"/>
          <w:rFonts w:hint="eastAsia" w:cs="宋体"/>
          <w:color w:val="auto"/>
          <w:u w:val="single"/>
        </w:rPr>
        <w:t>08</w:t>
      </w:r>
      <w:r>
        <w:rPr>
          <w:rStyle w:val="9"/>
          <w:rFonts w:hint="eastAsia" w:cs="宋体"/>
          <w:color w:val="auto"/>
        </w:rPr>
        <w:t>时</w:t>
      </w:r>
      <w:r>
        <w:rPr>
          <w:rStyle w:val="9"/>
          <w:rFonts w:hint="eastAsia" w:cs="宋体"/>
          <w:color w:val="auto"/>
          <w:u w:val="single"/>
        </w:rPr>
        <w:t>00</w:t>
      </w:r>
      <w:r>
        <w:rPr>
          <w:rStyle w:val="9"/>
          <w:rFonts w:hint="eastAsia" w:cs="宋体"/>
          <w:color w:val="auto"/>
        </w:rPr>
        <w:t>分至</w:t>
      </w:r>
      <w:r>
        <w:rPr>
          <w:rStyle w:val="9"/>
          <w:rFonts w:hint="eastAsia" w:cs="宋体"/>
          <w:color w:val="auto"/>
          <w:u w:val="single"/>
        </w:rPr>
        <w:t>202</w:t>
      </w:r>
      <w:r>
        <w:rPr>
          <w:rStyle w:val="9"/>
          <w:rFonts w:hint="eastAsia" w:eastAsia="宋体" w:cs="宋体"/>
          <w:color w:val="auto"/>
          <w:u w:val="single"/>
          <w:lang w:val="en-US" w:eastAsia="zh-CN"/>
        </w:rPr>
        <w:t>3</w:t>
      </w:r>
      <w:r>
        <w:rPr>
          <w:rStyle w:val="9"/>
          <w:rFonts w:hint="eastAsia" w:cs="宋体"/>
          <w:color w:val="auto"/>
        </w:rPr>
        <w:t>年</w:t>
      </w:r>
      <w:r>
        <w:rPr>
          <w:rStyle w:val="9"/>
          <w:rFonts w:hint="eastAsia" w:cs="宋体"/>
          <w:color w:val="auto"/>
          <w:u w:val="single"/>
          <w:lang w:val="en-US" w:eastAsia="zh-CN"/>
        </w:rPr>
        <w:t>4</w:t>
      </w:r>
      <w:r>
        <w:rPr>
          <w:rStyle w:val="9"/>
          <w:rFonts w:hint="eastAsia" w:cs="宋体"/>
          <w:color w:val="auto"/>
        </w:rPr>
        <w:t>月</w:t>
      </w:r>
      <w:r>
        <w:rPr>
          <w:rStyle w:val="9"/>
          <w:rFonts w:hint="eastAsia" w:cs="宋体"/>
          <w:color w:val="auto"/>
          <w:u w:val="single"/>
          <w:lang w:val="en-US" w:eastAsia="zh-CN"/>
        </w:rPr>
        <w:t>3</w:t>
      </w:r>
      <w:r>
        <w:rPr>
          <w:rStyle w:val="9"/>
          <w:rFonts w:hint="eastAsia" w:cs="宋体"/>
          <w:color w:val="auto"/>
        </w:rPr>
        <w:t>日</w:t>
      </w:r>
      <w:r>
        <w:rPr>
          <w:rStyle w:val="9"/>
          <w:rFonts w:hint="eastAsia" w:eastAsia="宋体" w:cs="宋体"/>
          <w:color w:val="auto"/>
          <w:u w:val="single"/>
          <w:lang w:val="en-US" w:eastAsia="zh-CN"/>
        </w:rPr>
        <w:t>09</w:t>
      </w:r>
      <w:r>
        <w:rPr>
          <w:rStyle w:val="9"/>
          <w:rFonts w:hint="eastAsia" w:cs="宋体"/>
          <w:color w:val="auto"/>
        </w:rPr>
        <w:t>时</w:t>
      </w:r>
      <w:r>
        <w:rPr>
          <w:rStyle w:val="9"/>
          <w:rFonts w:hint="eastAsia" w:eastAsia="宋体" w:cs="宋体"/>
          <w:color w:val="auto"/>
          <w:u w:val="single"/>
          <w:lang w:val="en-US" w:eastAsia="zh-CN"/>
        </w:rPr>
        <w:t>3</w:t>
      </w:r>
      <w:r>
        <w:rPr>
          <w:rStyle w:val="9"/>
          <w:rFonts w:hint="eastAsia" w:cs="宋体"/>
          <w:color w:val="auto"/>
          <w:u w:val="single"/>
        </w:rPr>
        <w:t>0</w:t>
      </w:r>
      <w:r>
        <w:rPr>
          <w:rStyle w:val="9"/>
          <w:rFonts w:hint="eastAsia" w:cs="宋体"/>
          <w:color w:val="auto"/>
        </w:rPr>
        <w:t>分</w:t>
      </w:r>
      <w:r>
        <w:rPr>
          <w:rStyle w:val="9"/>
          <w:rFonts w:cs="宋体"/>
          <w:color w:val="auto"/>
        </w:rPr>
        <w:t>通过</w:t>
      </w:r>
      <w:r>
        <w:rPr>
          <w:rStyle w:val="9"/>
          <w:rFonts w:cs="宋体"/>
          <w:color w:val="auto"/>
          <w:u w:val="single"/>
        </w:rPr>
        <w:t>随行易交易公共资源交易平台（https://www.enjoy5191.com）</w:t>
      </w:r>
      <w:r>
        <w:rPr>
          <w:rStyle w:val="9"/>
          <w:rFonts w:cs="宋体"/>
          <w:color w:val="auto"/>
        </w:rPr>
        <w:t>搜索本项目名称进行报名并获取招标资料。招标资料每套售价</w:t>
      </w:r>
      <w:r>
        <w:rPr>
          <w:rStyle w:val="9"/>
          <w:rFonts w:cs="宋体"/>
          <w:color w:val="auto"/>
          <w:u w:val="single"/>
        </w:rPr>
        <w:t xml:space="preserve"> </w:t>
      </w:r>
      <w:r>
        <w:rPr>
          <w:rStyle w:val="9"/>
          <w:rFonts w:hint="eastAsia" w:eastAsia="宋体" w:cs="宋体"/>
          <w:color w:val="auto"/>
          <w:u w:val="single"/>
          <w:lang w:val="en-US" w:eastAsia="zh-CN"/>
        </w:rPr>
        <w:t>2</w:t>
      </w:r>
      <w:r>
        <w:rPr>
          <w:rStyle w:val="9"/>
          <w:rFonts w:cs="宋体"/>
          <w:color w:val="auto"/>
          <w:u w:val="single"/>
        </w:rPr>
        <w:t xml:space="preserve">00 </w:t>
      </w:r>
      <w:r>
        <w:rPr>
          <w:rStyle w:val="9"/>
          <w:rFonts w:cs="宋体"/>
          <w:color w:val="auto"/>
        </w:rPr>
        <w:t>元，过期不售，售后不退。对平台操作有任何疑问，请联系福建随行软件有限公司，联系电话:</w:t>
      </w:r>
      <w:r>
        <w:rPr>
          <w:rStyle w:val="9"/>
          <w:rFonts w:cs="宋体"/>
          <w:color w:val="auto"/>
          <w:u w:val="single"/>
        </w:rPr>
        <w:t>400-870-5191</w:t>
      </w:r>
      <w:r>
        <w:rPr>
          <w:rStyle w:val="9"/>
          <w:rFonts w:cs="宋体"/>
          <w:color w:val="auto"/>
        </w:rPr>
        <w:t>。</w:t>
      </w:r>
    </w:p>
    <w:p>
      <w:pPr>
        <w:spacing w:line="360" w:lineRule="auto"/>
        <w:ind w:firstLine="472" w:firstLineChars="196"/>
        <w:rPr>
          <w:rFonts w:hint="eastAsia" w:ascii="宋体" w:hAnsi="宋体" w:cs="宋体"/>
          <w:b/>
          <w:sz w:val="24"/>
        </w:rPr>
      </w:pPr>
      <w:bookmarkStart w:id="36" w:name="_Toc234382574"/>
      <w:bookmarkStart w:id="37" w:name="_Toc243796164"/>
      <w:bookmarkStart w:id="38" w:name="_Toc367178439"/>
      <w:bookmarkStart w:id="39" w:name="_Toc368320205"/>
      <w:bookmarkStart w:id="40" w:name="_Toc362617917"/>
      <w:bookmarkStart w:id="41" w:name="_Toc245379320"/>
      <w:bookmarkStart w:id="42" w:name="_Toc362613846"/>
      <w:bookmarkStart w:id="43" w:name="_Toc368338531"/>
      <w:bookmarkStart w:id="44" w:name="_Toc362614218"/>
      <w:r>
        <w:rPr>
          <w:rFonts w:hint="eastAsia" w:ascii="宋体" w:hAnsi="宋体" w:cs="宋体"/>
          <w:b/>
          <w:sz w:val="24"/>
        </w:rPr>
        <w:t>5.投标文件的递交</w:t>
      </w:r>
      <w:bookmarkEnd w:id="36"/>
      <w:r>
        <w:rPr>
          <w:rFonts w:hint="eastAsia" w:ascii="宋体" w:hAnsi="宋体" w:cs="宋体"/>
          <w:b/>
          <w:sz w:val="24"/>
        </w:rPr>
        <w:t>及相关事宜</w:t>
      </w:r>
      <w:bookmarkEnd w:id="37"/>
      <w:bookmarkEnd w:id="38"/>
      <w:bookmarkEnd w:id="39"/>
      <w:bookmarkEnd w:id="40"/>
      <w:bookmarkEnd w:id="41"/>
      <w:bookmarkEnd w:id="42"/>
      <w:bookmarkEnd w:id="43"/>
      <w:bookmarkEnd w:id="44"/>
    </w:p>
    <w:p>
      <w:pPr>
        <w:spacing w:line="360" w:lineRule="auto"/>
        <w:ind w:firstLine="480" w:firstLineChars="200"/>
        <w:rPr>
          <w:rFonts w:hint="eastAsia" w:ascii="宋体" w:hAnsi="宋体" w:cs="宋体"/>
          <w:sz w:val="24"/>
        </w:rPr>
      </w:pPr>
      <w:r>
        <w:rPr>
          <w:rFonts w:hint="eastAsia" w:ascii="宋体" w:hAnsi="宋体" w:cs="宋体"/>
          <w:sz w:val="24"/>
        </w:rPr>
        <w:t>5.1本次招标不组织踏勘现场。</w:t>
      </w:r>
    </w:p>
    <w:p>
      <w:pPr>
        <w:spacing w:line="360" w:lineRule="auto"/>
        <w:ind w:firstLine="480" w:firstLineChars="200"/>
        <w:rPr>
          <w:rFonts w:hint="eastAsia" w:ascii="宋体" w:hAnsi="宋体" w:cs="宋体"/>
          <w:sz w:val="24"/>
        </w:rPr>
      </w:pPr>
      <w:r>
        <w:rPr>
          <w:rFonts w:hint="eastAsia" w:ascii="宋体" w:hAnsi="宋体" w:cs="宋体"/>
          <w:sz w:val="24"/>
        </w:rPr>
        <w:t>5.2本次招标不召开投标预备会。</w:t>
      </w:r>
    </w:p>
    <w:p>
      <w:pPr>
        <w:spacing w:line="360" w:lineRule="auto"/>
        <w:ind w:firstLine="480" w:firstLineChars="200"/>
        <w:rPr>
          <w:rFonts w:hint="eastAsia" w:ascii="宋体" w:hAnsi="宋体" w:cs="宋体"/>
          <w:sz w:val="24"/>
        </w:rPr>
      </w:pPr>
      <w:r>
        <w:rPr>
          <w:rFonts w:hint="eastAsia" w:ascii="宋体" w:hAnsi="宋体" w:cs="宋体"/>
          <w:sz w:val="24"/>
        </w:rPr>
        <w:t>5.3投标文件递交的截止时间（开标时间）：</w:t>
      </w: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4</w:t>
      </w:r>
      <w:r>
        <w:rPr>
          <w:rFonts w:hint="eastAsia" w:ascii="宋体" w:hAnsi="宋体" w:cs="宋体"/>
          <w:sz w:val="24"/>
          <w:u w:val="single"/>
        </w:rPr>
        <w:t>月</w:t>
      </w:r>
      <w:r>
        <w:rPr>
          <w:rFonts w:hint="eastAsia" w:ascii="宋体" w:hAnsi="宋体" w:cs="宋体"/>
          <w:sz w:val="24"/>
          <w:u w:val="single"/>
          <w:lang w:val="en-US" w:eastAsia="zh-CN"/>
        </w:rPr>
        <w:t>3</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时</w:t>
      </w:r>
      <w:r>
        <w:rPr>
          <w:rFonts w:hint="eastAsia" w:ascii="宋体" w:hAnsi="宋体" w:cs="宋体"/>
          <w:sz w:val="24"/>
          <w:u w:val="single"/>
          <w:lang w:val="en-US" w:eastAsia="zh-CN"/>
        </w:rPr>
        <w:t>30</w:t>
      </w:r>
      <w:r>
        <w:rPr>
          <w:rFonts w:hint="eastAsia" w:ascii="宋体" w:hAnsi="宋体" w:cs="宋体"/>
          <w:sz w:val="24"/>
          <w:u w:val="single"/>
        </w:rPr>
        <w:t>分00秒</w:t>
      </w:r>
      <w:r>
        <w:rPr>
          <w:rFonts w:hint="eastAsia" w:ascii="宋体" w:hAnsi="宋体" w:cs="宋体"/>
          <w:sz w:val="24"/>
        </w:rPr>
        <w:t>，投标人应在截止时间前通过随行易交易公共资源交易平台（https://www.enjoy5191.com）递交电子投标文件。</w:t>
      </w:r>
    </w:p>
    <w:p>
      <w:pPr>
        <w:spacing w:line="360" w:lineRule="auto"/>
        <w:ind w:firstLine="480" w:firstLineChars="200"/>
        <w:rPr>
          <w:rFonts w:hint="eastAsia" w:ascii="宋体" w:hAnsi="宋体" w:cs="宋体"/>
          <w:sz w:val="24"/>
        </w:rPr>
      </w:pPr>
      <w:r>
        <w:rPr>
          <w:rFonts w:hint="eastAsia" w:ascii="宋体" w:hAnsi="宋体" w:cs="宋体"/>
          <w:sz w:val="24"/>
        </w:rPr>
        <w:t>5.4逾期递交</w:t>
      </w:r>
      <w:bookmarkStart w:id="55" w:name="_GoBack"/>
      <w:bookmarkEnd w:id="55"/>
      <w:r>
        <w:rPr>
          <w:rFonts w:hint="eastAsia" w:ascii="宋体" w:hAnsi="宋体" w:cs="宋体"/>
          <w:sz w:val="24"/>
        </w:rPr>
        <w:t>电子投标文件的，电子招标投标交易平台将予以拒收。</w:t>
      </w:r>
    </w:p>
    <w:p>
      <w:pPr>
        <w:spacing w:line="360" w:lineRule="auto"/>
        <w:ind w:firstLine="480" w:firstLineChars="200"/>
        <w:rPr>
          <w:rFonts w:hint="eastAsia" w:ascii="宋体" w:hAnsi="宋体" w:cs="宋体"/>
          <w:sz w:val="24"/>
        </w:rPr>
      </w:pPr>
      <w:r>
        <w:rPr>
          <w:rFonts w:hint="eastAsia" w:ascii="宋体" w:hAnsi="宋体" w:cs="宋体"/>
          <w:sz w:val="24"/>
        </w:rPr>
        <w:t>5.5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 4008705191）。</w:t>
      </w:r>
    </w:p>
    <w:p>
      <w:pPr>
        <w:spacing w:line="360" w:lineRule="auto"/>
        <w:ind w:firstLine="480" w:firstLineChars="200"/>
        <w:rPr>
          <w:rFonts w:hint="eastAsia" w:ascii="宋体" w:hAnsi="宋体" w:cs="宋体"/>
          <w:sz w:val="24"/>
        </w:rPr>
      </w:pPr>
      <w:r>
        <w:rPr>
          <w:rFonts w:hint="eastAsia" w:ascii="宋体" w:hAnsi="宋体" w:cs="宋体"/>
          <w:sz w:val="24"/>
        </w:rPr>
        <w:t>5.6电子投标文件解密：投标人应在开始解密时间起 30分钟内在线进行电子投标文件的解密操作，因投标人原因未在规定时间内解密，其投标视为无效。</w:t>
      </w:r>
    </w:p>
    <w:p>
      <w:pPr>
        <w:spacing w:line="360" w:lineRule="auto"/>
        <w:ind w:firstLine="472" w:firstLineChars="196"/>
        <w:rPr>
          <w:rFonts w:hint="eastAsia" w:ascii="宋体" w:hAnsi="宋体" w:cs="宋体"/>
          <w:b/>
          <w:sz w:val="24"/>
        </w:rPr>
      </w:pPr>
      <w:bookmarkStart w:id="45" w:name="_Toc362617918"/>
      <w:bookmarkStart w:id="46" w:name="_Toc362613847"/>
      <w:bookmarkStart w:id="47" w:name="_Toc362614219"/>
      <w:r>
        <w:rPr>
          <w:rFonts w:hint="eastAsia" w:ascii="宋体" w:hAnsi="宋体" w:cs="宋体"/>
          <w:b/>
          <w:sz w:val="24"/>
        </w:rPr>
        <w:t>6.评标办法</w:t>
      </w:r>
      <w:bookmarkEnd w:id="45"/>
      <w:bookmarkEnd w:id="46"/>
      <w:bookmarkEnd w:id="47"/>
    </w:p>
    <w:p>
      <w:pPr>
        <w:spacing w:line="360" w:lineRule="auto"/>
        <w:ind w:firstLine="480" w:firstLineChars="200"/>
        <w:rPr>
          <w:rFonts w:hint="eastAsia" w:ascii="宋体" w:hAnsi="宋体" w:cs="宋体"/>
          <w:sz w:val="24"/>
        </w:rPr>
      </w:pPr>
      <w:r>
        <w:rPr>
          <w:rFonts w:hint="eastAsia" w:ascii="宋体" w:hAnsi="宋体" w:cs="宋体"/>
          <w:sz w:val="24"/>
        </w:rPr>
        <w:t>本招标项目采用的评标办法：</w:t>
      </w:r>
      <w:r>
        <w:rPr>
          <w:rFonts w:hint="eastAsia" w:ascii="宋体" w:hAnsi="宋体" w:cs="宋体"/>
          <w:sz w:val="24"/>
          <w:u w:val="single"/>
        </w:rPr>
        <w:t xml:space="preserve">固定价随机抽取中标人法(简易招标办法)   </w:t>
      </w:r>
      <w:r>
        <w:rPr>
          <w:rFonts w:hint="eastAsia" w:ascii="宋体" w:hAnsi="宋体" w:cs="宋体"/>
          <w:sz w:val="24"/>
        </w:rPr>
        <w:t>。</w:t>
      </w:r>
    </w:p>
    <w:p>
      <w:pPr>
        <w:spacing w:line="360" w:lineRule="auto"/>
        <w:ind w:firstLine="472" w:firstLineChars="196"/>
        <w:rPr>
          <w:rFonts w:hint="eastAsia" w:ascii="宋体" w:hAnsi="宋体" w:cs="宋体"/>
          <w:b/>
          <w:sz w:val="24"/>
        </w:rPr>
      </w:pPr>
      <w:bookmarkStart w:id="48" w:name="_Toc362613848"/>
      <w:bookmarkStart w:id="49" w:name="_Toc362614220"/>
      <w:bookmarkStart w:id="50" w:name="_Toc362617919"/>
      <w:r>
        <w:rPr>
          <w:rFonts w:hint="eastAsia" w:ascii="宋体" w:hAnsi="宋体" w:cs="宋体"/>
          <w:b/>
          <w:sz w:val="24"/>
        </w:rPr>
        <w:t>7.投标保证金的提交</w:t>
      </w:r>
      <w:bookmarkEnd w:id="48"/>
      <w:bookmarkEnd w:id="49"/>
      <w:bookmarkEnd w:id="50"/>
    </w:p>
    <w:p>
      <w:pPr>
        <w:spacing w:line="360" w:lineRule="auto"/>
        <w:ind w:firstLine="480" w:firstLineChars="200"/>
        <w:rPr>
          <w:rFonts w:hint="eastAsia" w:ascii="宋体" w:hAnsi="宋体" w:cs="宋体"/>
          <w:sz w:val="24"/>
        </w:rPr>
      </w:pPr>
      <w:r>
        <w:rPr>
          <w:rFonts w:hint="eastAsia" w:ascii="宋体" w:hAnsi="宋体" w:cs="宋体"/>
          <w:sz w:val="24"/>
        </w:rPr>
        <w:t>投标保证金</w:t>
      </w:r>
      <w:r>
        <w:rPr>
          <w:rFonts w:hint="eastAsia" w:ascii="宋体" w:hAnsi="宋体" w:cs="宋体"/>
          <w:sz w:val="24"/>
          <w:u w:val="single"/>
          <w:lang w:eastAsia="zh-CN"/>
        </w:rPr>
        <w:t>3</w:t>
      </w:r>
      <w:r>
        <w:rPr>
          <w:rFonts w:hint="eastAsia" w:ascii="宋体" w:hAnsi="宋体" w:cs="宋体"/>
          <w:sz w:val="24"/>
          <w:u w:val="single"/>
          <w:lang w:val="en-US" w:eastAsia="zh-CN"/>
        </w:rPr>
        <w:t>8</w:t>
      </w:r>
      <w:r>
        <w:rPr>
          <w:rFonts w:hint="eastAsia" w:ascii="宋体" w:hAnsi="宋体" w:cs="宋体"/>
          <w:sz w:val="24"/>
          <w:u w:val="single"/>
          <w:lang w:eastAsia="zh-CN"/>
        </w:rPr>
        <w:t>000</w:t>
      </w:r>
      <w:r>
        <w:rPr>
          <w:rFonts w:hint="eastAsia" w:ascii="宋体" w:hAnsi="宋体" w:cs="宋体"/>
          <w:sz w:val="24"/>
        </w:rPr>
        <w:t>元人民币（下同），按招标文件规定形式提交。</w:t>
      </w:r>
    </w:p>
    <w:p>
      <w:pPr>
        <w:numPr>
          <w:ilvl w:val="0"/>
          <w:numId w:val="1"/>
        </w:numPr>
        <w:spacing w:line="360" w:lineRule="auto"/>
        <w:ind w:firstLine="482" w:firstLineChars="200"/>
        <w:rPr>
          <w:rFonts w:hint="eastAsia" w:ascii="宋体" w:hAnsi="宋体" w:cs="宋体"/>
          <w:b/>
          <w:sz w:val="24"/>
        </w:rPr>
      </w:pPr>
      <w:r>
        <w:rPr>
          <w:rFonts w:hint="eastAsia" w:ascii="宋体" w:hAnsi="宋体" w:cs="宋体"/>
          <w:b/>
          <w:sz w:val="24"/>
        </w:rPr>
        <w:t>发布公告的媒介</w:t>
      </w:r>
    </w:p>
    <w:p>
      <w:pPr>
        <w:spacing w:line="360" w:lineRule="auto"/>
        <w:ind w:firstLine="480" w:firstLineChars="200"/>
        <w:rPr>
          <w:rFonts w:hint="eastAsia" w:ascii="宋体" w:hAnsi="宋体" w:cs="宋体"/>
          <w:sz w:val="24"/>
        </w:rPr>
      </w:pPr>
      <w:r>
        <w:rPr>
          <w:rFonts w:hint="eastAsia" w:ascii="宋体" w:hAnsi="宋体" w:cs="宋体"/>
          <w:sz w:val="24"/>
        </w:rPr>
        <w:t>本次招标公告同时在</w:t>
      </w:r>
      <w:r>
        <w:rPr>
          <w:rFonts w:hint="eastAsia" w:ascii="宋体" w:hAnsi="宋体" w:cs="宋体"/>
          <w:sz w:val="24"/>
          <w:u w:val="single"/>
        </w:rPr>
        <w:t>随行易交易公共资源交易平台(网址：</w:t>
      </w:r>
      <w:r>
        <w:rPr>
          <w:rFonts w:hint="eastAsia" w:ascii="宋体" w:hAnsi="宋体" w:cs="宋体"/>
          <w:sz w:val="24"/>
          <w:u w:val="single"/>
        </w:rPr>
        <w:fldChar w:fldCharType="begin"/>
      </w:r>
      <w:r>
        <w:rPr>
          <w:rFonts w:hint="eastAsia" w:ascii="宋体" w:hAnsi="宋体" w:cs="宋体"/>
          <w:sz w:val="24"/>
          <w:u w:val="single"/>
        </w:rPr>
        <w:instrText xml:space="preserve"> HYPERLINK "https://www.enjoy5191.com/" </w:instrText>
      </w:r>
      <w:r>
        <w:rPr>
          <w:rFonts w:hint="eastAsia" w:ascii="宋体" w:hAnsi="宋体" w:cs="宋体"/>
          <w:sz w:val="24"/>
          <w:u w:val="single"/>
        </w:rPr>
        <w:fldChar w:fldCharType="separate"/>
      </w:r>
      <w:r>
        <w:rPr>
          <w:rFonts w:hint="eastAsia" w:ascii="宋体" w:hAnsi="宋体" w:cs="宋体"/>
          <w:sz w:val="24"/>
          <w:u w:val="single"/>
        </w:rPr>
        <w:t>https://www.enjoy5191.com/</w:t>
      </w:r>
      <w:r>
        <w:rPr>
          <w:rFonts w:hint="eastAsia" w:ascii="宋体" w:hAnsi="宋体" w:cs="宋体"/>
          <w:sz w:val="24"/>
          <w:u w:val="single"/>
        </w:rPr>
        <w:fldChar w:fldCharType="end"/>
      </w:r>
      <w:r>
        <w:rPr>
          <w:rFonts w:hint="eastAsia" w:ascii="宋体" w:hAnsi="宋体" w:cs="宋体"/>
          <w:sz w:val="24"/>
          <w:u w:val="single"/>
        </w:rPr>
        <w:t xml:space="preserve">) </w:t>
      </w:r>
      <w:r>
        <w:rPr>
          <w:rFonts w:hint="eastAsia" w:ascii="宋体" w:hAnsi="宋体" w:cs="宋体"/>
          <w:sz w:val="24"/>
        </w:rPr>
        <w:t>等媒体上发布</w:t>
      </w:r>
    </w:p>
    <w:p>
      <w:pPr>
        <w:numPr>
          <w:ilvl w:val="0"/>
          <w:numId w:val="2"/>
        </w:numPr>
        <w:spacing w:line="360" w:lineRule="auto"/>
        <w:ind w:firstLine="472" w:firstLineChars="196"/>
        <w:rPr>
          <w:rFonts w:hint="eastAsia" w:ascii="宋体" w:hAnsi="宋体" w:cs="宋体"/>
          <w:b/>
          <w:sz w:val="24"/>
        </w:rPr>
      </w:pPr>
      <w:bookmarkStart w:id="51" w:name="_Toc362614222"/>
      <w:bookmarkStart w:id="52" w:name="_Toc362617921"/>
      <w:bookmarkStart w:id="53" w:name="_Toc234382576"/>
      <w:bookmarkStart w:id="54" w:name="_Toc362613850"/>
      <w:r>
        <w:rPr>
          <w:rFonts w:hint="eastAsia" w:ascii="宋体" w:hAnsi="宋体" w:cs="宋体"/>
          <w:b/>
          <w:sz w:val="24"/>
        </w:rPr>
        <w:t>联系方式</w:t>
      </w:r>
      <w:bookmarkEnd w:id="51"/>
      <w:bookmarkEnd w:id="52"/>
      <w:bookmarkEnd w:id="53"/>
      <w:bookmarkEnd w:id="54"/>
    </w:p>
    <w:p>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sz w:val="24"/>
          <w:u w:val="single"/>
          <w:shd w:val="clear" w:color="auto" w:fill="auto"/>
        </w:rPr>
      </w:pPr>
      <w:r>
        <w:rPr>
          <w:rFonts w:hint="eastAsia"/>
          <w:sz w:val="24"/>
          <w:shd w:val="clear" w:color="auto" w:fill="auto"/>
        </w:rPr>
        <w:t>招标人：</w:t>
      </w:r>
      <w:r>
        <w:rPr>
          <w:rFonts w:hint="eastAsia"/>
          <w:sz w:val="24"/>
          <w:u w:val="single"/>
          <w:shd w:val="clear" w:color="auto" w:fill="auto"/>
        </w:rPr>
        <w:t>晋江市东石镇人民政府</w:t>
      </w:r>
      <w:r>
        <w:rPr>
          <w:rFonts w:hint="eastAsia"/>
          <w:sz w:val="24"/>
          <w:u w:val="none"/>
          <w:shd w:val="clear" w:color="auto" w:fill="auto"/>
          <w:lang w:val="en-US" w:eastAsia="zh-CN"/>
        </w:rPr>
        <w:t xml:space="preserve">     </w:t>
      </w:r>
      <w:r>
        <w:rPr>
          <w:rFonts w:hint="eastAsia"/>
          <w:sz w:val="24"/>
          <w:shd w:val="clear" w:color="auto" w:fill="auto"/>
        </w:rPr>
        <w:t>招标代理机构：</w:t>
      </w:r>
      <w:r>
        <w:rPr>
          <w:rFonts w:hint="eastAsia"/>
          <w:sz w:val="24"/>
          <w:u w:val="single"/>
          <w:shd w:val="clear" w:color="auto" w:fill="auto"/>
          <w:lang w:eastAsia="zh-CN"/>
        </w:rPr>
        <w:t>福建中恒达建设项目管理有限公司</w:t>
      </w:r>
    </w:p>
    <w:p>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sz w:val="24"/>
          <w:shd w:val="clear" w:color="auto" w:fill="auto"/>
          <w:lang w:val="en-US" w:eastAsia="zh-CN"/>
        </w:rPr>
      </w:pPr>
      <w:r>
        <w:rPr>
          <w:rFonts w:hint="eastAsia"/>
          <w:sz w:val="24"/>
          <w:shd w:val="clear" w:color="auto" w:fill="auto"/>
        </w:rPr>
        <w:t>地址：</w:t>
      </w:r>
      <w:r>
        <w:rPr>
          <w:rFonts w:hint="eastAsia"/>
          <w:sz w:val="24"/>
          <w:u w:val="single"/>
          <w:shd w:val="clear" w:color="auto" w:fill="auto"/>
        </w:rPr>
        <w:t xml:space="preserve"> 晋江市东石镇 </w:t>
      </w:r>
      <w:r>
        <w:rPr>
          <w:rFonts w:hint="eastAsia"/>
          <w:sz w:val="24"/>
          <w:u w:val="single"/>
          <w:shd w:val="clear" w:color="auto" w:fill="auto"/>
          <w:lang w:val="en-US" w:eastAsia="zh-CN"/>
        </w:rPr>
        <w:t xml:space="preserve">        </w:t>
      </w:r>
      <w:r>
        <w:rPr>
          <w:rFonts w:hint="eastAsia"/>
          <w:sz w:val="24"/>
          <w:u w:val="none"/>
          <w:shd w:val="clear" w:color="auto" w:fill="auto"/>
        </w:rPr>
        <w:t xml:space="preserve">    </w:t>
      </w:r>
      <w:r>
        <w:rPr>
          <w:rFonts w:hint="eastAsia"/>
          <w:sz w:val="24"/>
          <w:u w:val="none"/>
          <w:shd w:val="clear" w:color="auto" w:fill="auto"/>
          <w:lang w:val="en-US" w:eastAsia="zh-CN"/>
        </w:rPr>
        <w:t xml:space="preserve"> </w:t>
      </w:r>
      <w:r>
        <w:rPr>
          <w:rFonts w:hint="eastAsia"/>
          <w:sz w:val="24"/>
          <w:shd w:val="clear" w:color="auto" w:fill="auto"/>
        </w:rPr>
        <w:t>地址：</w:t>
      </w:r>
      <w:r>
        <w:rPr>
          <w:rFonts w:hint="eastAsia"/>
          <w:sz w:val="24"/>
          <w:u w:val="single"/>
          <w:shd w:val="clear" w:color="auto" w:fill="auto"/>
          <w:lang w:eastAsia="zh-CN"/>
        </w:rPr>
        <w:t>科技</w:t>
      </w:r>
      <w:r>
        <w:rPr>
          <w:rFonts w:hint="eastAsia"/>
          <w:sz w:val="24"/>
          <w:u w:val="single"/>
          <w:shd w:val="clear" w:color="auto" w:fill="auto"/>
          <w:lang w:val="en-US" w:eastAsia="zh-CN"/>
        </w:rPr>
        <w:t>258号宇源商务中心1幢522室</w:t>
      </w:r>
    </w:p>
    <w:p>
      <w:pPr>
        <w:keepNext w:val="0"/>
        <w:keepLines w:val="0"/>
        <w:pageBreakBefore w:val="0"/>
        <w:kinsoku/>
        <w:wordWrap w:val="0"/>
        <w:overflowPunct/>
        <w:topLinePunct w:val="0"/>
        <w:autoSpaceDE/>
        <w:autoSpaceDN/>
        <w:bidi w:val="0"/>
        <w:spacing w:line="360" w:lineRule="auto"/>
        <w:ind w:firstLine="480" w:firstLineChars="200"/>
        <w:textAlignment w:val="auto"/>
        <w:rPr>
          <w:sz w:val="24"/>
          <w:shd w:val="clear" w:color="auto" w:fill="auto"/>
        </w:rPr>
      </w:pPr>
      <w:r>
        <w:rPr>
          <w:rFonts w:hint="eastAsia"/>
          <w:sz w:val="24"/>
          <w:shd w:val="clear" w:color="auto" w:fill="auto"/>
        </w:rPr>
        <w:t>邮政编码：</w:t>
      </w:r>
      <w:r>
        <w:rPr>
          <w:rFonts w:hint="eastAsia"/>
          <w:sz w:val="24"/>
          <w:u w:val="single"/>
          <w:shd w:val="clear" w:color="auto" w:fill="auto"/>
        </w:rPr>
        <w:t xml:space="preserve">             </w:t>
      </w:r>
      <w:r>
        <w:rPr>
          <w:rFonts w:hint="eastAsia"/>
          <w:sz w:val="24"/>
          <w:u w:val="single"/>
          <w:shd w:val="clear" w:color="auto" w:fill="auto"/>
          <w:lang w:val="en-US" w:eastAsia="zh-CN"/>
        </w:rPr>
        <w:t xml:space="preserve">     </w:t>
      </w:r>
      <w:r>
        <w:rPr>
          <w:rFonts w:hint="eastAsia"/>
          <w:sz w:val="24"/>
          <w:u w:val="none"/>
          <w:shd w:val="clear" w:color="auto" w:fill="auto"/>
        </w:rPr>
        <w:t xml:space="preserve">     </w:t>
      </w:r>
      <w:r>
        <w:rPr>
          <w:rFonts w:hint="eastAsia"/>
          <w:sz w:val="24"/>
          <w:shd w:val="clear" w:color="auto" w:fill="auto"/>
        </w:rPr>
        <w:t>邮政编码：</w:t>
      </w:r>
      <w:r>
        <w:rPr>
          <w:rFonts w:hint="eastAsia"/>
          <w:sz w:val="24"/>
          <w:u w:val="single"/>
          <w:shd w:val="clear" w:color="auto" w:fill="auto"/>
        </w:rPr>
        <w:t xml:space="preserve"> </w:t>
      </w:r>
      <w:r>
        <w:rPr>
          <w:rFonts w:hint="eastAsia"/>
          <w:sz w:val="24"/>
          <w:u w:val="single"/>
          <w:shd w:val="clear" w:color="auto" w:fill="auto"/>
          <w:lang w:val="en-US" w:eastAsia="zh-CN"/>
        </w:rPr>
        <w:t>362000</w:t>
      </w:r>
      <w:r>
        <w:rPr>
          <w:rFonts w:hint="eastAsia"/>
          <w:sz w:val="24"/>
          <w:u w:val="single"/>
          <w:shd w:val="clear" w:color="auto" w:fill="auto"/>
        </w:rPr>
        <w:t xml:space="preserve">  </w:t>
      </w:r>
    </w:p>
    <w:p>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sz w:val="24"/>
          <w:shd w:val="clear" w:color="auto" w:fill="auto"/>
        </w:rPr>
      </w:pPr>
      <w:r>
        <w:rPr>
          <w:rFonts w:hint="eastAsia"/>
          <w:sz w:val="24"/>
          <w:shd w:val="clear" w:color="auto" w:fill="auto"/>
        </w:rPr>
        <w:t>联系人：</w:t>
      </w:r>
      <w:r>
        <w:rPr>
          <w:rFonts w:hint="eastAsia"/>
          <w:sz w:val="24"/>
          <w:u w:val="single"/>
          <w:shd w:val="clear" w:color="auto" w:fill="auto"/>
          <w:lang w:eastAsia="zh-CN"/>
        </w:rPr>
        <w:t>范工</w:t>
      </w:r>
      <w:r>
        <w:rPr>
          <w:rFonts w:hint="eastAsia"/>
          <w:sz w:val="24"/>
          <w:u w:val="single"/>
          <w:shd w:val="clear" w:color="auto" w:fill="auto"/>
        </w:rPr>
        <w:t xml:space="preserve">     </w:t>
      </w:r>
      <w:r>
        <w:rPr>
          <w:rFonts w:hint="eastAsia"/>
          <w:sz w:val="24"/>
          <w:u w:val="single"/>
          <w:shd w:val="clear" w:color="auto" w:fill="auto"/>
          <w:lang w:val="en-US" w:eastAsia="zh-CN"/>
        </w:rPr>
        <w:t xml:space="preserve">           </w:t>
      </w:r>
      <w:r>
        <w:rPr>
          <w:rFonts w:hint="eastAsia"/>
          <w:sz w:val="24"/>
          <w:u w:val="none"/>
          <w:shd w:val="clear" w:color="auto" w:fill="auto"/>
        </w:rPr>
        <w:t xml:space="preserve">     </w:t>
      </w:r>
      <w:r>
        <w:rPr>
          <w:rFonts w:hint="eastAsia"/>
          <w:sz w:val="24"/>
          <w:shd w:val="clear" w:color="auto" w:fill="auto"/>
        </w:rPr>
        <w:t>联系人：</w:t>
      </w:r>
      <w:r>
        <w:rPr>
          <w:rFonts w:hint="eastAsia"/>
          <w:sz w:val="24"/>
          <w:u w:val="single"/>
          <w:shd w:val="clear" w:color="auto" w:fill="auto"/>
        </w:rPr>
        <w:t xml:space="preserve">  </w:t>
      </w:r>
      <w:r>
        <w:rPr>
          <w:rFonts w:hint="eastAsia"/>
          <w:sz w:val="24"/>
          <w:u w:val="single"/>
          <w:shd w:val="clear" w:color="auto" w:fill="auto"/>
          <w:lang w:eastAsia="zh-CN"/>
        </w:rPr>
        <w:t>小肖</w:t>
      </w:r>
      <w:r>
        <w:rPr>
          <w:rFonts w:hint="eastAsia"/>
          <w:sz w:val="24"/>
          <w:u w:val="single"/>
          <w:shd w:val="clear" w:color="auto" w:fill="auto"/>
        </w:rPr>
        <w:t xml:space="preserve">   </w:t>
      </w:r>
    </w:p>
    <w:p>
      <w:pPr>
        <w:keepNext w:val="0"/>
        <w:keepLines w:val="0"/>
        <w:pageBreakBefore w:val="0"/>
        <w:kinsoku/>
        <w:wordWrap w:val="0"/>
        <w:overflowPunct/>
        <w:topLinePunct w:val="0"/>
        <w:autoSpaceDE/>
        <w:autoSpaceDN/>
        <w:bidi w:val="0"/>
        <w:spacing w:line="360" w:lineRule="auto"/>
        <w:ind w:firstLine="480" w:firstLineChars="200"/>
        <w:textAlignment w:val="auto"/>
        <w:rPr>
          <w:sz w:val="24"/>
          <w:shd w:val="clear" w:color="auto" w:fill="auto"/>
        </w:rPr>
      </w:pPr>
      <w:r>
        <w:rPr>
          <w:rFonts w:hint="eastAsia"/>
          <w:sz w:val="24"/>
          <w:shd w:val="clear" w:color="auto" w:fill="auto"/>
        </w:rPr>
        <w:t>电话：</w:t>
      </w:r>
      <w:r>
        <w:rPr>
          <w:rFonts w:hint="eastAsia"/>
          <w:sz w:val="24"/>
          <w:u w:val="single"/>
          <w:shd w:val="clear" w:color="auto" w:fill="auto"/>
          <w:lang w:val="en-US" w:eastAsia="zh-CN"/>
        </w:rPr>
        <w:t>0595-85599514</w:t>
      </w:r>
      <w:r>
        <w:rPr>
          <w:rFonts w:hint="eastAsia"/>
          <w:sz w:val="24"/>
          <w:u w:val="single"/>
          <w:shd w:val="clear" w:color="auto" w:fill="auto"/>
        </w:rPr>
        <w:t xml:space="preserve">       </w:t>
      </w:r>
      <w:r>
        <w:rPr>
          <w:rFonts w:hint="eastAsia"/>
          <w:sz w:val="24"/>
          <w:u w:val="single"/>
          <w:shd w:val="clear" w:color="auto" w:fill="auto"/>
          <w:lang w:val="en-US" w:eastAsia="zh-CN"/>
        </w:rPr>
        <w:t xml:space="preserve">  </w:t>
      </w:r>
      <w:r>
        <w:rPr>
          <w:rFonts w:hint="eastAsia"/>
          <w:sz w:val="24"/>
          <w:u w:val="none"/>
          <w:shd w:val="clear" w:color="auto" w:fill="auto"/>
        </w:rPr>
        <w:t xml:space="preserve">     </w:t>
      </w:r>
      <w:r>
        <w:rPr>
          <w:rFonts w:hint="eastAsia"/>
          <w:sz w:val="24"/>
          <w:shd w:val="clear" w:color="auto" w:fill="auto"/>
        </w:rPr>
        <w:t>电话：</w:t>
      </w:r>
      <w:r>
        <w:rPr>
          <w:rFonts w:hint="eastAsia"/>
          <w:sz w:val="24"/>
          <w:u w:val="single"/>
          <w:shd w:val="clear" w:color="auto" w:fill="auto"/>
        </w:rPr>
        <w:t xml:space="preserve"> </w:t>
      </w:r>
      <w:r>
        <w:rPr>
          <w:rFonts w:hint="eastAsia" w:ascii="仿宋" w:hAnsi="仿宋" w:eastAsia="仿宋" w:cs="仿宋"/>
          <w:color w:val="auto"/>
          <w:sz w:val="24"/>
          <w:szCs w:val="24"/>
          <w:u w:val="single"/>
          <w:lang w:val="en-US" w:eastAsia="zh-CN"/>
        </w:rPr>
        <w:t>13799525950</w:t>
      </w:r>
      <w:r>
        <w:rPr>
          <w:rFonts w:hint="eastAsia"/>
          <w:sz w:val="24"/>
          <w:u w:val="single"/>
          <w:shd w:val="clear" w:color="auto" w:fill="auto"/>
        </w:rPr>
        <w:t xml:space="preserve"> </w:t>
      </w:r>
    </w:p>
    <w:p>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cs="宋体"/>
          <w:b w:val="0"/>
          <w:sz w:val="24"/>
          <w:szCs w:val="24"/>
          <w:lang w:val="en-US" w:eastAsia="zh-CN"/>
        </w:rPr>
      </w:pPr>
      <w:r>
        <w:rPr>
          <w:rFonts w:hint="eastAsia"/>
          <w:sz w:val="24"/>
          <w:shd w:val="clear" w:color="auto" w:fill="auto"/>
        </w:rPr>
        <w:t>电子邮箱：</w:t>
      </w:r>
      <w:r>
        <w:rPr>
          <w:rFonts w:hint="eastAsia"/>
          <w:sz w:val="24"/>
          <w:u w:val="single"/>
          <w:shd w:val="clear" w:color="auto" w:fill="auto"/>
        </w:rPr>
        <w:t xml:space="preserve">            </w:t>
      </w:r>
      <w:r>
        <w:rPr>
          <w:rFonts w:hint="eastAsia"/>
          <w:sz w:val="24"/>
          <w:u w:val="single"/>
          <w:shd w:val="clear" w:color="auto" w:fill="auto"/>
          <w:lang w:val="en-US" w:eastAsia="zh-CN"/>
        </w:rPr>
        <w:t xml:space="preserve">      </w:t>
      </w:r>
      <w:r>
        <w:rPr>
          <w:rFonts w:hint="eastAsia"/>
          <w:sz w:val="24"/>
          <w:u w:val="none"/>
          <w:shd w:val="clear" w:color="auto" w:fill="auto"/>
        </w:rPr>
        <w:t xml:space="preserve">     </w:t>
      </w:r>
      <w:r>
        <w:rPr>
          <w:rFonts w:hint="eastAsia"/>
          <w:sz w:val="24"/>
          <w:shd w:val="clear" w:color="auto" w:fill="auto"/>
        </w:rPr>
        <w:t>电子邮箱：</w:t>
      </w:r>
      <w:r>
        <w:rPr>
          <w:rFonts w:hint="eastAsia"/>
          <w:sz w:val="24"/>
          <w:u w:val="single"/>
          <w:shd w:val="clear" w:color="auto" w:fill="auto"/>
        </w:rPr>
        <w:t xml:space="preserve"> </w:t>
      </w:r>
      <w:r>
        <w:rPr>
          <w:rFonts w:hint="eastAsia" w:ascii="仿宋" w:hAnsi="仿宋" w:eastAsia="仿宋" w:cs="仿宋"/>
          <w:color w:val="auto"/>
          <w:sz w:val="24"/>
          <w:highlight w:val="none"/>
          <w:u w:val="single"/>
          <w:lang w:val="en-US" w:eastAsia="zh-CN"/>
        </w:rPr>
        <w:t>704590112</w:t>
      </w:r>
      <w:r>
        <w:rPr>
          <w:rFonts w:hint="eastAsia" w:ascii="仿宋" w:hAnsi="仿宋" w:eastAsia="仿宋" w:cs="仿宋"/>
          <w:color w:val="auto"/>
          <w:sz w:val="24"/>
          <w:highlight w:val="none"/>
          <w:u w:val="single"/>
          <w:lang w:eastAsia="zh-CN"/>
        </w:rPr>
        <w:t>@qq.com</w:t>
      </w:r>
      <w:r>
        <w:rPr>
          <w:rFonts w:hint="eastAsia"/>
          <w:sz w:val="24"/>
          <w:u w:val="single"/>
          <w:shd w:val="clear" w:color="auto" w:fill="auto"/>
        </w:rPr>
        <w:t xml:space="preserve"> </w:t>
      </w:r>
      <w:r>
        <w:rPr>
          <w:rFonts w:hint="eastAsia" w:ascii="宋体" w:hAnsi="宋体" w:cs="宋体"/>
          <w:b w:val="0"/>
          <w:sz w:val="24"/>
          <w:szCs w:val="24"/>
          <w:lang w:val="en-US" w:eastAsia="zh-CN"/>
        </w:rPr>
        <w:t xml:space="preserve">                               </w:t>
      </w:r>
    </w:p>
    <w:p>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cs="宋体"/>
          <w:b w:val="0"/>
          <w:sz w:val="24"/>
          <w:szCs w:val="24"/>
          <w:lang w:val="en-US" w:eastAsia="zh-CN"/>
        </w:rPr>
      </w:pPr>
    </w:p>
    <w:p>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cs="宋体"/>
          <w:b w:val="0"/>
          <w:sz w:val="24"/>
          <w:szCs w:val="24"/>
          <w:lang w:val="en-US" w:eastAsia="zh-CN"/>
        </w:rPr>
      </w:pPr>
    </w:p>
    <w:p>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cs="宋体"/>
          <w:b w:val="0"/>
          <w:sz w:val="24"/>
          <w:szCs w:val="24"/>
          <w:lang w:val="en-US" w:eastAsia="zh-CN"/>
        </w:rPr>
      </w:pPr>
    </w:p>
    <w:p>
      <w:pPr>
        <w:keepNext w:val="0"/>
        <w:keepLines w:val="0"/>
        <w:pageBreakBefore w:val="0"/>
        <w:kinsoku/>
        <w:wordWrap w:val="0"/>
        <w:overflowPunct/>
        <w:topLinePunct w:val="0"/>
        <w:autoSpaceDE/>
        <w:autoSpaceDN/>
        <w:bidi w:val="0"/>
        <w:spacing w:line="360" w:lineRule="auto"/>
        <w:ind w:firstLine="5520" w:firstLineChars="2300"/>
        <w:textAlignment w:val="auto"/>
      </w:pPr>
      <w:r>
        <w:rPr>
          <w:rFonts w:hint="eastAsia" w:ascii="宋体" w:hAnsi="宋体" w:cs="宋体"/>
          <w:b w:val="0"/>
          <w:sz w:val="24"/>
          <w:szCs w:val="24"/>
          <w:lang w:val="en-US" w:eastAsia="zh-CN"/>
        </w:rPr>
        <w:t xml:space="preserve">                </w:t>
      </w:r>
      <w:r>
        <w:rPr>
          <w:rFonts w:hint="eastAsia" w:ascii="宋体" w:hAnsi="宋体" w:cs="宋体"/>
          <w:b w:val="0"/>
          <w:sz w:val="24"/>
          <w:szCs w:val="24"/>
        </w:rPr>
        <w:t>202</w:t>
      </w:r>
      <w:r>
        <w:rPr>
          <w:rFonts w:hint="eastAsia" w:ascii="宋体" w:hAnsi="宋体" w:cs="宋体"/>
          <w:b w:val="0"/>
          <w:sz w:val="24"/>
          <w:szCs w:val="24"/>
          <w:lang w:val="en-US" w:eastAsia="zh-CN"/>
        </w:rPr>
        <w:t>3</w:t>
      </w:r>
      <w:r>
        <w:rPr>
          <w:rFonts w:hint="eastAsia" w:ascii="宋体" w:hAnsi="宋体" w:cs="宋体"/>
          <w:b w:val="0"/>
          <w:sz w:val="24"/>
          <w:szCs w:val="24"/>
        </w:rPr>
        <w:t>年</w:t>
      </w:r>
      <w:r>
        <w:rPr>
          <w:rFonts w:hint="eastAsia" w:ascii="宋体" w:hAnsi="宋体" w:cs="宋体"/>
          <w:b w:val="0"/>
          <w:sz w:val="24"/>
          <w:szCs w:val="24"/>
          <w:lang w:val="en-US" w:eastAsia="zh-CN"/>
        </w:rPr>
        <w:t>3</w:t>
      </w:r>
      <w:r>
        <w:rPr>
          <w:rFonts w:hint="eastAsia" w:ascii="宋体" w:hAnsi="宋体" w:cs="宋体"/>
          <w:b w:val="0"/>
          <w:sz w:val="24"/>
          <w:szCs w:val="24"/>
        </w:rPr>
        <w:t>月</w:t>
      </w:r>
      <w:r>
        <w:rPr>
          <w:rFonts w:hint="eastAsia" w:ascii="宋体" w:hAnsi="宋体" w:cs="宋体"/>
          <w:b w:val="0"/>
          <w:sz w:val="24"/>
          <w:szCs w:val="24"/>
          <w:lang w:val="en-US" w:eastAsia="zh-CN"/>
        </w:rPr>
        <w:t>20</w:t>
      </w:r>
      <w:r>
        <w:rPr>
          <w:rFonts w:hint="eastAsia" w:ascii="宋体" w:hAnsi="宋体" w:cs="宋体"/>
          <w:b w:val="0"/>
          <w:sz w:val="24"/>
          <w:szCs w:val="24"/>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D7104"/>
    <w:multiLevelType w:val="singleLevel"/>
    <w:tmpl w:val="FAED7104"/>
    <w:lvl w:ilvl="0" w:tentative="0">
      <w:start w:val="8"/>
      <w:numFmt w:val="decimal"/>
      <w:lvlText w:val="%1."/>
      <w:lvlJc w:val="left"/>
      <w:pPr>
        <w:tabs>
          <w:tab w:val="left" w:pos="312"/>
        </w:tabs>
      </w:pPr>
    </w:lvl>
  </w:abstractNum>
  <w:abstractNum w:abstractNumId="1">
    <w:nsid w:val="02A85599"/>
    <w:multiLevelType w:val="singleLevel"/>
    <w:tmpl w:val="02A85599"/>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YmRkMTcwODJkMGE1Yzc2ODU3YjQzYzY2MjIxMWYifQ=="/>
    <w:docVar w:name="KSO_WPS_MARK_KEY" w:val="97e49088-a1df-4748-b43b-d478d1a4124f"/>
  </w:docVars>
  <w:rsids>
    <w:rsidRoot w:val="1269536D"/>
    <w:rsid w:val="1269536D"/>
    <w:rsid w:val="31B129C1"/>
    <w:rsid w:val="32360006"/>
    <w:rsid w:val="4299327C"/>
    <w:rsid w:val="46DA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5" w:lineRule="auto"/>
      <w:outlineLvl w:val="2"/>
    </w:pPr>
    <w:rPr>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before="0" w:beforeAutospacing="0" w:after="120" w:afterAutospacing="0" w:line="360" w:lineRule="auto"/>
      <w:ind w:left="200" w:leftChars="200" w:firstLine="420"/>
      <w:jc w:val="both"/>
    </w:pPr>
    <w:rPr>
      <w:rFonts w:ascii="Times New Roman" w:hAnsi="Times New Roman" w:cs="Times New Roman"/>
      <w:szCs w:val="20"/>
    </w:rPr>
  </w:style>
  <w:style w:type="paragraph" w:styleId="3">
    <w:name w:val="Body Text Indent"/>
    <w:basedOn w:val="1"/>
    <w:next w:val="1"/>
    <w:qFormat/>
    <w:uiPriority w:val="0"/>
    <w:pPr>
      <w:spacing w:after="120"/>
      <w:ind w:left="200" w:leftChars="200"/>
    </w:pPr>
    <w:rPr>
      <w:kern w:val="0"/>
      <w:sz w:val="20"/>
    </w:rPr>
  </w:style>
  <w:style w:type="paragraph" w:styleId="5">
    <w:name w:val="Normal Indent"/>
    <w:basedOn w:val="1"/>
    <w:next w:val="6"/>
    <w:qFormat/>
    <w:uiPriority w:val="0"/>
    <w:pPr>
      <w:ind w:firstLine="420" w:firstLineChars="200"/>
    </w:p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9">
    <w:name w:val="fontstyle01"/>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1912</Words>
  <Characters>2212</Characters>
  <Lines>0</Lines>
  <Paragraphs>0</Paragraphs>
  <TotalTime>2</TotalTime>
  <ScaleCrop>false</ScaleCrop>
  <LinksUpToDate>false</LinksUpToDate>
  <CharactersWithSpaces>2425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2023-03-20T01:14:00Z</dcterms:created>
  <dc:creator>A见福便利店（13509325654）</dc:creator>
  <cp:lastModifiedBy>点 .</cp:lastModifiedBy>
  <dcterms:modified xsi:type="dcterms:W3CDTF">2023-03-20T02:33:16Z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50E93F1823C54DFCBE0332C36643FA1E</vt:lpwstr>
  </property>
</Properties>
</file>