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AD2" w:rsidRDefault="00652AD2">
      <w:pPr>
        <w:spacing w:line="576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</w:p>
    <w:p w:rsidR="00652AD2" w:rsidRDefault="00E7058C">
      <w:pPr>
        <w:spacing w:line="576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t>东石镇镇情简介</w:t>
      </w:r>
    </w:p>
    <w:p w:rsidR="00652AD2" w:rsidRDefault="00652AD2">
      <w:pPr>
        <w:spacing w:line="576" w:lineRule="exact"/>
        <w:jc w:val="center"/>
        <w:rPr>
          <w:rFonts w:ascii="楷体_GB2312" w:eastAsia="楷体_GB2312" w:hAnsi="楷体_GB2312" w:cs="楷体_GB2312"/>
          <w:sz w:val="32"/>
          <w:szCs w:val="32"/>
        </w:rPr>
      </w:pPr>
    </w:p>
    <w:p w:rsidR="00652AD2" w:rsidRDefault="00E7058C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Calibri" w:cs="Times New Roman" w:hint="eastAsia"/>
          <w:sz w:val="32"/>
          <w:szCs w:val="32"/>
        </w:rPr>
        <w:t>东石镇位于晋江市东南沿海，海岸线长28公里，北与安海镇毗邻，东与英林、永和两镇连接，西临龙江（石井江），南与金门岛隔海相望，背山面水。辖区面积65平方公里，现有农业耕地1.65万亩，滩涂2万余亩，花岗岩矿区、荒山林地数千亩。辖区共有29个行政村，5个社区，56个自然村。现有人口11.14万，</w:t>
      </w:r>
      <w:r>
        <w:rPr>
          <w:rFonts w:ascii="Times New Roman" w:eastAsia="仿宋_GB2312" w:hAnsi="Times New Roman" w:cs="Times New Roman"/>
          <w:sz w:val="32"/>
          <w:szCs w:val="32"/>
        </w:rPr>
        <w:t>侨、港、澳、台胞</w:t>
      </w:r>
      <w:r>
        <w:rPr>
          <w:rFonts w:ascii="Times New Roman" w:eastAsia="仿宋_GB2312" w:hAnsi="Times New Roman" w:cs="Times New Roman"/>
          <w:sz w:val="32"/>
          <w:szCs w:val="32"/>
        </w:rPr>
        <w:t>30</w:t>
      </w:r>
      <w:r>
        <w:rPr>
          <w:rFonts w:ascii="Times New Roman" w:eastAsia="仿宋_GB2312" w:hAnsi="Times New Roman" w:cs="Times New Roman"/>
          <w:sz w:val="32"/>
          <w:szCs w:val="32"/>
        </w:rPr>
        <w:t>余万人，是闽南重点侨乡之一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</w:t>
      </w:r>
      <w:r>
        <w:rPr>
          <w:rFonts w:ascii="仿宋_GB2312" w:eastAsia="仿宋_GB2312" w:hAnsi="Calibri" w:cs="Times New Roman" w:hint="eastAsia"/>
          <w:sz w:val="32"/>
          <w:szCs w:val="32"/>
        </w:rPr>
        <w:t>全镇历史文化底蕴深厚，</w:t>
      </w:r>
      <w:r>
        <w:rPr>
          <w:rFonts w:ascii="Times New Roman" w:eastAsia="仿宋_GB2312" w:hAnsi="Times New Roman" w:cs="Times New Roman"/>
          <w:sz w:val="32"/>
          <w:szCs w:val="32"/>
        </w:rPr>
        <w:t>素有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海滨邹鲁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仁和之乡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的美誉</w:t>
      </w:r>
      <w:r>
        <w:rPr>
          <w:rFonts w:ascii="仿宋_GB2312" w:eastAsia="仿宋_GB2312" w:hAnsi="Calibri" w:cs="Times New Roman" w:hint="eastAsia"/>
          <w:sz w:val="32"/>
          <w:szCs w:val="32"/>
        </w:rPr>
        <w:t>，现有文物保护单位16处，其中国家级1处（南天禅寺）、省级4处（古檗山庄、东石古寨、白沙古战场遗址、玉记商行）、市级11处。潘山庙宇木雕被列入第五批国家级非物质文化遗产目录，另有福建省、泉州市、晋江市非物质文化遗产项目各1个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sectPr w:rsidR="00652AD2" w:rsidSect="00652AD2">
      <w:footerReference w:type="default" r:id="rId7"/>
      <w:pgSz w:w="11906" w:h="16838"/>
      <w:pgMar w:top="2211" w:right="1531" w:bottom="198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1E6C" w:rsidRDefault="00BC1E6C" w:rsidP="00652AD2">
      <w:r>
        <w:separator/>
      </w:r>
    </w:p>
  </w:endnote>
  <w:endnote w:type="continuationSeparator" w:id="0">
    <w:p w:rsidR="00BC1E6C" w:rsidRDefault="00BC1E6C" w:rsidP="00652A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2AD2" w:rsidRDefault="007D110B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0;margin-top:0;width:2in;height:2in;z-index:251658240;mso-wrap-style:none;mso-position-horizontal:center;mso-position-horizontal-relative:margin" filled="f" stroked="f">
          <v:textbox style="mso-fit-shape-to-text:t" inset="0,0,0,0">
            <w:txbxContent>
              <w:p w:rsidR="00652AD2" w:rsidRDefault="007D110B">
                <w:pPr>
                  <w:pStyle w:val="a4"/>
                </w:pPr>
                <w:r>
                  <w:rPr>
                    <w:rFonts w:hint="eastAsia"/>
                  </w:rPr>
                  <w:fldChar w:fldCharType="begin"/>
                </w:r>
                <w:r w:rsidR="00E7058C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F202EB">
                  <w:rPr>
                    <w:noProof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1E6C" w:rsidRDefault="00BC1E6C" w:rsidP="00652AD2">
      <w:r>
        <w:separator/>
      </w:r>
    </w:p>
  </w:footnote>
  <w:footnote w:type="continuationSeparator" w:id="0">
    <w:p w:rsidR="00BC1E6C" w:rsidRDefault="00BC1E6C" w:rsidP="00652AD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97F82"/>
    <w:rsid w:val="0002488D"/>
    <w:rsid w:val="00027181"/>
    <w:rsid w:val="00061147"/>
    <w:rsid w:val="00061EA8"/>
    <w:rsid w:val="00071488"/>
    <w:rsid w:val="00074AED"/>
    <w:rsid w:val="000861AB"/>
    <w:rsid w:val="000C2D02"/>
    <w:rsid w:val="0010279A"/>
    <w:rsid w:val="00151241"/>
    <w:rsid w:val="00154339"/>
    <w:rsid w:val="00194357"/>
    <w:rsid w:val="00195EE9"/>
    <w:rsid w:val="00197E25"/>
    <w:rsid w:val="00295BE2"/>
    <w:rsid w:val="002975BE"/>
    <w:rsid w:val="00297F82"/>
    <w:rsid w:val="00380D4D"/>
    <w:rsid w:val="003F431B"/>
    <w:rsid w:val="00402DDF"/>
    <w:rsid w:val="00466955"/>
    <w:rsid w:val="00476035"/>
    <w:rsid w:val="00496BCB"/>
    <w:rsid w:val="004A2927"/>
    <w:rsid w:val="004D43C1"/>
    <w:rsid w:val="005054B5"/>
    <w:rsid w:val="0059007A"/>
    <w:rsid w:val="005975AF"/>
    <w:rsid w:val="005C5987"/>
    <w:rsid w:val="00652AD2"/>
    <w:rsid w:val="00702DD3"/>
    <w:rsid w:val="00715874"/>
    <w:rsid w:val="007D110B"/>
    <w:rsid w:val="008314D0"/>
    <w:rsid w:val="0088331F"/>
    <w:rsid w:val="009A0F3D"/>
    <w:rsid w:val="009A3C43"/>
    <w:rsid w:val="00AB6C84"/>
    <w:rsid w:val="00AE45FC"/>
    <w:rsid w:val="00B030AF"/>
    <w:rsid w:val="00B27C57"/>
    <w:rsid w:val="00BC1E6C"/>
    <w:rsid w:val="00C921B9"/>
    <w:rsid w:val="00D2262D"/>
    <w:rsid w:val="00D22813"/>
    <w:rsid w:val="00D402F2"/>
    <w:rsid w:val="00D66525"/>
    <w:rsid w:val="00D665D9"/>
    <w:rsid w:val="00D67662"/>
    <w:rsid w:val="00DA764D"/>
    <w:rsid w:val="00E64942"/>
    <w:rsid w:val="00E7058C"/>
    <w:rsid w:val="00EC4730"/>
    <w:rsid w:val="00F202EB"/>
    <w:rsid w:val="00F374B3"/>
    <w:rsid w:val="00F86CBD"/>
    <w:rsid w:val="00F923D1"/>
    <w:rsid w:val="00FE3E1C"/>
    <w:rsid w:val="00FF370A"/>
    <w:rsid w:val="0109302A"/>
    <w:rsid w:val="02FD6FA5"/>
    <w:rsid w:val="04087B06"/>
    <w:rsid w:val="06A80AE2"/>
    <w:rsid w:val="06FA3ACB"/>
    <w:rsid w:val="07095ECF"/>
    <w:rsid w:val="079D3E21"/>
    <w:rsid w:val="08276632"/>
    <w:rsid w:val="0A311891"/>
    <w:rsid w:val="0AF361CE"/>
    <w:rsid w:val="0B466BA4"/>
    <w:rsid w:val="0E822F0E"/>
    <w:rsid w:val="12051678"/>
    <w:rsid w:val="12B6328B"/>
    <w:rsid w:val="14676867"/>
    <w:rsid w:val="15BA6AA0"/>
    <w:rsid w:val="1A0A3541"/>
    <w:rsid w:val="1C4459D1"/>
    <w:rsid w:val="1C4C55AC"/>
    <w:rsid w:val="1DF372AD"/>
    <w:rsid w:val="1F5B4D44"/>
    <w:rsid w:val="1F7D464C"/>
    <w:rsid w:val="1FDA6FEB"/>
    <w:rsid w:val="20AE31EC"/>
    <w:rsid w:val="214C1D14"/>
    <w:rsid w:val="219D4F6C"/>
    <w:rsid w:val="226F430C"/>
    <w:rsid w:val="22877ACC"/>
    <w:rsid w:val="25710F75"/>
    <w:rsid w:val="26C01256"/>
    <w:rsid w:val="27D33384"/>
    <w:rsid w:val="2A7A2052"/>
    <w:rsid w:val="2B3C69F0"/>
    <w:rsid w:val="2CAB5A2F"/>
    <w:rsid w:val="2D1703B5"/>
    <w:rsid w:val="2D294943"/>
    <w:rsid w:val="2DDD1A3B"/>
    <w:rsid w:val="2F2D489A"/>
    <w:rsid w:val="32B60881"/>
    <w:rsid w:val="34B62AF4"/>
    <w:rsid w:val="350B4D88"/>
    <w:rsid w:val="37EC3F38"/>
    <w:rsid w:val="38E71418"/>
    <w:rsid w:val="38F8671F"/>
    <w:rsid w:val="39765331"/>
    <w:rsid w:val="39DC4F7C"/>
    <w:rsid w:val="39F15B0F"/>
    <w:rsid w:val="3C0E2ECD"/>
    <w:rsid w:val="3CA865A4"/>
    <w:rsid w:val="3D957D0F"/>
    <w:rsid w:val="441376E0"/>
    <w:rsid w:val="44CB645C"/>
    <w:rsid w:val="46E5145C"/>
    <w:rsid w:val="47F7701A"/>
    <w:rsid w:val="48061CCC"/>
    <w:rsid w:val="4836245C"/>
    <w:rsid w:val="4E4F2D29"/>
    <w:rsid w:val="50A616A6"/>
    <w:rsid w:val="529C35FB"/>
    <w:rsid w:val="54A14282"/>
    <w:rsid w:val="54C31172"/>
    <w:rsid w:val="567425B7"/>
    <w:rsid w:val="57E55294"/>
    <w:rsid w:val="58D631E0"/>
    <w:rsid w:val="5A2540ED"/>
    <w:rsid w:val="5AC37127"/>
    <w:rsid w:val="5B977997"/>
    <w:rsid w:val="60A00B12"/>
    <w:rsid w:val="60A66A83"/>
    <w:rsid w:val="61817B0A"/>
    <w:rsid w:val="64193743"/>
    <w:rsid w:val="64690637"/>
    <w:rsid w:val="68D9718A"/>
    <w:rsid w:val="6B983F6B"/>
    <w:rsid w:val="6CAC290D"/>
    <w:rsid w:val="6EED6A71"/>
    <w:rsid w:val="720B6265"/>
    <w:rsid w:val="739B5EAA"/>
    <w:rsid w:val="73C43B7E"/>
    <w:rsid w:val="74E2362D"/>
    <w:rsid w:val="751545E5"/>
    <w:rsid w:val="7556132A"/>
    <w:rsid w:val="76A3254F"/>
    <w:rsid w:val="76D41813"/>
    <w:rsid w:val="777D5387"/>
    <w:rsid w:val="7B26184D"/>
    <w:rsid w:val="7BC500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4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仿宋_GB2312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 2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652AD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link w:val="2Char"/>
    <w:qFormat/>
    <w:rsid w:val="00652AD2"/>
    <w:pPr>
      <w:ind w:left="200" w:firstLineChars="200" w:firstLine="420"/>
    </w:pPr>
    <w:rPr>
      <w:rFonts w:ascii="Calibri" w:eastAsia="仿宋_GB2312" w:hAnsi="Calibri" w:cs="Times New Roman"/>
      <w:szCs w:val="24"/>
    </w:rPr>
  </w:style>
  <w:style w:type="paragraph" w:styleId="a3">
    <w:name w:val="Body Text Indent"/>
    <w:basedOn w:val="a"/>
    <w:link w:val="Char"/>
    <w:uiPriority w:val="99"/>
    <w:semiHidden/>
    <w:unhideWhenUsed/>
    <w:rsid w:val="00652AD2"/>
    <w:pPr>
      <w:spacing w:after="120"/>
      <w:ind w:leftChars="200" w:left="420"/>
    </w:pPr>
  </w:style>
  <w:style w:type="paragraph" w:styleId="a4">
    <w:name w:val="footer"/>
    <w:basedOn w:val="a"/>
    <w:link w:val="Char0"/>
    <w:uiPriority w:val="99"/>
    <w:semiHidden/>
    <w:unhideWhenUsed/>
    <w:qFormat/>
    <w:rsid w:val="00652A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rsid w:val="00652A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Emphasis"/>
    <w:basedOn w:val="a0"/>
    <w:uiPriority w:val="20"/>
    <w:qFormat/>
    <w:rsid w:val="00652AD2"/>
    <w:rPr>
      <w:i/>
      <w:iCs/>
    </w:rPr>
  </w:style>
  <w:style w:type="paragraph" w:styleId="a7">
    <w:name w:val="List Paragraph"/>
    <w:basedOn w:val="a"/>
    <w:uiPriority w:val="34"/>
    <w:qFormat/>
    <w:rsid w:val="00652AD2"/>
    <w:pPr>
      <w:ind w:firstLineChars="200" w:firstLine="420"/>
    </w:pPr>
  </w:style>
  <w:style w:type="character" w:customStyle="1" w:styleId="Char">
    <w:name w:val="正文文本缩进 Char"/>
    <w:basedOn w:val="a0"/>
    <w:link w:val="a3"/>
    <w:uiPriority w:val="99"/>
    <w:semiHidden/>
    <w:qFormat/>
    <w:rsid w:val="00652AD2"/>
  </w:style>
  <w:style w:type="character" w:customStyle="1" w:styleId="2Char">
    <w:name w:val="正文首行缩进 2 Char"/>
    <w:basedOn w:val="Char"/>
    <w:link w:val="2"/>
    <w:qFormat/>
    <w:rsid w:val="00652AD2"/>
    <w:rPr>
      <w:rFonts w:ascii="Calibri" w:eastAsia="仿宋_GB2312" w:hAnsi="Calibri" w:cs="Times New Roman"/>
      <w:szCs w:val="24"/>
    </w:rPr>
  </w:style>
  <w:style w:type="character" w:customStyle="1" w:styleId="Char1">
    <w:name w:val="页眉 Char"/>
    <w:basedOn w:val="a0"/>
    <w:link w:val="a5"/>
    <w:uiPriority w:val="99"/>
    <w:semiHidden/>
    <w:qFormat/>
    <w:rsid w:val="00652AD2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52AD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48</Words>
  <Characters>275</Characters>
  <Application>Microsoft Office Word</Application>
  <DocSecurity>0</DocSecurity>
  <Lines>2</Lines>
  <Paragraphs>1</Paragraphs>
  <ScaleCrop>false</ScaleCrop>
  <Company>CHINA</Company>
  <LinksUpToDate>false</LinksUpToDate>
  <CharactersWithSpaces>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freeuser</dc:creator>
  <cp:lastModifiedBy>Administrator</cp:lastModifiedBy>
  <cp:revision>6</cp:revision>
  <cp:lastPrinted>2021-02-23T00:39:00Z</cp:lastPrinted>
  <dcterms:created xsi:type="dcterms:W3CDTF">2021-03-29T02:17:00Z</dcterms:created>
  <dcterms:modified xsi:type="dcterms:W3CDTF">2021-04-02T07:13:00Z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1B93E4A080694D459C370EFEDB3408F2</vt:lpwstr>
  </property>
</Properties>
</file>