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7" w:rsidRDefault="00BA47B7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中标结果公示</w:t>
      </w:r>
    </w:p>
    <w:p w:rsidR="00BA47B7" w:rsidRDefault="00BA47B7">
      <w:pPr>
        <w:jc w:val="center"/>
        <w:rPr>
          <w:rFonts w:ascii="仿宋" w:eastAsia="仿宋" w:hAnsi="仿宋"/>
          <w:b/>
          <w:bCs/>
          <w:sz w:val="15"/>
          <w:szCs w:val="15"/>
        </w:rPr>
      </w:pPr>
    </w:p>
    <w:tbl>
      <w:tblPr>
        <w:tblW w:w="923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1247"/>
        <w:gridCol w:w="1554"/>
        <w:gridCol w:w="1854"/>
        <w:gridCol w:w="78"/>
        <w:gridCol w:w="1144"/>
        <w:gridCol w:w="365"/>
        <w:gridCol w:w="2290"/>
      </w:tblGrid>
      <w:tr w:rsidR="00BA47B7">
        <w:trPr>
          <w:trHeight w:val="6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晋江市东石镇肖下沟（金瓯至肖下段）整治工程</w:t>
            </w:r>
            <w:r>
              <w:rPr>
                <w:rFonts w:ascii="仿宋" w:eastAsia="仿宋" w:hAnsi="仿宋" w:cs="仿宋"/>
                <w:sz w:val="24"/>
                <w:szCs w:val="24"/>
              </w:rPr>
              <w:t>(C1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标段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</w:tr>
      <w:tr w:rsidR="00BA47B7">
        <w:trPr>
          <w:trHeight w:val="56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开标时间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01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07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sz w:val="24"/>
                <w:szCs w:val="24"/>
              </w:rPr>
              <w:t>09:00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</w:tc>
      </w:tr>
      <w:tr w:rsidR="00BA47B7">
        <w:trPr>
          <w:trHeight w:val="5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招标人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晋江市东石镇井林村民委员会</w:t>
            </w:r>
          </w:p>
        </w:tc>
      </w:tr>
      <w:tr w:rsidR="00BA47B7">
        <w:trPr>
          <w:trHeight w:val="5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 w:rsidP="00BA47B7">
            <w:pPr>
              <w:widowControl/>
              <w:spacing w:before="100" w:beforeAutospacing="1" w:after="100" w:afterAutospacing="1" w:line="300" w:lineRule="atLeast"/>
              <w:ind w:firstLineChars="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晋江市东石镇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18050914621</w:t>
            </w:r>
          </w:p>
        </w:tc>
      </w:tr>
      <w:tr w:rsidR="00BA47B7">
        <w:trPr>
          <w:trHeight w:val="5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招标代理机构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上海建惠建设咨询有限公司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0595-82166777</w:t>
            </w:r>
          </w:p>
        </w:tc>
      </w:tr>
      <w:tr w:rsidR="00BA47B7">
        <w:trPr>
          <w:trHeight w:val="629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中标总价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412.5846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BA47B7">
        <w:trPr>
          <w:trHeight w:val="586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中标候选人情况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第一中标</w:t>
            </w:r>
          </w:p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候选人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福建振业建设发展有限公司</w:t>
            </w:r>
          </w:p>
        </w:tc>
      </w:tr>
      <w:tr w:rsidR="00BA47B7">
        <w:trPr>
          <w:trHeight w:val="57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闽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235121358953 </w:t>
            </w:r>
          </w:p>
        </w:tc>
      </w:tr>
      <w:tr w:rsidR="00BA47B7">
        <w:trPr>
          <w:trHeight w:val="589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第二中标</w:t>
            </w:r>
          </w:p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候选人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福建景方建设有限公司</w:t>
            </w:r>
          </w:p>
        </w:tc>
      </w:tr>
      <w:tr w:rsidR="00BA47B7">
        <w:trPr>
          <w:trHeight w:val="55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史育彬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闽</w:t>
            </w:r>
            <w:r>
              <w:rPr>
                <w:rFonts w:ascii="仿宋" w:eastAsia="仿宋" w:hAnsi="仿宋" w:cs="仿宋"/>
                <w:sz w:val="24"/>
                <w:szCs w:val="24"/>
              </w:rPr>
              <w:t>235121361794</w:t>
            </w:r>
          </w:p>
        </w:tc>
      </w:tr>
      <w:tr w:rsidR="00BA47B7">
        <w:trPr>
          <w:trHeight w:val="55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第三中标</w:t>
            </w:r>
          </w:p>
          <w:p w:rsidR="00BA47B7" w:rsidRDefault="00BA47B7">
            <w:pPr>
              <w:widowControl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候选人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湖北河泽水利水电工程有限公司</w:t>
            </w:r>
          </w:p>
        </w:tc>
      </w:tr>
      <w:tr w:rsidR="00BA47B7">
        <w:trPr>
          <w:trHeight w:val="55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刘海容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鄂</w:t>
            </w:r>
            <w:r>
              <w:rPr>
                <w:rFonts w:ascii="仿宋" w:eastAsia="仿宋" w:hAnsi="仿宋" w:cs="仿宋"/>
                <w:sz w:val="24"/>
                <w:szCs w:val="24"/>
              </w:rPr>
              <w:t>242090911726</w:t>
            </w:r>
          </w:p>
        </w:tc>
      </w:tr>
      <w:tr w:rsidR="00BA47B7">
        <w:trPr>
          <w:trHeight w:val="64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ind w:firstLine="24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拟</w:t>
            </w:r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中标单位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B7" w:rsidRDefault="00BA47B7">
            <w:pPr>
              <w:widowControl/>
              <w:spacing w:before="100" w:beforeAutospacing="1" w:after="100" w:afterAutospacing="1" w:line="300" w:lineRule="atLeast"/>
              <w:ind w:firstLine="24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福建振业建设发展有限公司</w:t>
            </w:r>
          </w:p>
        </w:tc>
      </w:tr>
      <w:tr w:rsidR="00BA47B7">
        <w:trPr>
          <w:trHeight w:val="411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7B7" w:rsidRDefault="00BA47B7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废标投标人名称及原因：无</w:t>
            </w:r>
          </w:p>
        </w:tc>
      </w:tr>
      <w:tr w:rsidR="00BA47B7">
        <w:trPr>
          <w:trHeight w:val="411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7B7" w:rsidRDefault="00BA47B7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评标委员会名单：陈丽萍、欧阳玉娣、颜彬彬</w:t>
            </w:r>
          </w:p>
        </w:tc>
      </w:tr>
      <w:tr w:rsidR="00BA47B7">
        <w:trPr>
          <w:trHeight w:val="3939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7B7" w:rsidRDefault="00BA47B7" w:rsidP="00BA47B7">
            <w:pPr>
              <w:widowControl/>
              <w:spacing w:before="100" w:beforeAutospacing="1" w:after="100" w:afterAutospacing="1" w:line="480" w:lineRule="auto"/>
              <w:ind w:firstLineChars="150" w:firstLine="3168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以上结果现予以公示，公示期限自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09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日至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对中标结果有异议者，可在公示期内向监督机关申请核查。</w:t>
            </w:r>
          </w:p>
          <w:p w:rsidR="00BA47B7" w:rsidRDefault="00BA47B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招标人：（盖章）招标代理机构：（盖章）</w:t>
            </w:r>
          </w:p>
          <w:p w:rsidR="00BA47B7" w:rsidRDefault="00BA47B7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A47B7" w:rsidRDefault="00BA47B7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A47B7" w:rsidRDefault="00BA47B7">
            <w:pPr>
              <w:spacing w:before="100" w:beforeAutospacing="1" w:after="100" w:afterAutospacing="1" w:line="30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08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BA47B7" w:rsidRDefault="00BA47B7"/>
    <w:sectPr w:rsidR="00BA47B7" w:rsidSect="008E2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88"/>
    <w:rsid w:val="005752AE"/>
    <w:rsid w:val="005D145A"/>
    <w:rsid w:val="00604F1C"/>
    <w:rsid w:val="00694D80"/>
    <w:rsid w:val="006A044D"/>
    <w:rsid w:val="008E28D5"/>
    <w:rsid w:val="00BA47B7"/>
    <w:rsid w:val="00BE33EF"/>
    <w:rsid w:val="00DD2688"/>
    <w:rsid w:val="00F817D8"/>
    <w:rsid w:val="0A5B4981"/>
    <w:rsid w:val="0CB606AE"/>
    <w:rsid w:val="14610A74"/>
    <w:rsid w:val="14FF1917"/>
    <w:rsid w:val="18BC0853"/>
    <w:rsid w:val="21D16D35"/>
    <w:rsid w:val="265C6DD3"/>
    <w:rsid w:val="2D854065"/>
    <w:rsid w:val="2FA37417"/>
    <w:rsid w:val="351C30AC"/>
    <w:rsid w:val="3A7E5EB5"/>
    <w:rsid w:val="52896EEF"/>
    <w:rsid w:val="611F7C70"/>
    <w:rsid w:val="746C7CE2"/>
    <w:rsid w:val="7BB8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D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28D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8D5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2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28D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E2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2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VIP</cp:lastModifiedBy>
  <cp:revision>5</cp:revision>
  <cp:lastPrinted>2019-07-15T10:38:00Z</cp:lastPrinted>
  <dcterms:created xsi:type="dcterms:W3CDTF">2018-05-31T05:57:00Z</dcterms:created>
  <dcterms:modified xsi:type="dcterms:W3CDTF">2020-01-09T07:33:00Z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