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00" w:lineRule="exact"/>
        <w:jc w:val="center"/>
        <w:rPr>
          <w:rFonts w:asciiTheme="minorEastAsia" w:hAnsiTheme="minorEastAsia"/>
          <w:sz w:val="44"/>
          <w:szCs w:val="44"/>
          <w:highlight w:val="none"/>
        </w:rPr>
      </w:pPr>
      <w:r>
        <w:rPr>
          <w:rStyle w:val="7"/>
          <w:rFonts w:hint="eastAsia" w:cs="宋体" w:asciiTheme="minorEastAsia" w:hAnsiTheme="minorEastAsia"/>
          <w:color w:val="000000"/>
          <w:sz w:val="44"/>
          <w:szCs w:val="44"/>
          <w:highlight w:val="none"/>
        </w:rPr>
        <w:t>中标候选人公示</w:t>
      </w:r>
    </w:p>
    <w:p>
      <w:pPr>
        <w:pStyle w:val="5"/>
        <w:widowControl/>
        <w:spacing w:beforeAutospacing="0" w:afterAutospacing="0" w:line="360" w:lineRule="exact"/>
        <w:jc w:val="right"/>
        <w:rPr>
          <w:rFonts w:hint="eastAsia" w:cs="宋体" w:asciiTheme="minorEastAsia" w:hAnsiTheme="minorEastAsia"/>
          <w:color w:val="000000"/>
          <w:highlight w:val="none"/>
          <w:u w:val="single"/>
        </w:rPr>
      </w:pPr>
      <w:r>
        <w:rPr>
          <w:rFonts w:hint="eastAsia" w:cs="宋体" w:asciiTheme="minorEastAsia" w:hAnsiTheme="minorEastAsia"/>
          <w:color w:val="000000"/>
          <w:highlight w:val="none"/>
        </w:rPr>
        <w:t>招标编号:</w:t>
      </w:r>
      <w:r>
        <w:rPr>
          <w:rFonts w:hint="eastAsia" w:cs="宋体" w:asciiTheme="minorEastAsia" w:hAnsiTheme="minorEastAsia"/>
          <w:color w:val="000000"/>
          <w:highlight w:val="none"/>
          <w:u w:val="single"/>
          <w:lang w:eastAsia="zh-CN"/>
        </w:rPr>
        <w:t>晋东招标[2019]</w:t>
      </w:r>
      <w:r>
        <w:rPr>
          <w:rFonts w:hint="eastAsia" w:cs="宋体" w:asciiTheme="minorEastAsia" w:hAnsiTheme="minorEastAsia"/>
          <w:color w:val="000000"/>
          <w:highlight w:val="none"/>
          <w:u w:val="single"/>
          <w:lang w:val="en-US" w:eastAsia="zh-CN"/>
        </w:rPr>
        <w:t>35</w:t>
      </w:r>
      <w:r>
        <w:rPr>
          <w:rFonts w:hint="eastAsia" w:cs="宋体" w:asciiTheme="minorEastAsia" w:hAnsiTheme="minorEastAsia"/>
          <w:color w:val="000000"/>
          <w:highlight w:val="none"/>
          <w:u w:val="single"/>
          <w:lang w:eastAsia="zh-CN"/>
        </w:rPr>
        <w:t>号</w:t>
      </w:r>
    </w:p>
    <w:p>
      <w:pPr>
        <w:pStyle w:val="5"/>
        <w:widowControl/>
        <w:spacing w:beforeAutospacing="0" w:afterAutospacing="0" w:line="360" w:lineRule="exact"/>
        <w:ind w:right="-275" w:rightChars="-131" w:firstLine="482"/>
        <w:rPr>
          <w:rFonts w:hint="eastAsia" w:asciiTheme="minorEastAsia" w:hAnsiTheme="minorEastAsia" w:eastAsiaTheme="minorEastAsia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  <w:lang w:eastAsia="zh-CN"/>
        </w:rPr>
        <w:t>东石镇潘径村集资房前环境整治提升工程</w:t>
      </w:r>
      <w:r>
        <w:rPr>
          <w:rFonts w:hint="eastAsia" w:cs="宋体" w:asciiTheme="minorEastAsia" w:hAnsiTheme="minorEastAsia"/>
          <w:color w:val="000000"/>
          <w:highlight w:val="none"/>
        </w:rPr>
        <w:t>招标于</w:t>
      </w:r>
      <w:r>
        <w:rPr>
          <w:rFonts w:hint="eastAsia" w:cs="宋体" w:asciiTheme="minorEastAsia" w:hAnsiTheme="minorEastAsia"/>
          <w:color w:val="000000"/>
          <w:highlight w:val="none"/>
          <w:u w:val="single"/>
        </w:rPr>
        <w:t>2019</w:t>
      </w:r>
      <w:r>
        <w:rPr>
          <w:rFonts w:hint="eastAsia" w:cs="宋体" w:asciiTheme="minorEastAsia" w:hAnsiTheme="minorEastAsia"/>
          <w:color w:val="000000"/>
          <w:highlight w:val="none"/>
        </w:rPr>
        <w:t>年</w:t>
      </w:r>
      <w:r>
        <w:rPr>
          <w:rFonts w:hint="eastAsia" w:cs="宋体" w:asciiTheme="minorEastAsia" w:hAnsiTheme="minorEastAsia"/>
          <w:color w:val="000000"/>
          <w:highlight w:val="none"/>
          <w:u w:val="single"/>
        </w:rPr>
        <w:t>0</w:t>
      </w:r>
      <w:r>
        <w:rPr>
          <w:rFonts w:hint="eastAsia" w:cs="宋体" w:asciiTheme="minorEastAsia" w:hAnsiTheme="minorEastAsia"/>
          <w:color w:val="000000"/>
          <w:highlight w:val="none"/>
          <w:u w:val="single"/>
          <w:lang w:val="en-US" w:eastAsia="zh-CN"/>
        </w:rPr>
        <w:t>7</w:t>
      </w:r>
      <w:r>
        <w:rPr>
          <w:rFonts w:hint="eastAsia" w:cs="宋体" w:asciiTheme="minorEastAsia" w:hAnsiTheme="minorEastAsia"/>
          <w:color w:val="000000"/>
          <w:highlight w:val="none"/>
        </w:rPr>
        <w:t>月</w:t>
      </w:r>
      <w:r>
        <w:rPr>
          <w:rFonts w:hint="eastAsia" w:cs="宋体" w:asciiTheme="minorEastAsia" w:hAnsiTheme="minorEastAsia"/>
          <w:color w:val="000000"/>
          <w:highlight w:val="none"/>
          <w:u w:val="single"/>
          <w:lang w:val="en-US" w:eastAsia="zh-CN"/>
        </w:rPr>
        <w:t>30</w:t>
      </w:r>
      <w:r>
        <w:rPr>
          <w:rFonts w:hint="eastAsia" w:cs="宋体" w:asciiTheme="minorEastAsia" w:hAnsiTheme="minorEastAsia"/>
          <w:color w:val="000000"/>
          <w:highlight w:val="none"/>
        </w:rPr>
        <w:t>日在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2"/>
          <w:highlight w:val="none"/>
          <w:u w:val="single"/>
          <w:lang w:eastAsia="zh-CN"/>
        </w:rPr>
        <w:t>晋江市东石镇人民政府六楼中型会议室</w:t>
      </w:r>
      <w:r>
        <w:rPr>
          <w:rFonts w:hint="eastAsia" w:cs="宋体" w:asciiTheme="minorEastAsia" w:hAnsiTheme="minorEastAsia"/>
          <w:color w:val="000000"/>
          <w:highlight w:val="none"/>
        </w:rPr>
        <w:t>开标，已由评标委员会评审完毕，现将中标候选人情况公示如下：</w:t>
      </w:r>
      <w:r>
        <w:rPr>
          <w:rFonts w:hint="eastAsia" w:cs="宋体" w:asciiTheme="minorEastAsia" w:hAnsiTheme="minorEastAsia"/>
          <w:color w:val="000000"/>
          <w:highlight w:val="none"/>
          <w:lang w:val="en-US" w:eastAsia="zh-CN"/>
        </w:rPr>
        <w:t>`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7"/>
          <w:rFonts w:hint="eastAsia" w:cs="宋体" w:asciiTheme="minorEastAsia" w:hAnsiTheme="minorEastAsia"/>
          <w:color w:val="000000"/>
          <w:highlight w:val="none"/>
        </w:rPr>
        <w:t>1、评标委员会推荐的中标候选人：</w:t>
      </w:r>
    </w:p>
    <w:tbl>
      <w:tblPr>
        <w:tblStyle w:val="8"/>
        <w:tblW w:w="10349" w:type="dxa"/>
        <w:tblInd w:w="-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2835"/>
        <w:gridCol w:w="2835"/>
        <w:gridCol w:w="2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中标候选人排序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第一中标候选人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第二中标候选人</w:t>
            </w: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第三中标候选人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中标候选人名称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  <w:t>福建长坤建设有限公司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  <w:t>福建省跃进建设工程有限公司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  <w:t>福建省李氏工程管理有限公司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投标报价(元)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  <w:t xml:space="preserve"> 423435</w:t>
            </w:r>
            <w:r>
              <w:rPr>
                <w:rFonts w:hint="eastAsia" w:cs="宋体" w:asciiTheme="minorEastAsia" w:hAnsiTheme="minorEastAsia"/>
                <w:highlight w:val="none"/>
              </w:rPr>
              <w:t>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  <w:t xml:space="preserve"> 423435</w:t>
            </w:r>
            <w:r>
              <w:rPr>
                <w:rFonts w:hint="eastAsia" w:cs="宋体" w:asciiTheme="minorEastAsia" w:hAnsiTheme="minorEastAsia"/>
                <w:highlight w:val="none"/>
              </w:rPr>
              <w:t>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  <w:t xml:space="preserve"> 423435</w:t>
            </w:r>
            <w:r>
              <w:rPr>
                <w:rFonts w:hint="eastAsia" w:cs="宋体" w:asciiTheme="minorEastAsia" w:hAnsiTheme="minorEastAsia"/>
                <w:highlight w:val="none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项目负责人姓名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李进田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李佳豪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苏清丽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证书名称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二级注册建造师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执业证书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二级注册建造师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执业证书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二级注册建造师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执业证书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证书编号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闽235121359636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闽235171893382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闽235081029430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资格能力条件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市政公用工程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总承包</w:t>
            </w:r>
            <w:r>
              <w:rPr>
                <w:rFonts w:hint="eastAsia" w:asciiTheme="minorEastAsia" w:hAnsiTheme="minorEastAsia"/>
                <w:highlight w:val="none"/>
                <w:lang w:eastAsia="zh-CN"/>
              </w:rPr>
              <w:t>叁</w:t>
            </w:r>
            <w:r>
              <w:rPr>
                <w:rFonts w:hint="eastAsia" w:asciiTheme="minorEastAsia" w:hAnsiTheme="minorEastAsia"/>
                <w:highlight w:val="none"/>
              </w:rPr>
              <w:t>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市政公用工程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总承包</w:t>
            </w:r>
            <w:r>
              <w:rPr>
                <w:rFonts w:hint="eastAsia" w:asciiTheme="minorEastAsia" w:hAnsiTheme="minorEastAsia"/>
                <w:highlight w:val="none"/>
                <w:lang w:eastAsia="zh-CN"/>
              </w:rPr>
              <w:t>叁</w:t>
            </w:r>
            <w:r>
              <w:rPr>
                <w:rFonts w:hint="eastAsia" w:asciiTheme="minorEastAsia" w:hAnsiTheme="minorEastAsia"/>
                <w:highlight w:val="none"/>
              </w:rPr>
              <w:t>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  <w:lang w:eastAsia="zh-CN"/>
              </w:rPr>
              <w:t>市政公用工程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总承包叁级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98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质量目标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cs="宋体"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符合《工程施工质量验收规范》并达到合格标准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工期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eastAsia="宋体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总工期为</w:t>
            </w:r>
            <w:r>
              <w:rPr>
                <w:rFonts w:hint="eastAsia" w:ascii="宋体" w:hAnsi="宋体" w:eastAsia="宋体" w:cs="宋体"/>
                <w:sz w:val="24"/>
                <w:highlight w:val="none"/>
                <w:u w:val="singl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个日历天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苗木养护期为半年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3个月成活养护，3个月日常养护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hint="eastAsia" w:cs="宋体" w:asciiTheme="minorEastAsia" w:hAnsiTheme="minorEastAsia"/>
                <w:highlight w:val="none"/>
              </w:rPr>
            </w:pPr>
            <w:r>
              <w:rPr>
                <w:rStyle w:val="7"/>
                <w:rFonts w:hint="eastAsia" w:cs="宋体" w:asciiTheme="minorEastAsia" w:hAnsiTheme="minorEastAsia"/>
                <w:b w:val="0"/>
                <w:bCs/>
                <w:color w:val="000000"/>
                <w:highlight w:val="none"/>
                <w:lang w:eastAsia="zh-CN"/>
              </w:rPr>
              <w:t>拟中标人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  <w:lang w:eastAsia="zh-CN"/>
              </w:rPr>
              <w:t>福建长坤建设有限公司</w:t>
            </w:r>
          </w:p>
        </w:tc>
      </w:tr>
    </w:tbl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7"/>
          <w:rFonts w:hint="eastAsia" w:cs="宋体" w:asciiTheme="minorEastAsia" w:hAnsiTheme="minorEastAsia"/>
          <w:color w:val="000000"/>
          <w:highlight w:val="none"/>
        </w:rPr>
        <w:t>2、评标办法：</w:t>
      </w:r>
      <w:r>
        <w:rPr>
          <w:rFonts w:hint="eastAsia" w:cs="宋体" w:asciiTheme="minorEastAsia" w:hAnsiTheme="minorEastAsia"/>
          <w:b/>
          <w:highlight w:val="none"/>
          <w:u w:val="single"/>
        </w:rPr>
        <w:t>简易评标法</w:t>
      </w:r>
      <w:r>
        <w:rPr>
          <w:rFonts w:hint="eastAsia" w:cs="宋体" w:asciiTheme="minorEastAsia" w:hAnsiTheme="minorEastAsia"/>
          <w:color w:val="000000"/>
          <w:highlight w:val="none"/>
        </w:rPr>
        <w:t>。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7"/>
          <w:rFonts w:hint="eastAsia" w:cs="宋体" w:asciiTheme="minorEastAsia" w:hAnsiTheme="minorEastAsia"/>
          <w:color w:val="000000"/>
          <w:highlight w:val="none"/>
        </w:rPr>
        <w:t>3、被否决投标的投标人名称、原因及依据：</w:t>
      </w:r>
    </w:p>
    <w:tbl>
      <w:tblPr>
        <w:tblStyle w:val="8"/>
        <w:tblW w:w="10349" w:type="dxa"/>
        <w:tblInd w:w="-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1276"/>
        <w:gridCol w:w="3581"/>
        <w:gridCol w:w="1466"/>
        <w:gridCol w:w="4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投标人名称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评审结果</w:t>
            </w:r>
          </w:p>
        </w:tc>
        <w:tc>
          <w:tcPr>
            <w:tcW w:w="358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原因</w:t>
            </w:r>
          </w:p>
        </w:tc>
        <w:tc>
          <w:tcPr>
            <w:tcW w:w="146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依据</w:t>
            </w:r>
          </w:p>
        </w:tc>
        <w:tc>
          <w:tcPr>
            <w:tcW w:w="48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Theme="minorEastAsia" w:hAnsiTheme="minorEastAsia"/>
                <w:highlight w:val="none"/>
              </w:rPr>
            </w:pPr>
            <w:r>
              <w:rPr>
                <w:rFonts w:hint="eastAsia" w:cs="宋体" w:asciiTheme="minorEastAsia" w:hAnsiTheme="minorEastAsia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福建旭隆建设工程有限公司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不合格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项目技术负责人未配备园林绿化专业职称不符合招标文件要求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招标文件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Theme="minorEastAsia" w:hAnsiTheme="minorEastAsia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福建三和建筑工程有限公司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不合格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投标函中载明的工期不符合招标文件要求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招标文件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Theme="minorEastAsia" w:hAnsiTheme="minorEastAsia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厦门住总建设工程监理有限公司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不合格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项目技术负责人未配备园林绿化专业职称不符合招标文件要求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招标文件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Theme="minorEastAsia" w:hAnsiTheme="minorEastAsia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福建源久建设工程有限公司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不合格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投标函中载明的工期不符合招标文件要求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招标文件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Theme="minorEastAsia" w:hAnsiTheme="minorEastAsia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福建聚兴建设工程有限公司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不合格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项目技术负责人未配备园林绿化专业职称不符合招标文件要求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jc w:val="center"/>
              <w:textAlignment w:val="auto"/>
              <w:rPr>
                <w:rFonts w:hint="eastAsia" w:asciiTheme="minorEastAsia" w:hAnsi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highlight w:val="none"/>
                <w:lang w:val="en-US" w:eastAsia="zh-CN"/>
              </w:rPr>
              <w:t>招标文件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Theme="minorEastAsia" w:hAnsiTheme="minorEastAsia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asciiTheme="minorEastAsia" w:hAnsiTheme="minorEastAsia" w:eastAsiaTheme="minorEastAsia"/>
          <w:highlight w:val="none"/>
          <w:lang w:eastAsia="zh-CN"/>
        </w:rPr>
      </w:pPr>
      <w:r>
        <w:rPr>
          <w:rStyle w:val="7"/>
          <w:rFonts w:hint="eastAsia" w:cs="宋体" w:asciiTheme="minorEastAsia" w:hAnsiTheme="minorEastAsia"/>
          <w:color w:val="000000"/>
          <w:sz w:val="24"/>
          <w:highlight w:val="none"/>
        </w:rPr>
        <w:t>4、评标委员会成员名单：</w:t>
      </w:r>
      <w:r>
        <w:rPr>
          <w:rFonts w:hint="eastAsia" w:asciiTheme="minorEastAsia" w:hAnsiTheme="minorEastAsia"/>
          <w:color w:val="000000"/>
          <w:kern w:val="0"/>
          <w:sz w:val="24"/>
          <w:highlight w:val="none"/>
          <w:u w:val="single"/>
          <w:lang w:eastAsia="zh-CN"/>
        </w:rPr>
        <w:t>柯佳玲、陶崇熙、郑莉旋</w:t>
      </w:r>
    </w:p>
    <w:p>
      <w:pPr>
        <w:pStyle w:val="5"/>
        <w:widowControl/>
        <w:spacing w:beforeAutospacing="0" w:afterAutospacing="0" w:line="480" w:lineRule="auto"/>
        <w:rPr>
          <w:rFonts w:asciiTheme="minorEastAsia" w:hAnsiTheme="minorEastAsia"/>
          <w:highlight w:val="none"/>
        </w:rPr>
      </w:pPr>
      <w:r>
        <w:rPr>
          <w:rStyle w:val="7"/>
          <w:rFonts w:hint="eastAsia" w:cs="宋体" w:asciiTheme="minorEastAsia" w:hAnsiTheme="minorEastAsia"/>
          <w:color w:val="000000"/>
          <w:highlight w:val="none"/>
        </w:rPr>
        <w:t>5、</w:t>
      </w:r>
      <w:r>
        <w:rPr>
          <w:rStyle w:val="7"/>
          <w:rFonts w:hint="eastAsia" w:cs="宋体" w:asciiTheme="minorEastAsia" w:hAnsiTheme="minorEastAsia"/>
          <w:color w:val="000000"/>
          <w:highlight w:val="none"/>
        </w:rPr>
        <w:t>公示时间：</w:t>
      </w:r>
      <w:r>
        <w:rPr>
          <w:rStyle w:val="7"/>
          <w:rFonts w:hint="eastAsia" w:cs="宋体" w:asciiTheme="minorEastAsia" w:hAnsiTheme="minorEastAsia"/>
          <w:b w:val="0"/>
          <w:bCs/>
          <w:color w:val="000000"/>
          <w:highlight w:val="none"/>
          <w:u w:val="single"/>
        </w:rPr>
        <w:t>2019</w:t>
      </w:r>
      <w:r>
        <w:rPr>
          <w:rFonts w:hint="eastAsia" w:cs="宋体" w:asciiTheme="minorEastAsia" w:hAnsiTheme="minorEastAsia"/>
          <w:color w:val="000000"/>
          <w:highlight w:val="none"/>
        </w:rPr>
        <w:t>年</w:t>
      </w:r>
      <w:r>
        <w:rPr>
          <w:rStyle w:val="7"/>
          <w:rFonts w:hint="eastAsia" w:cs="宋体" w:asciiTheme="minorEastAsia" w:hAnsiTheme="minorEastAsia"/>
          <w:b w:val="0"/>
          <w:bCs/>
          <w:color w:val="000000"/>
          <w:highlight w:val="none"/>
          <w:u w:val="single"/>
          <w:lang w:val="en-US" w:eastAsia="zh-CN"/>
        </w:rPr>
        <w:t>07</w:t>
      </w:r>
      <w:r>
        <w:rPr>
          <w:rFonts w:hint="eastAsia" w:cs="宋体" w:asciiTheme="minorEastAsia" w:hAnsiTheme="minorEastAsia"/>
          <w:color w:val="000000"/>
          <w:highlight w:val="none"/>
        </w:rPr>
        <w:t>月</w:t>
      </w:r>
      <w:r>
        <w:rPr>
          <w:rStyle w:val="7"/>
          <w:rFonts w:hint="eastAsia" w:cs="宋体" w:asciiTheme="minorEastAsia" w:hAnsiTheme="minorEastAsia"/>
          <w:b w:val="0"/>
          <w:bCs/>
          <w:color w:val="000000"/>
          <w:highlight w:val="none"/>
          <w:u w:val="single"/>
          <w:lang w:val="en-US" w:eastAsia="zh-CN"/>
        </w:rPr>
        <w:t>31</w:t>
      </w:r>
      <w:r>
        <w:rPr>
          <w:rFonts w:hint="eastAsia" w:cs="宋体" w:asciiTheme="minorEastAsia" w:hAnsiTheme="minorEastAsia"/>
          <w:color w:val="000000"/>
          <w:highlight w:val="none"/>
        </w:rPr>
        <w:t>日至</w:t>
      </w:r>
      <w:r>
        <w:rPr>
          <w:rStyle w:val="7"/>
          <w:rFonts w:hint="eastAsia" w:cs="宋体" w:asciiTheme="minorEastAsia" w:hAnsiTheme="minorEastAsia"/>
          <w:b w:val="0"/>
          <w:bCs/>
          <w:color w:val="000000"/>
          <w:highlight w:val="none"/>
          <w:u w:val="single"/>
        </w:rPr>
        <w:t>2019</w:t>
      </w:r>
      <w:r>
        <w:rPr>
          <w:rFonts w:hint="eastAsia" w:cs="宋体" w:asciiTheme="minorEastAsia" w:hAnsiTheme="minorEastAsia"/>
          <w:color w:val="000000"/>
          <w:highlight w:val="none"/>
        </w:rPr>
        <w:t>年</w:t>
      </w:r>
      <w:r>
        <w:rPr>
          <w:rStyle w:val="7"/>
          <w:rFonts w:hint="eastAsia" w:cs="宋体" w:asciiTheme="minorEastAsia" w:hAnsiTheme="minorEastAsia"/>
          <w:b w:val="0"/>
          <w:bCs/>
          <w:color w:val="000000"/>
          <w:highlight w:val="none"/>
          <w:u w:val="single"/>
          <w:lang w:val="en-US" w:eastAsia="zh-CN"/>
        </w:rPr>
        <w:t>08</w:t>
      </w:r>
      <w:r>
        <w:rPr>
          <w:rFonts w:hint="eastAsia" w:cs="宋体" w:asciiTheme="minorEastAsia" w:hAnsiTheme="minorEastAsia"/>
          <w:color w:val="000000"/>
          <w:highlight w:val="none"/>
        </w:rPr>
        <w:t>月</w:t>
      </w:r>
      <w:r>
        <w:rPr>
          <w:rStyle w:val="7"/>
          <w:rFonts w:hint="eastAsia" w:cs="宋体" w:asciiTheme="minorEastAsia" w:hAnsiTheme="minorEastAsia"/>
          <w:b w:val="0"/>
          <w:bCs/>
          <w:color w:val="000000"/>
          <w:highlight w:val="none"/>
          <w:u w:val="single"/>
          <w:lang w:val="en-US" w:eastAsia="zh-CN"/>
        </w:rPr>
        <w:t>05</w:t>
      </w:r>
      <w:r>
        <w:rPr>
          <w:rFonts w:hint="eastAsia" w:cs="宋体" w:asciiTheme="minorEastAsia" w:hAnsiTheme="minorEastAsia"/>
          <w:color w:val="000000"/>
          <w:highlight w:val="none"/>
        </w:rPr>
        <w:t>日。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  <w:r>
        <w:rPr>
          <w:rStyle w:val="7"/>
          <w:rFonts w:hint="eastAsia" w:cs="宋体" w:asciiTheme="minorEastAsia" w:hAnsiTheme="minorEastAsia"/>
          <w:color w:val="181818"/>
          <w:highlight w:val="none"/>
        </w:rPr>
        <w:t>6</w:t>
      </w:r>
      <w:r>
        <w:rPr>
          <w:rStyle w:val="7"/>
          <w:rFonts w:hint="eastAsia" w:cs="宋体" w:asciiTheme="minorEastAsia" w:hAnsiTheme="minorEastAsia"/>
          <w:color w:val="000000"/>
          <w:highlight w:val="none"/>
        </w:rPr>
        <w:t>、联系方式</w:t>
      </w:r>
      <w:r>
        <w:rPr>
          <w:rFonts w:hint="eastAsia" w:cs="宋体" w:asciiTheme="minorEastAsia" w:hAnsiTheme="minorEastAsia"/>
          <w:color w:val="181818"/>
          <w:highlight w:val="none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招标人：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晋江市东石镇潘径村民委员会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highlight w:val="none"/>
        </w:rPr>
        <w:t>地址：</w:t>
      </w:r>
      <w:r>
        <w:rPr>
          <w:rFonts w:hint="eastAsia" w:ascii="宋体" w:hAnsi="宋体" w:eastAsia="宋体" w:cs="宋体"/>
          <w:sz w:val="24"/>
          <w:highlight w:val="none"/>
          <w:u w:val="single"/>
          <w:lang w:eastAsia="zh-CN"/>
        </w:rPr>
        <w:t>晋江市东石镇</w:t>
      </w:r>
      <w:r>
        <w:rPr>
          <w:rFonts w:hint="eastAsia" w:ascii="宋体" w:hAnsi="宋体" w:eastAsia="宋体" w:cs="宋体"/>
          <w:sz w:val="24"/>
          <w:highlight w:val="none"/>
        </w:rPr>
        <w:t>，邮编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>362271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电子邮箱: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电话：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>13305966323</w:t>
      </w:r>
      <w:r>
        <w:rPr>
          <w:rFonts w:hint="eastAsia" w:ascii="宋体" w:hAnsi="宋体" w:eastAsia="宋体" w:cs="宋体"/>
          <w:sz w:val="24"/>
          <w:highlight w:val="none"/>
        </w:rPr>
        <w:t>，传真：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highlight w:val="none"/>
        </w:rPr>
        <w:t>联系人：</w:t>
      </w:r>
      <w:r>
        <w:rPr>
          <w:rFonts w:hint="eastAsia" w:ascii="宋体" w:hAnsi="宋体" w:eastAsia="宋体" w:cs="宋体"/>
          <w:sz w:val="24"/>
          <w:highlight w:val="none"/>
          <w:u w:val="single"/>
          <w:lang w:eastAsia="zh-CN"/>
        </w:rPr>
        <w:t>小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>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sz w:val="24"/>
          <w:highlight w:val="none"/>
          <w:u w:val="singl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招标代理机构：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福建省鼎旺工程管理有限公司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2"/>
          <w:highlight w:val="none"/>
          <w:u w:val="single"/>
          <w:lang w:eastAsia="zh-CN"/>
        </w:rPr>
        <w:t>泉州市丰泽区云鹿路东侧海城宿舍楼204室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，邮编：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362000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电子邮箱: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718097092@qq.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com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textAlignment w:val="baseline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电话：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18159302537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，传真：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/</w:t>
      </w:r>
    </w:p>
    <w:p>
      <w:pPr>
        <w:pStyle w:val="5"/>
        <w:widowControl/>
        <w:spacing w:beforeAutospacing="0" w:afterAutospacing="0" w:line="300" w:lineRule="exact"/>
        <w:rPr>
          <w:rStyle w:val="7"/>
          <w:rFonts w:ascii="宋体" w:hAnsi="宋体" w:eastAsia="宋体" w:cs="宋体"/>
          <w:color w:val="1818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联系人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小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谢</w:t>
      </w:r>
      <w:r>
        <w:rPr>
          <w:rStyle w:val="7"/>
          <w:rFonts w:hint="eastAsia" w:ascii="宋体" w:hAnsi="宋体" w:eastAsia="宋体" w:cs="宋体"/>
          <w:color w:val="181818"/>
          <w:highlight w:val="none"/>
        </w:rPr>
        <w:t xml:space="preserve">  </w:t>
      </w:r>
    </w:p>
    <w:p>
      <w:pPr>
        <w:pStyle w:val="5"/>
        <w:widowControl/>
        <w:spacing w:beforeAutospacing="0" w:afterAutospacing="0" w:line="300" w:lineRule="exact"/>
        <w:rPr>
          <w:rStyle w:val="7"/>
          <w:rFonts w:hint="eastAsia" w:ascii="宋体" w:hAnsi="宋体" w:eastAsia="宋体" w:cs="宋体"/>
          <w:color w:val="181818"/>
          <w:highlight w:val="none"/>
        </w:rPr>
      </w:pPr>
      <w:r>
        <w:rPr>
          <w:rStyle w:val="7"/>
          <w:rFonts w:hint="eastAsia" w:ascii="宋体" w:hAnsi="宋体" w:eastAsia="宋体" w:cs="宋体"/>
          <w:color w:val="181818"/>
          <w:highlight w:val="none"/>
        </w:rPr>
        <w:t xml:space="preserve">    </w:t>
      </w:r>
    </w:p>
    <w:p>
      <w:pPr>
        <w:pStyle w:val="5"/>
        <w:widowControl/>
        <w:spacing w:beforeAutospacing="0" w:afterAutospacing="0" w:line="300" w:lineRule="exact"/>
        <w:rPr>
          <w:highlight w:val="none"/>
        </w:rPr>
      </w:pPr>
      <w:r>
        <w:rPr>
          <w:rStyle w:val="7"/>
          <w:rFonts w:hint="eastAsia" w:ascii="宋体" w:hAnsi="宋体" w:eastAsia="宋体" w:cs="宋体"/>
          <w:color w:val="181818"/>
          <w:highlight w:val="none"/>
        </w:rPr>
        <w:t>投标人或者其他利害关系人对评标结果有异议的，应当在中标候选人公示期间以书面形式向招标人提出。</w:t>
      </w:r>
    </w:p>
    <w:p>
      <w:pPr>
        <w:pStyle w:val="5"/>
        <w:widowControl/>
        <w:spacing w:beforeAutospacing="0" w:afterAutospacing="0" w:line="360" w:lineRule="exact"/>
        <w:rPr>
          <w:rFonts w:asciiTheme="minorEastAsia" w:hAnsiTheme="minorEastAsia"/>
          <w:highlight w:val="none"/>
        </w:rPr>
      </w:pPr>
    </w:p>
    <w:sectPr>
      <w:pgSz w:w="11906" w:h="16838"/>
      <w:pgMar w:top="709" w:right="1361" w:bottom="709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E"/>
    <w:rsid w:val="00061BF9"/>
    <w:rsid w:val="0007002A"/>
    <w:rsid w:val="001C77B2"/>
    <w:rsid w:val="002529D4"/>
    <w:rsid w:val="00265D51"/>
    <w:rsid w:val="002B6EFE"/>
    <w:rsid w:val="00307CD0"/>
    <w:rsid w:val="0031084E"/>
    <w:rsid w:val="00417BCB"/>
    <w:rsid w:val="00445EE7"/>
    <w:rsid w:val="00464561"/>
    <w:rsid w:val="00672849"/>
    <w:rsid w:val="006B3619"/>
    <w:rsid w:val="006B4DAC"/>
    <w:rsid w:val="008110EE"/>
    <w:rsid w:val="00981EBB"/>
    <w:rsid w:val="00A417C3"/>
    <w:rsid w:val="00AF5D69"/>
    <w:rsid w:val="00B47E1F"/>
    <w:rsid w:val="00BD122A"/>
    <w:rsid w:val="00BF7C52"/>
    <w:rsid w:val="00C42727"/>
    <w:rsid w:val="00CA79DB"/>
    <w:rsid w:val="00CB3522"/>
    <w:rsid w:val="00D242B0"/>
    <w:rsid w:val="00D33D68"/>
    <w:rsid w:val="026A5860"/>
    <w:rsid w:val="067B50FE"/>
    <w:rsid w:val="1C805B00"/>
    <w:rsid w:val="1D56060A"/>
    <w:rsid w:val="209D58DD"/>
    <w:rsid w:val="227510D9"/>
    <w:rsid w:val="23BF2048"/>
    <w:rsid w:val="38073A84"/>
    <w:rsid w:val="3F467676"/>
    <w:rsid w:val="4D4065B5"/>
    <w:rsid w:val="535E48C9"/>
    <w:rsid w:val="5B9C62EC"/>
    <w:rsid w:val="5BC959A1"/>
    <w:rsid w:val="6BDA3649"/>
    <w:rsid w:val="6C974EC8"/>
    <w:rsid w:val="72ED1BB8"/>
    <w:rsid w:val="79A15B6F"/>
    <w:rsid w:val="7BC07937"/>
    <w:rsid w:val="7F0A1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2"/>
      <w:sz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663</Words>
  <Characters>193</Characters>
  <Lines>1</Lines>
  <Paragraphs>1</Paragraphs>
  <TotalTime>6</TotalTime>
  <ScaleCrop>false</ScaleCrop>
  <LinksUpToDate>false</LinksUpToDate>
  <CharactersWithSpaces>855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2019-07-30T02:43:07Z</cp:lastPrinted>
  <dcterms:modified xsi:type="dcterms:W3CDTF">2019-07-30T02:46:40Z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