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C9" w:rsidRDefault="003A6D0A" w:rsidP="00224421">
      <w:pPr>
        <w:pStyle w:val="2"/>
        <w:numPr>
          <w:ilvl w:val="0"/>
          <w:numId w:val="0"/>
        </w:numPr>
        <w:spacing w:before="0" w:afterLines="50" w:line="240" w:lineRule="auto"/>
        <w:jc w:val="center"/>
        <w:rPr>
          <w:rFonts w:ascii="Times New Roman" w:eastAsia="宋体" w:hAnsi="Times New Roman"/>
          <w:color w:val="000000"/>
        </w:rPr>
      </w:pPr>
      <w:bookmarkStart w:id="0" w:name="_Toc2183"/>
      <w:r>
        <w:rPr>
          <w:rFonts w:ascii="Times New Roman" w:eastAsia="宋体" w:hAnsi="Times New Roman" w:hint="eastAsia"/>
          <w:color w:val="000000"/>
          <w:sz w:val="36"/>
          <w:szCs w:val="36"/>
        </w:rPr>
        <w:t>招标公告</w:t>
      </w:r>
      <w:bookmarkEnd w:id="0"/>
    </w:p>
    <w:p w:rsidR="00A161C9" w:rsidRDefault="003A6D0A">
      <w:pPr>
        <w:spacing w:line="240" w:lineRule="auto"/>
        <w:jc w:val="center"/>
        <w:rPr>
          <w:b/>
          <w:bCs/>
          <w:color w:val="000000"/>
          <w:u w:val="single"/>
        </w:rPr>
      </w:pPr>
      <w:r>
        <w:rPr>
          <w:rFonts w:hint="eastAsia"/>
          <w:b/>
          <w:bCs/>
          <w:color w:val="000000"/>
          <w:sz w:val="21"/>
          <w:szCs w:val="21"/>
        </w:rPr>
        <w:t>招标项目编号：晋东招标〔</w:t>
      </w:r>
      <w:r>
        <w:rPr>
          <w:b/>
          <w:bCs/>
          <w:color w:val="000000"/>
          <w:sz w:val="21"/>
          <w:szCs w:val="21"/>
        </w:rPr>
        <w:t>2019</w:t>
      </w:r>
      <w:r>
        <w:rPr>
          <w:rFonts w:hint="eastAsia"/>
          <w:b/>
          <w:bCs/>
          <w:color w:val="000000"/>
          <w:sz w:val="21"/>
          <w:szCs w:val="21"/>
        </w:rPr>
        <w:t>〕</w:t>
      </w:r>
      <w:r>
        <w:rPr>
          <w:b/>
          <w:bCs/>
          <w:color w:val="000000"/>
          <w:sz w:val="21"/>
          <w:szCs w:val="21"/>
        </w:rPr>
        <w:t>12</w:t>
      </w:r>
      <w:r>
        <w:rPr>
          <w:rFonts w:hint="eastAsia"/>
          <w:b/>
          <w:bCs/>
          <w:color w:val="000000"/>
          <w:sz w:val="21"/>
          <w:szCs w:val="21"/>
        </w:rPr>
        <w:t>号</w:t>
      </w:r>
      <w:r>
        <w:rPr>
          <w:b/>
          <w:bCs/>
          <w:color w:val="000000"/>
          <w:sz w:val="21"/>
          <w:szCs w:val="21"/>
        </w:rPr>
        <w:t xml:space="preserve">     </w:t>
      </w:r>
    </w:p>
    <w:p w:rsidR="00A161C9" w:rsidRDefault="003A6D0A" w:rsidP="00224421">
      <w:pPr>
        <w:widowControl/>
        <w:tabs>
          <w:tab w:val="left" w:pos="900"/>
          <w:tab w:val="left" w:pos="1100"/>
        </w:tabs>
        <w:adjustRightInd/>
        <w:spacing w:line="288" w:lineRule="auto"/>
        <w:ind w:firstLineChars="200" w:firstLine="482"/>
        <w:textAlignment w:val="auto"/>
        <w:rPr>
          <w:b/>
          <w:color w:val="000000"/>
          <w:sz w:val="24"/>
        </w:rPr>
      </w:pPr>
      <w:r>
        <w:rPr>
          <w:b/>
          <w:color w:val="000000"/>
          <w:sz w:val="24"/>
        </w:rPr>
        <w:t>1</w:t>
      </w:r>
      <w:r>
        <w:rPr>
          <w:rFonts w:hint="eastAsia"/>
          <w:b/>
          <w:color w:val="000000"/>
          <w:sz w:val="24"/>
        </w:rPr>
        <w:t>、招标条件</w:t>
      </w:r>
    </w:p>
    <w:p w:rsidR="00A161C9" w:rsidRDefault="003A6D0A" w:rsidP="00224421">
      <w:pPr>
        <w:widowControl/>
        <w:adjustRightInd/>
        <w:spacing w:line="288" w:lineRule="auto"/>
        <w:ind w:firstLineChars="200" w:firstLine="480"/>
        <w:textAlignment w:val="auto"/>
        <w:rPr>
          <w:color w:val="000000"/>
          <w:sz w:val="24"/>
        </w:rPr>
      </w:pPr>
      <w:r>
        <w:rPr>
          <w:rFonts w:hint="eastAsia"/>
          <w:color w:val="000000"/>
          <w:sz w:val="24"/>
        </w:rPr>
        <w:t>本招标项目</w:t>
      </w:r>
      <w:r>
        <w:rPr>
          <w:color w:val="000000"/>
          <w:sz w:val="24"/>
          <w:u w:val="single"/>
        </w:rPr>
        <w:t xml:space="preserve"> </w:t>
      </w:r>
      <w:r>
        <w:rPr>
          <w:rFonts w:hint="eastAsia"/>
          <w:color w:val="000000"/>
          <w:sz w:val="24"/>
          <w:u w:val="single"/>
        </w:rPr>
        <w:t>永坪厝至南环路道路工程</w:t>
      </w:r>
      <w:r>
        <w:rPr>
          <w:color w:val="000000"/>
          <w:sz w:val="24"/>
          <w:u w:val="single"/>
        </w:rPr>
        <w:t xml:space="preserve"> </w:t>
      </w:r>
      <w:r>
        <w:rPr>
          <w:rFonts w:hint="eastAsia"/>
          <w:color w:val="000000"/>
          <w:sz w:val="24"/>
        </w:rPr>
        <w:t>已被批准建设，建设单位为</w:t>
      </w:r>
      <w:r>
        <w:rPr>
          <w:color w:val="000000"/>
          <w:sz w:val="24"/>
          <w:u w:val="single"/>
        </w:rPr>
        <w:t xml:space="preserve"> </w:t>
      </w:r>
      <w:r>
        <w:rPr>
          <w:rFonts w:hint="eastAsia"/>
          <w:color w:val="000000"/>
          <w:sz w:val="24"/>
          <w:u w:val="single"/>
        </w:rPr>
        <w:t>晋江市东石镇井林村民委员会</w:t>
      </w:r>
      <w:r>
        <w:rPr>
          <w:rFonts w:hint="eastAsia"/>
          <w:color w:val="000000"/>
          <w:sz w:val="24"/>
        </w:rPr>
        <w:t>，建设资金来源</w:t>
      </w:r>
      <w:r>
        <w:rPr>
          <w:color w:val="000000"/>
          <w:sz w:val="24"/>
          <w:u w:val="single"/>
        </w:rPr>
        <w:t xml:space="preserve"> </w:t>
      </w:r>
      <w:r>
        <w:rPr>
          <w:rFonts w:hint="eastAsia"/>
          <w:color w:val="000000"/>
          <w:sz w:val="24"/>
          <w:u w:val="single"/>
        </w:rPr>
        <w:t>财政拨款</w:t>
      </w:r>
      <w:r>
        <w:rPr>
          <w:rFonts w:hint="eastAsia"/>
          <w:color w:val="000000"/>
          <w:sz w:val="24"/>
        </w:rPr>
        <w:t>，招标人为</w:t>
      </w:r>
      <w:r>
        <w:rPr>
          <w:color w:val="000000"/>
          <w:sz w:val="24"/>
          <w:u w:val="single"/>
        </w:rPr>
        <w:t xml:space="preserve"> </w:t>
      </w:r>
      <w:r>
        <w:rPr>
          <w:rFonts w:hint="eastAsia"/>
          <w:color w:val="000000"/>
          <w:sz w:val="24"/>
          <w:u w:val="single"/>
        </w:rPr>
        <w:t>晋江市东石镇井林村民委员会</w:t>
      </w:r>
      <w:r>
        <w:rPr>
          <w:rFonts w:hint="eastAsia"/>
          <w:color w:val="000000"/>
          <w:sz w:val="24"/>
        </w:rPr>
        <w:t>，委托的招标代理单位为</w:t>
      </w:r>
      <w:r>
        <w:rPr>
          <w:color w:val="000000"/>
          <w:sz w:val="24"/>
          <w:u w:val="single"/>
        </w:rPr>
        <w:t xml:space="preserve"> </w:t>
      </w:r>
      <w:r>
        <w:rPr>
          <w:rFonts w:hint="eastAsia"/>
          <w:color w:val="000000"/>
          <w:sz w:val="24"/>
          <w:u w:val="single"/>
        </w:rPr>
        <w:t>福建德信工程造价咨询有限公司</w:t>
      </w:r>
      <w:r>
        <w:rPr>
          <w:rFonts w:hint="eastAsia"/>
          <w:color w:val="000000"/>
          <w:sz w:val="24"/>
        </w:rPr>
        <w:t>。本项目已具备招标条件，现对该项目的施工进行公开招标。</w:t>
      </w:r>
    </w:p>
    <w:p w:rsidR="00A161C9" w:rsidRDefault="003A6D0A" w:rsidP="00224421">
      <w:pPr>
        <w:widowControl/>
        <w:tabs>
          <w:tab w:val="left" w:pos="900"/>
          <w:tab w:val="left" w:pos="1100"/>
        </w:tabs>
        <w:adjustRightInd/>
        <w:spacing w:line="288" w:lineRule="auto"/>
        <w:ind w:firstLineChars="200" w:firstLine="482"/>
        <w:textAlignment w:val="auto"/>
        <w:rPr>
          <w:b/>
          <w:color w:val="000000"/>
          <w:sz w:val="24"/>
        </w:rPr>
      </w:pPr>
      <w:r>
        <w:rPr>
          <w:b/>
          <w:color w:val="000000"/>
          <w:sz w:val="24"/>
        </w:rPr>
        <w:t>2</w:t>
      </w:r>
      <w:r>
        <w:rPr>
          <w:rFonts w:hint="eastAsia"/>
          <w:b/>
          <w:color w:val="000000"/>
          <w:sz w:val="24"/>
        </w:rPr>
        <w:t>、项目概况和招标范围</w:t>
      </w:r>
    </w:p>
    <w:p w:rsidR="00A161C9" w:rsidRDefault="003A6D0A" w:rsidP="00224421">
      <w:pPr>
        <w:widowControl/>
        <w:adjustRightInd/>
        <w:spacing w:line="288" w:lineRule="auto"/>
        <w:ind w:firstLineChars="200" w:firstLine="480"/>
        <w:textAlignment w:val="auto"/>
        <w:rPr>
          <w:color w:val="000000"/>
          <w:sz w:val="24"/>
        </w:rPr>
      </w:pPr>
      <w:r>
        <w:rPr>
          <w:color w:val="000000"/>
          <w:sz w:val="24"/>
        </w:rPr>
        <w:t>2.1</w:t>
      </w:r>
      <w:r>
        <w:rPr>
          <w:rFonts w:hint="eastAsia"/>
          <w:color w:val="000000"/>
          <w:sz w:val="24"/>
        </w:rPr>
        <w:t>、工程建设地点：</w:t>
      </w:r>
      <w:r>
        <w:rPr>
          <w:rFonts w:hint="eastAsia"/>
          <w:color w:val="000000"/>
          <w:sz w:val="24"/>
          <w:u w:val="single"/>
        </w:rPr>
        <w:t>晋江市东石镇</w:t>
      </w:r>
      <w:r>
        <w:rPr>
          <w:rFonts w:hint="eastAsia"/>
          <w:color w:val="000000"/>
          <w:sz w:val="24"/>
        </w:rPr>
        <w:t>；</w:t>
      </w:r>
    </w:p>
    <w:p w:rsidR="00A161C9" w:rsidRDefault="003A6D0A" w:rsidP="00224421">
      <w:pPr>
        <w:widowControl/>
        <w:adjustRightInd/>
        <w:spacing w:line="288" w:lineRule="auto"/>
        <w:ind w:firstLineChars="200" w:firstLine="480"/>
        <w:textAlignment w:val="auto"/>
        <w:rPr>
          <w:color w:val="000000"/>
          <w:sz w:val="24"/>
        </w:rPr>
      </w:pPr>
      <w:r>
        <w:rPr>
          <w:color w:val="000000"/>
          <w:sz w:val="24"/>
        </w:rPr>
        <w:t>2.2</w:t>
      </w:r>
      <w:r>
        <w:rPr>
          <w:rFonts w:hint="eastAsia"/>
          <w:color w:val="000000"/>
          <w:sz w:val="24"/>
        </w:rPr>
        <w:t>、工程建设规模：</w:t>
      </w:r>
      <w:r>
        <w:rPr>
          <w:rFonts w:hint="eastAsia"/>
          <w:color w:val="000000"/>
          <w:sz w:val="24"/>
          <w:u w:val="single"/>
        </w:rPr>
        <w:t>工程总造价</w:t>
      </w:r>
      <w:r>
        <w:rPr>
          <w:color w:val="000000"/>
          <w:sz w:val="24"/>
          <w:u w:val="single"/>
        </w:rPr>
        <w:t>105.4550</w:t>
      </w:r>
      <w:r>
        <w:rPr>
          <w:rFonts w:hint="eastAsia"/>
          <w:color w:val="000000"/>
          <w:sz w:val="24"/>
          <w:u w:val="single"/>
        </w:rPr>
        <w:t>万元</w:t>
      </w:r>
      <w:r>
        <w:rPr>
          <w:rFonts w:hint="eastAsia"/>
          <w:color w:val="000000"/>
          <w:sz w:val="24"/>
        </w:rPr>
        <w:t>；</w:t>
      </w:r>
    </w:p>
    <w:p w:rsidR="00A161C9" w:rsidRDefault="003A6D0A" w:rsidP="00224421">
      <w:pPr>
        <w:widowControl/>
        <w:adjustRightInd/>
        <w:spacing w:line="288" w:lineRule="auto"/>
        <w:ind w:firstLineChars="200" w:firstLine="480"/>
        <w:textAlignment w:val="auto"/>
        <w:rPr>
          <w:color w:val="000000"/>
          <w:sz w:val="24"/>
        </w:rPr>
      </w:pPr>
      <w:r>
        <w:rPr>
          <w:color w:val="000000"/>
          <w:sz w:val="24"/>
        </w:rPr>
        <w:t>2.3</w:t>
      </w:r>
      <w:r>
        <w:rPr>
          <w:rFonts w:hint="eastAsia"/>
          <w:color w:val="000000"/>
          <w:sz w:val="24"/>
        </w:rPr>
        <w:t>、招标范围和内容：</w:t>
      </w:r>
    </w:p>
    <w:p w:rsidR="00A161C9" w:rsidRDefault="003A6D0A" w:rsidP="00224421">
      <w:pPr>
        <w:widowControl/>
        <w:adjustRightInd/>
        <w:spacing w:line="288" w:lineRule="auto"/>
        <w:ind w:firstLineChars="200" w:firstLine="480"/>
        <w:textAlignment w:val="auto"/>
        <w:rPr>
          <w:color w:val="000000"/>
          <w:sz w:val="24"/>
          <w:u w:val="single"/>
        </w:rPr>
      </w:pPr>
      <w:r>
        <w:rPr>
          <w:rFonts w:hint="eastAsia"/>
          <w:color w:val="000000"/>
          <w:sz w:val="24"/>
        </w:rPr>
        <w:t>（</w:t>
      </w:r>
      <w:r>
        <w:rPr>
          <w:color w:val="000000"/>
          <w:sz w:val="24"/>
        </w:rPr>
        <w:t>1</w:t>
      </w:r>
      <w:r>
        <w:rPr>
          <w:rFonts w:hint="eastAsia"/>
          <w:color w:val="000000"/>
          <w:sz w:val="24"/>
        </w:rPr>
        <w:t>）工程类别：</w:t>
      </w:r>
      <w:r>
        <w:rPr>
          <w:rFonts w:hint="eastAsia"/>
          <w:color w:val="000000"/>
          <w:sz w:val="24"/>
          <w:u w:val="single"/>
        </w:rPr>
        <w:t>市政公用工程</w:t>
      </w:r>
      <w:r>
        <w:rPr>
          <w:rFonts w:hint="eastAsia"/>
          <w:color w:val="000000"/>
          <w:sz w:val="24"/>
        </w:rPr>
        <w:t>；</w:t>
      </w:r>
    </w:p>
    <w:p w:rsidR="00A161C9" w:rsidRDefault="003A6D0A" w:rsidP="00224421">
      <w:pPr>
        <w:widowControl/>
        <w:adjustRightInd/>
        <w:spacing w:line="288" w:lineRule="auto"/>
        <w:ind w:firstLineChars="200" w:firstLine="480"/>
        <w:textAlignment w:val="auto"/>
        <w:rPr>
          <w:color w:val="000000"/>
          <w:sz w:val="24"/>
        </w:rPr>
      </w:pPr>
      <w:r>
        <w:rPr>
          <w:rFonts w:hint="eastAsia"/>
          <w:color w:val="000000"/>
          <w:sz w:val="24"/>
        </w:rPr>
        <w:t>（</w:t>
      </w:r>
      <w:r>
        <w:rPr>
          <w:color w:val="000000"/>
          <w:sz w:val="24"/>
        </w:rPr>
        <w:t>2</w:t>
      </w:r>
      <w:r>
        <w:rPr>
          <w:rFonts w:hint="eastAsia"/>
          <w:color w:val="000000"/>
          <w:sz w:val="24"/>
        </w:rPr>
        <w:t>）招标类型：</w:t>
      </w:r>
      <w:r>
        <w:rPr>
          <w:rFonts w:hint="eastAsia"/>
          <w:color w:val="000000"/>
          <w:sz w:val="24"/>
          <w:u w:val="single"/>
        </w:rPr>
        <w:t>施工总承包</w:t>
      </w:r>
      <w:r>
        <w:rPr>
          <w:rFonts w:hint="eastAsia"/>
          <w:color w:val="000000"/>
          <w:sz w:val="24"/>
        </w:rPr>
        <w:t>；</w:t>
      </w:r>
    </w:p>
    <w:p w:rsidR="00A161C9" w:rsidRDefault="003A6D0A" w:rsidP="00224421">
      <w:pPr>
        <w:widowControl/>
        <w:adjustRightInd/>
        <w:spacing w:line="288" w:lineRule="auto"/>
        <w:ind w:firstLineChars="200" w:firstLine="480"/>
        <w:textAlignment w:val="auto"/>
        <w:rPr>
          <w:color w:val="000000"/>
          <w:sz w:val="24"/>
        </w:rPr>
      </w:pPr>
      <w:r>
        <w:rPr>
          <w:rFonts w:hint="eastAsia"/>
          <w:color w:val="000000"/>
          <w:sz w:val="24"/>
        </w:rPr>
        <w:t>（</w:t>
      </w:r>
      <w:r>
        <w:rPr>
          <w:color w:val="000000"/>
          <w:sz w:val="24"/>
        </w:rPr>
        <w:t>3</w:t>
      </w:r>
      <w:r>
        <w:rPr>
          <w:rFonts w:hint="eastAsia"/>
          <w:color w:val="000000"/>
          <w:sz w:val="24"/>
        </w:rPr>
        <w:t>）招标范围和内容：</w:t>
      </w:r>
      <w:r>
        <w:rPr>
          <w:rFonts w:hint="eastAsia"/>
          <w:color w:val="000000"/>
          <w:sz w:val="24"/>
          <w:szCs w:val="22"/>
          <w:u w:val="single"/>
        </w:rPr>
        <w:t>具体详见招标人提供的工程量清单</w:t>
      </w:r>
      <w:r>
        <w:rPr>
          <w:rFonts w:hint="eastAsia"/>
          <w:color w:val="000000"/>
          <w:sz w:val="24"/>
        </w:rPr>
        <w:t>；</w:t>
      </w:r>
    </w:p>
    <w:p w:rsidR="00A161C9" w:rsidRDefault="003A6D0A" w:rsidP="00224421">
      <w:pPr>
        <w:widowControl/>
        <w:adjustRightInd/>
        <w:spacing w:line="288" w:lineRule="auto"/>
        <w:ind w:firstLineChars="200" w:firstLine="480"/>
        <w:textAlignment w:val="auto"/>
        <w:rPr>
          <w:color w:val="000000"/>
          <w:sz w:val="24"/>
        </w:rPr>
      </w:pPr>
      <w:r>
        <w:rPr>
          <w:rFonts w:hint="eastAsia"/>
          <w:color w:val="000000"/>
          <w:sz w:val="24"/>
        </w:rPr>
        <w:t>其中，用于确定企业资质及等级的相关数据：</w:t>
      </w:r>
      <w:r>
        <w:rPr>
          <w:rFonts w:hint="eastAsia"/>
          <w:color w:val="000000"/>
          <w:sz w:val="24"/>
          <w:u w:val="single"/>
        </w:rPr>
        <w:t>总造价</w:t>
      </w:r>
      <w:r>
        <w:rPr>
          <w:color w:val="000000"/>
          <w:sz w:val="24"/>
          <w:u w:val="single"/>
        </w:rPr>
        <w:t>105.4550</w:t>
      </w:r>
      <w:r>
        <w:rPr>
          <w:rFonts w:hint="eastAsia"/>
          <w:color w:val="000000"/>
          <w:sz w:val="24"/>
          <w:u w:val="single"/>
        </w:rPr>
        <w:t>万元</w:t>
      </w:r>
      <w:r>
        <w:rPr>
          <w:color w:val="000000"/>
          <w:sz w:val="24"/>
          <w:u w:val="single"/>
        </w:rPr>
        <w:t xml:space="preserve"> </w:t>
      </w:r>
      <w:r>
        <w:rPr>
          <w:rFonts w:hint="eastAsia"/>
          <w:color w:val="000000"/>
          <w:sz w:val="24"/>
        </w:rPr>
        <w:t>；用于确定注册建造师等级的相关数据：</w:t>
      </w:r>
      <w:r>
        <w:rPr>
          <w:rFonts w:hint="eastAsia"/>
          <w:color w:val="000000"/>
          <w:sz w:val="24"/>
          <w:u w:val="single"/>
        </w:rPr>
        <w:t>总造价</w:t>
      </w:r>
      <w:r>
        <w:rPr>
          <w:color w:val="000000"/>
          <w:sz w:val="24"/>
          <w:u w:val="single"/>
        </w:rPr>
        <w:t>105.4550</w:t>
      </w:r>
      <w:r>
        <w:rPr>
          <w:rFonts w:hint="eastAsia"/>
          <w:color w:val="000000"/>
          <w:sz w:val="24"/>
          <w:u w:val="single"/>
        </w:rPr>
        <w:t>万元</w:t>
      </w:r>
      <w:r>
        <w:rPr>
          <w:rFonts w:hint="eastAsia"/>
          <w:color w:val="000000"/>
          <w:sz w:val="24"/>
        </w:rPr>
        <w:t>；用于确定类似工程业绩的相关数据：</w:t>
      </w:r>
      <w:r>
        <w:rPr>
          <w:color w:val="000000"/>
          <w:sz w:val="24"/>
          <w:u w:val="single"/>
        </w:rPr>
        <w:t xml:space="preserve"> </w:t>
      </w:r>
      <w:r>
        <w:rPr>
          <w:rFonts w:ascii="宋体" w:hAnsi="宋体" w:cs="宋体"/>
          <w:color w:val="000000"/>
          <w:sz w:val="24"/>
          <w:u w:val="single"/>
        </w:rPr>
        <w:t xml:space="preserve"> / </w:t>
      </w:r>
      <w:r>
        <w:rPr>
          <w:color w:val="000000"/>
          <w:sz w:val="24"/>
          <w:u w:val="single"/>
        </w:rPr>
        <w:t xml:space="preserve"> </w:t>
      </w:r>
      <w:r>
        <w:rPr>
          <w:rFonts w:hint="eastAsia"/>
          <w:color w:val="000000"/>
          <w:sz w:val="24"/>
        </w:rPr>
        <w:t>；</w:t>
      </w:r>
    </w:p>
    <w:p w:rsidR="00A161C9" w:rsidRDefault="003A6D0A" w:rsidP="00224421">
      <w:pPr>
        <w:widowControl/>
        <w:adjustRightInd/>
        <w:spacing w:line="288" w:lineRule="auto"/>
        <w:ind w:firstLineChars="200" w:firstLine="480"/>
        <w:textAlignment w:val="auto"/>
        <w:rPr>
          <w:color w:val="000000"/>
          <w:sz w:val="24"/>
        </w:rPr>
      </w:pPr>
      <w:r>
        <w:rPr>
          <w:color w:val="000000"/>
          <w:sz w:val="24"/>
        </w:rPr>
        <w:t>2.4</w:t>
      </w:r>
      <w:r>
        <w:rPr>
          <w:rFonts w:hint="eastAsia"/>
          <w:color w:val="000000"/>
          <w:sz w:val="24"/>
        </w:rPr>
        <w:t>、招标控制价（即最高投标限价，下同）：</w:t>
      </w:r>
      <w:r>
        <w:rPr>
          <w:color w:val="000000"/>
          <w:sz w:val="24"/>
          <w:u w:val="single"/>
        </w:rPr>
        <w:t xml:space="preserve">105.4550 </w:t>
      </w:r>
      <w:r>
        <w:rPr>
          <w:rFonts w:hint="eastAsia"/>
          <w:color w:val="000000"/>
          <w:sz w:val="24"/>
        </w:rPr>
        <w:t>万元；</w:t>
      </w:r>
    </w:p>
    <w:p w:rsidR="00A161C9" w:rsidRDefault="003A6D0A" w:rsidP="00224421">
      <w:pPr>
        <w:widowControl/>
        <w:adjustRightInd/>
        <w:spacing w:line="288" w:lineRule="auto"/>
        <w:ind w:firstLineChars="200" w:firstLine="480"/>
        <w:textAlignment w:val="auto"/>
        <w:rPr>
          <w:color w:val="000000"/>
          <w:sz w:val="24"/>
        </w:rPr>
      </w:pPr>
      <w:r>
        <w:rPr>
          <w:color w:val="000000"/>
          <w:sz w:val="24"/>
        </w:rPr>
        <w:t>2.5</w:t>
      </w:r>
      <w:r>
        <w:rPr>
          <w:rFonts w:hint="eastAsia"/>
          <w:color w:val="000000"/>
          <w:sz w:val="24"/>
        </w:rPr>
        <w:t>、工期要求：总工期为</w:t>
      </w:r>
      <w:r>
        <w:rPr>
          <w:color w:val="000000"/>
          <w:sz w:val="24"/>
          <w:u w:val="single"/>
        </w:rPr>
        <w:t xml:space="preserve">  90 </w:t>
      </w:r>
      <w:r>
        <w:rPr>
          <w:rFonts w:hint="eastAsia"/>
          <w:color w:val="000000"/>
          <w:sz w:val="24"/>
        </w:rPr>
        <w:t>个日历天，定额工期</w:t>
      </w:r>
      <w:r>
        <w:rPr>
          <w:color w:val="000000"/>
          <w:sz w:val="24"/>
          <w:u w:val="single"/>
        </w:rPr>
        <w:t xml:space="preserve"> </w:t>
      </w:r>
      <w:r>
        <w:rPr>
          <w:rFonts w:ascii="宋体" w:hAnsi="宋体" w:cs="宋体"/>
          <w:color w:val="000000"/>
          <w:sz w:val="24"/>
          <w:u w:val="single"/>
        </w:rPr>
        <w:t xml:space="preserve"> / </w:t>
      </w:r>
      <w:r>
        <w:rPr>
          <w:color w:val="000000"/>
          <w:sz w:val="24"/>
          <w:u w:val="single"/>
        </w:rPr>
        <w:t xml:space="preserve"> </w:t>
      </w:r>
      <w:r>
        <w:rPr>
          <w:rFonts w:hint="eastAsia"/>
          <w:color w:val="000000"/>
          <w:sz w:val="24"/>
        </w:rPr>
        <w:t>个日历天（适用于国家或我省对工期有规定的项目）；其中各关键节点的工期要求为（如果有）</w:t>
      </w:r>
      <w:r>
        <w:rPr>
          <w:color w:val="000000"/>
          <w:sz w:val="24"/>
          <w:u w:val="single"/>
        </w:rPr>
        <w:t xml:space="preserve"> </w:t>
      </w:r>
      <w:r>
        <w:rPr>
          <w:rFonts w:ascii="宋体" w:hAnsi="宋体" w:cs="宋体"/>
          <w:color w:val="000000"/>
          <w:sz w:val="24"/>
          <w:u w:val="single"/>
        </w:rPr>
        <w:t xml:space="preserve"> / </w:t>
      </w:r>
      <w:r>
        <w:rPr>
          <w:color w:val="000000"/>
          <w:sz w:val="24"/>
          <w:u w:val="single"/>
        </w:rPr>
        <w:t xml:space="preserve"> </w:t>
      </w:r>
      <w:r>
        <w:rPr>
          <w:rFonts w:hint="eastAsia"/>
          <w:color w:val="000000"/>
          <w:sz w:val="24"/>
        </w:rPr>
        <w:t>；</w:t>
      </w:r>
    </w:p>
    <w:p w:rsidR="00A161C9" w:rsidRDefault="003A6D0A" w:rsidP="00224421">
      <w:pPr>
        <w:widowControl/>
        <w:adjustRightInd/>
        <w:spacing w:line="288" w:lineRule="auto"/>
        <w:ind w:firstLineChars="200" w:firstLine="480"/>
        <w:textAlignment w:val="auto"/>
        <w:rPr>
          <w:color w:val="000000"/>
          <w:sz w:val="24"/>
        </w:rPr>
      </w:pPr>
      <w:r>
        <w:rPr>
          <w:color w:val="000000"/>
          <w:sz w:val="24"/>
        </w:rPr>
        <w:t>2.6</w:t>
      </w:r>
      <w:r>
        <w:rPr>
          <w:rFonts w:hint="eastAsia"/>
          <w:color w:val="000000"/>
          <w:sz w:val="24"/>
        </w:rPr>
        <w:t>、标段划分</w:t>
      </w:r>
      <w:r>
        <w:rPr>
          <w:rFonts w:hint="eastAsia"/>
          <w:color w:val="000000"/>
          <w:sz w:val="24"/>
        </w:rPr>
        <w:t>（如果有）：</w:t>
      </w:r>
      <w:r>
        <w:rPr>
          <w:color w:val="000000"/>
          <w:sz w:val="24"/>
          <w:u w:val="single"/>
        </w:rPr>
        <w:t xml:space="preserve"> </w:t>
      </w:r>
      <w:r>
        <w:rPr>
          <w:rFonts w:ascii="宋体" w:hAnsi="宋体" w:cs="宋体"/>
          <w:color w:val="000000"/>
          <w:sz w:val="24"/>
          <w:u w:val="single"/>
        </w:rPr>
        <w:t xml:space="preserve"> / </w:t>
      </w:r>
      <w:r>
        <w:rPr>
          <w:color w:val="000000"/>
          <w:sz w:val="24"/>
          <w:u w:val="single"/>
        </w:rPr>
        <w:t xml:space="preserve"> </w:t>
      </w:r>
      <w:r>
        <w:rPr>
          <w:rFonts w:hint="eastAsia"/>
          <w:color w:val="000000"/>
          <w:sz w:val="24"/>
        </w:rPr>
        <w:t>；</w:t>
      </w:r>
    </w:p>
    <w:p w:rsidR="00A161C9" w:rsidRDefault="003A6D0A" w:rsidP="00224421">
      <w:pPr>
        <w:widowControl/>
        <w:adjustRightInd/>
        <w:spacing w:line="288" w:lineRule="auto"/>
        <w:ind w:firstLineChars="200" w:firstLine="480"/>
        <w:textAlignment w:val="auto"/>
        <w:rPr>
          <w:color w:val="000000"/>
          <w:sz w:val="24"/>
        </w:rPr>
      </w:pPr>
      <w:r>
        <w:rPr>
          <w:color w:val="000000"/>
          <w:sz w:val="24"/>
        </w:rPr>
        <w:t>2.7</w:t>
      </w:r>
      <w:r>
        <w:rPr>
          <w:rFonts w:hint="eastAsia"/>
          <w:color w:val="000000"/>
          <w:sz w:val="24"/>
        </w:rPr>
        <w:t>、质量要求：</w:t>
      </w:r>
      <w:r>
        <w:rPr>
          <w:rFonts w:hint="eastAsia"/>
          <w:color w:val="000000"/>
          <w:sz w:val="24"/>
          <w:u w:val="single"/>
        </w:rPr>
        <w:t>符合《工程施工质量验收规范》合格标准</w:t>
      </w:r>
      <w:r>
        <w:rPr>
          <w:rFonts w:hint="eastAsia"/>
          <w:color w:val="000000"/>
          <w:sz w:val="24"/>
        </w:rPr>
        <w:t>。</w:t>
      </w:r>
    </w:p>
    <w:p w:rsidR="00A161C9" w:rsidRDefault="003A6D0A" w:rsidP="00224421">
      <w:pPr>
        <w:widowControl/>
        <w:tabs>
          <w:tab w:val="left" w:pos="900"/>
          <w:tab w:val="left" w:pos="1100"/>
        </w:tabs>
        <w:adjustRightInd/>
        <w:spacing w:line="288" w:lineRule="auto"/>
        <w:ind w:firstLineChars="200" w:firstLine="482"/>
        <w:textAlignment w:val="auto"/>
        <w:rPr>
          <w:b/>
          <w:color w:val="000000"/>
          <w:sz w:val="24"/>
        </w:rPr>
      </w:pPr>
      <w:r>
        <w:rPr>
          <w:b/>
          <w:color w:val="000000"/>
          <w:sz w:val="24"/>
        </w:rPr>
        <w:t>3</w:t>
      </w:r>
      <w:r>
        <w:rPr>
          <w:rFonts w:hint="eastAsia"/>
          <w:b/>
          <w:color w:val="000000"/>
          <w:sz w:val="24"/>
        </w:rPr>
        <w:t>、投标人资格要求及审查办法</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rPr>
        <w:t>3.1</w:t>
      </w:r>
      <w:r>
        <w:rPr>
          <w:rFonts w:hint="eastAsia"/>
          <w:color w:val="000000"/>
          <w:sz w:val="24"/>
        </w:rPr>
        <w:t>、本招标项目要求投标人须具备有效的不低于</w:t>
      </w:r>
      <w:r>
        <w:rPr>
          <w:color w:val="000000"/>
          <w:sz w:val="24"/>
          <w:u w:val="single"/>
        </w:rPr>
        <w:t xml:space="preserve"> </w:t>
      </w:r>
      <w:r>
        <w:rPr>
          <w:rFonts w:hint="eastAsia"/>
          <w:b/>
          <w:bCs/>
          <w:color w:val="000000"/>
          <w:sz w:val="24"/>
          <w:u w:val="single"/>
        </w:rPr>
        <w:t>叁</w:t>
      </w:r>
      <w:r>
        <w:rPr>
          <w:color w:val="000000"/>
          <w:sz w:val="24"/>
          <w:u w:val="single"/>
        </w:rPr>
        <w:t xml:space="preserve"> </w:t>
      </w:r>
      <w:r>
        <w:rPr>
          <w:rFonts w:hint="eastAsia"/>
          <w:color w:val="000000"/>
          <w:sz w:val="24"/>
        </w:rPr>
        <w:t>级</w:t>
      </w:r>
      <w:r>
        <w:rPr>
          <w:color w:val="000000"/>
          <w:sz w:val="24"/>
          <w:u w:val="single"/>
        </w:rPr>
        <w:t xml:space="preserve"> </w:t>
      </w:r>
      <w:r>
        <w:rPr>
          <w:rFonts w:hint="eastAsia"/>
          <w:b/>
          <w:bCs/>
          <w:color w:val="000000"/>
          <w:sz w:val="24"/>
          <w:szCs w:val="24"/>
          <w:u w:val="single"/>
        </w:rPr>
        <w:t>市政公用工程总承包</w:t>
      </w:r>
      <w:r>
        <w:rPr>
          <w:rFonts w:hint="eastAsia"/>
          <w:b/>
          <w:bCs/>
          <w:color w:val="000000"/>
          <w:sz w:val="24"/>
          <w:u w:val="single"/>
        </w:rPr>
        <w:t>资质</w:t>
      </w:r>
      <w:r>
        <w:rPr>
          <w:rFonts w:hint="eastAsia"/>
          <w:color w:val="000000"/>
          <w:sz w:val="24"/>
        </w:rPr>
        <w:t>，和《施工企业安全生产许可证》。</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rPr>
        <w:t>3.2</w:t>
      </w:r>
      <w:r>
        <w:rPr>
          <w:rFonts w:hint="eastAsia"/>
          <w:color w:val="000000"/>
          <w:sz w:val="24"/>
        </w:rPr>
        <w:t>、投标人拟担任本招标项目的项目负责人须具备有效的不低于</w:t>
      </w:r>
      <w:r>
        <w:rPr>
          <w:color w:val="000000"/>
          <w:sz w:val="24"/>
          <w:u w:val="single"/>
        </w:rPr>
        <w:t xml:space="preserve"> </w:t>
      </w:r>
      <w:r>
        <w:rPr>
          <w:rFonts w:hint="eastAsia"/>
          <w:b/>
          <w:bCs/>
          <w:color w:val="000000"/>
          <w:sz w:val="24"/>
          <w:u w:val="single"/>
        </w:rPr>
        <w:t>贰</w:t>
      </w:r>
      <w:r>
        <w:rPr>
          <w:color w:val="000000"/>
          <w:sz w:val="24"/>
          <w:u w:val="single"/>
        </w:rPr>
        <w:t xml:space="preserve"> </w:t>
      </w:r>
      <w:r>
        <w:rPr>
          <w:rFonts w:hint="eastAsia"/>
          <w:color w:val="000000"/>
          <w:sz w:val="24"/>
        </w:rPr>
        <w:t>级</w:t>
      </w:r>
      <w:r>
        <w:rPr>
          <w:color w:val="000000"/>
          <w:sz w:val="24"/>
          <w:u w:val="single"/>
        </w:rPr>
        <w:t xml:space="preserve"> </w:t>
      </w:r>
      <w:r>
        <w:rPr>
          <w:rFonts w:hint="eastAsia"/>
          <w:b/>
          <w:bCs/>
          <w:color w:val="000000"/>
          <w:sz w:val="24"/>
          <w:szCs w:val="24"/>
          <w:u w:val="single"/>
        </w:rPr>
        <w:t>市政公用工程</w:t>
      </w:r>
      <w:r>
        <w:rPr>
          <w:color w:val="000000"/>
          <w:sz w:val="24"/>
          <w:u w:val="single"/>
        </w:rPr>
        <w:t xml:space="preserve"> </w:t>
      </w:r>
      <w:r>
        <w:rPr>
          <w:rFonts w:hint="eastAsia"/>
          <w:color w:val="000000"/>
          <w:sz w:val="24"/>
        </w:rPr>
        <w:t>专业注册建造师执业资格（或建造师临时执业资格），并具备有效的安全生产考核合格证书（</w:t>
      </w:r>
      <w:r>
        <w:rPr>
          <w:color w:val="000000"/>
          <w:sz w:val="24"/>
        </w:rPr>
        <w:t>B</w:t>
      </w:r>
      <w:r>
        <w:rPr>
          <w:rFonts w:hint="eastAsia"/>
          <w:color w:val="000000"/>
          <w:sz w:val="24"/>
        </w:rPr>
        <w:t>证）。</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rPr>
        <w:t>3.3</w:t>
      </w:r>
      <w:r>
        <w:rPr>
          <w:rFonts w:hint="eastAsia"/>
          <w:color w:val="000000"/>
          <w:sz w:val="24"/>
        </w:rPr>
        <w:t>、本招标项目</w:t>
      </w:r>
      <w:r>
        <w:rPr>
          <w:rFonts w:ascii="宋体" w:hAnsi="宋体" w:cs="宋体"/>
          <w:color w:val="000000"/>
          <w:sz w:val="24"/>
          <w:u w:val="single"/>
        </w:rPr>
        <w:t xml:space="preserve"> </w:t>
      </w:r>
      <w:r>
        <w:rPr>
          <w:rFonts w:ascii="宋体" w:hAnsi="宋体" w:cs="宋体" w:hint="eastAsia"/>
          <w:b/>
          <w:bCs/>
          <w:color w:val="000000"/>
          <w:sz w:val="24"/>
          <w:u w:val="single"/>
        </w:rPr>
        <w:t>不接受</w:t>
      </w:r>
      <w:r>
        <w:rPr>
          <w:rFonts w:ascii="宋体" w:hAnsi="宋体" w:cs="宋体"/>
          <w:b/>
          <w:bCs/>
          <w:color w:val="000000"/>
          <w:sz w:val="24"/>
          <w:u w:val="single"/>
        </w:rPr>
        <w:t xml:space="preserve"> </w:t>
      </w:r>
      <w:r>
        <w:rPr>
          <w:rFonts w:hint="eastAsia"/>
          <w:color w:val="000000"/>
          <w:sz w:val="24"/>
        </w:rPr>
        <w:t>联合体投标。</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rPr>
        <w:t>3.4</w:t>
      </w:r>
      <w:r>
        <w:rPr>
          <w:rFonts w:hint="eastAsia"/>
          <w:color w:val="000000"/>
          <w:sz w:val="24"/>
        </w:rPr>
        <w:t>、各投标人均可就本招标项目上述标段中的</w:t>
      </w:r>
      <w:r>
        <w:rPr>
          <w:color w:val="000000"/>
          <w:sz w:val="24"/>
          <w:u w:val="single"/>
        </w:rPr>
        <w:t xml:space="preserve"> </w:t>
      </w:r>
      <w:r>
        <w:rPr>
          <w:rFonts w:hint="eastAsia"/>
          <w:b/>
          <w:bCs/>
          <w:color w:val="000000"/>
          <w:sz w:val="24"/>
          <w:u w:val="single"/>
        </w:rPr>
        <w:t>壹</w:t>
      </w:r>
      <w:r>
        <w:rPr>
          <w:color w:val="000000"/>
          <w:sz w:val="24"/>
          <w:u w:val="single"/>
        </w:rPr>
        <w:t xml:space="preserve"> </w:t>
      </w:r>
      <w:r>
        <w:rPr>
          <w:rFonts w:hint="eastAsia"/>
          <w:color w:val="000000"/>
          <w:sz w:val="24"/>
        </w:rPr>
        <w:t>个标段投标，但最多允许中标</w:t>
      </w:r>
      <w:r>
        <w:rPr>
          <w:color w:val="000000"/>
          <w:sz w:val="24"/>
          <w:u w:val="single"/>
        </w:rPr>
        <w:t xml:space="preserve"> </w:t>
      </w:r>
      <w:r>
        <w:rPr>
          <w:rFonts w:hint="eastAsia"/>
          <w:b/>
          <w:bCs/>
          <w:color w:val="000000"/>
          <w:sz w:val="24"/>
          <w:u w:val="single"/>
        </w:rPr>
        <w:t>壹</w:t>
      </w:r>
      <w:r>
        <w:rPr>
          <w:color w:val="000000"/>
          <w:sz w:val="24"/>
          <w:u w:val="single"/>
        </w:rPr>
        <w:t xml:space="preserve"> </w:t>
      </w:r>
      <w:r>
        <w:rPr>
          <w:rFonts w:hint="eastAsia"/>
          <w:color w:val="000000"/>
          <w:sz w:val="24"/>
        </w:rPr>
        <w:t>个标段。</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rPr>
        <w:t>3.5</w:t>
      </w:r>
      <w:r>
        <w:rPr>
          <w:rFonts w:hint="eastAsia"/>
          <w:color w:val="000000"/>
          <w:sz w:val="24"/>
        </w:rPr>
        <w:t>、其他资格要求：</w:t>
      </w:r>
      <w:r>
        <w:rPr>
          <w:color w:val="000000"/>
          <w:sz w:val="24"/>
          <w:u w:val="single"/>
        </w:rPr>
        <w:t xml:space="preserve"> </w:t>
      </w:r>
      <w:r>
        <w:rPr>
          <w:rFonts w:ascii="宋体" w:hAnsi="宋体" w:cs="宋体"/>
          <w:color w:val="000000"/>
          <w:sz w:val="24"/>
          <w:u w:val="single"/>
        </w:rPr>
        <w:t xml:space="preserve"> / </w:t>
      </w:r>
      <w:r>
        <w:rPr>
          <w:color w:val="000000"/>
          <w:sz w:val="24"/>
          <w:u w:val="single"/>
        </w:rPr>
        <w:t xml:space="preserve"> </w:t>
      </w:r>
      <w:r>
        <w:rPr>
          <w:rFonts w:hint="eastAsia"/>
          <w:color w:val="000000"/>
          <w:sz w:val="24"/>
        </w:rPr>
        <w:t>。</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rPr>
        <w:t>3.6</w:t>
      </w:r>
      <w:r>
        <w:rPr>
          <w:rFonts w:hint="eastAsia"/>
          <w:color w:val="000000"/>
          <w:sz w:val="24"/>
        </w:rPr>
        <w:t>、本招标项目采用</w:t>
      </w:r>
      <w:r>
        <w:rPr>
          <w:color w:val="000000"/>
          <w:sz w:val="24"/>
          <w:u w:val="single"/>
        </w:rPr>
        <w:t xml:space="preserve"> </w:t>
      </w:r>
      <w:r>
        <w:rPr>
          <w:rFonts w:hint="eastAsia"/>
          <w:b/>
          <w:bCs/>
          <w:color w:val="000000"/>
          <w:sz w:val="24"/>
          <w:u w:val="single"/>
        </w:rPr>
        <w:t>资格后审</w:t>
      </w:r>
      <w:r>
        <w:rPr>
          <w:color w:val="000000"/>
          <w:sz w:val="24"/>
          <w:u w:val="single"/>
        </w:rPr>
        <w:t xml:space="preserve"> </w:t>
      </w:r>
      <w:r>
        <w:rPr>
          <w:rFonts w:hint="eastAsia"/>
          <w:color w:val="000000"/>
          <w:sz w:val="24"/>
        </w:rPr>
        <w:t>方式对投标人的资格进行审查。</w:t>
      </w:r>
    </w:p>
    <w:p w:rsidR="00A161C9" w:rsidRDefault="003A6D0A" w:rsidP="00224421">
      <w:pPr>
        <w:widowControl/>
        <w:tabs>
          <w:tab w:val="left" w:pos="900"/>
          <w:tab w:val="left" w:pos="1100"/>
        </w:tabs>
        <w:adjustRightInd/>
        <w:spacing w:line="288" w:lineRule="auto"/>
        <w:ind w:firstLineChars="200" w:firstLine="482"/>
        <w:textAlignment w:val="auto"/>
        <w:rPr>
          <w:b/>
          <w:color w:val="000000"/>
          <w:sz w:val="24"/>
        </w:rPr>
      </w:pPr>
      <w:r>
        <w:rPr>
          <w:b/>
          <w:color w:val="000000"/>
          <w:sz w:val="24"/>
        </w:rPr>
        <w:t>4</w:t>
      </w:r>
      <w:r>
        <w:rPr>
          <w:rFonts w:hint="eastAsia"/>
          <w:b/>
          <w:color w:val="000000"/>
          <w:sz w:val="24"/>
        </w:rPr>
        <w:t>、招标文件的获取</w:t>
      </w:r>
    </w:p>
    <w:p w:rsidR="00A161C9" w:rsidRDefault="003A6D0A" w:rsidP="00224421">
      <w:pPr>
        <w:widowControl/>
        <w:tabs>
          <w:tab w:val="left" w:pos="510"/>
          <w:tab w:val="left" w:pos="900"/>
          <w:tab w:val="left" w:pos="1100"/>
        </w:tabs>
        <w:adjustRightInd/>
        <w:spacing w:line="288" w:lineRule="auto"/>
        <w:ind w:firstLineChars="200" w:firstLine="480"/>
        <w:textAlignment w:val="auto"/>
        <w:rPr>
          <w:color w:val="000000"/>
          <w:sz w:val="24"/>
        </w:rPr>
      </w:pPr>
      <w:r>
        <w:rPr>
          <w:rFonts w:hint="eastAsia"/>
          <w:color w:val="000000"/>
          <w:sz w:val="24"/>
        </w:rPr>
        <w:t>凡有意参加投标者，请于</w:t>
      </w:r>
      <w:r>
        <w:rPr>
          <w:color w:val="000000"/>
          <w:sz w:val="24"/>
          <w:u w:val="single"/>
        </w:rPr>
        <w:t>2019</w:t>
      </w:r>
      <w:r>
        <w:rPr>
          <w:rFonts w:hint="eastAsia"/>
          <w:color w:val="000000"/>
          <w:sz w:val="24"/>
        </w:rPr>
        <w:t>年</w:t>
      </w:r>
      <w:r>
        <w:rPr>
          <w:color w:val="000000"/>
          <w:sz w:val="24"/>
          <w:u w:val="single"/>
        </w:rPr>
        <w:t xml:space="preserve"> 4 </w:t>
      </w:r>
      <w:r>
        <w:rPr>
          <w:rFonts w:hint="eastAsia"/>
          <w:color w:val="000000"/>
          <w:sz w:val="24"/>
        </w:rPr>
        <w:t>月</w:t>
      </w:r>
      <w:r>
        <w:rPr>
          <w:color w:val="000000"/>
          <w:sz w:val="24"/>
          <w:u w:val="single"/>
        </w:rPr>
        <w:t xml:space="preserve">  </w:t>
      </w:r>
      <w:r w:rsidR="00224421">
        <w:rPr>
          <w:rFonts w:hint="eastAsia"/>
          <w:color w:val="000000"/>
          <w:sz w:val="24"/>
          <w:u w:val="single"/>
        </w:rPr>
        <w:t>23</w:t>
      </w:r>
      <w:r>
        <w:rPr>
          <w:color w:val="000000"/>
          <w:sz w:val="24"/>
          <w:u w:val="single"/>
        </w:rPr>
        <w:t xml:space="preserve"> </w:t>
      </w:r>
      <w:r>
        <w:rPr>
          <w:rFonts w:hint="eastAsia"/>
          <w:color w:val="000000"/>
          <w:sz w:val="24"/>
        </w:rPr>
        <w:t>日</w:t>
      </w:r>
      <w:r>
        <w:rPr>
          <w:color w:val="000000"/>
          <w:sz w:val="24"/>
          <w:u w:val="single"/>
        </w:rPr>
        <w:t>8</w:t>
      </w:r>
      <w:r>
        <w:rPr>
          <w:rFonts w:hint="eastAsia"/>
          <w:color w:val="000000"/>
          <w:sz w:val="24"/>
        </w:rPr>
        <w:t>时</w:t>
      </w:r>
      <w:r>
        <w:rPr>
          <w:color w:val="000000"/>
          <w:sz w:val="24"/>
          <w:u w:val="single"/>
        </w:rPr>
        <w:t>00</w:t>
      </w:r>
      <w:r>
        <w:rPr>
          <w:rFonts w:hint="eastAsia"/>
          <w:color w:val="000000"/>
          <w:sz w:val="24"/>
        </w:rPr>
        <w:t>分</w:t>
      </w:r>
      <w:r>
        <w:rPr>
          <w:color w:val="000000"/>
          <w:sz w:val="24"/>
          <w:u w:val="single"/>
        </w:rPr>
        <w:t>00</w:t>
      </w:r>
      <w:r>
        <w:rPr>
          <w:rFonts w:hint="eastAsia"/>
          <w:color w:val="000000"/>
          <w:sz w:val="24"/>
        </w:rPr>
        <w:t>秒至</w:t>
      </w:r>
      <w:r>
        <w:rPr>
          <w:color w:val="000000"/>
          <w:sz w:val="24"/>
          <w:u w:val="single"/>
        </w:rPr>
        <w:t>2019</w:t>
      </w:r>
      <w:r>
        <w:rPr>
          <w:rFonts w:hint="eastAsia"/>
          <w:color w:val="000000"/>
          <w:sz w:val="24"/>
        </w:rPr>
        <w:t>年</w:t>
      </w:r>
      <w:r>
        <w:rPr>
          <w:color w:val="000000"/>
          <w:sz w:val="24"/>
          <w:u w:val="single"/>
        </w:rPr>
        <w:t xml:space="preserve">4 </w:t>
      </w:r>
      <w:r>
        <w:rPr>
          <w:rFonts w:hint="eastAsia"/>
          <w:color w:val="000000"/>
          <w:sz w:val="24"/>
        </w:rPr>
        <w:t>月</w:t>
      </w:r>
      <w:r>
        <w:rPr>
          <w:color w:val="000000"/>
          <w:sz w:val="24"/>
          <w:u w:val="single"/>
        </w:rPr>
        <w:t>2</w:t>
      </w:r>
      <w:r w:rsidR="00224421">
        <w:rPr>
          <w:rFonts w:hint="eastAsia"/>
          <w:color w:val="000000"/>
          <w:sz w:val="24"/>
          <w:u w:val="single"/>
        </w:rPr>
        <w:t>8</w:t>
      </w:r>
      <w:r>
        <w:rPr>
          <w:color w:val="000000"/>
          <w:sz w:val="24"/>
          <w:u w:val="single"/>
        </w:rPr>
        <w:t xml:space="preserve"> </w:t>
      </w:r>
      <w:r>
        <w:rPr>
          <w:rFonts w:hint="eastAsia"/>
          <w:color w:val="000000"/>
          <w:sz w:val="24"/>
        </w:rPr>
        <w:t>日</w:t>
      </w:r>
      <w:r>
        <w:rPr>
          <w:color w:val="000000"/>
          <w:sz w:val="24"/>
          <w:u w:val="single"/>
        </w:rPr>
        <w:t>18</w:t>
      </w:r>
      <w:r>
        <w:rPr>
          <w:rFonts w:hint="eastAsia"/>
          <w:color w:val="000000"/>
          <w:sz w:val="24"/>
        </w:rPr>
        <w:t>时</w:t>
      </w:r>
      <w:r>
        <w:rPr>
          <w:color w:val="000000"/>
          <w:sz w:val="24"/>
          <w:u w:val="single"/>
        </w:rPr>
        <w:t>00</w:t>
      </w:r>
      <w:r>
        <w:rPr>
          <w:rFonts w:hint="eastAsia"/>
          <w:color w:val="000000"/>
          <w:sz w:val="24"/>
        </w:rPr>
        <w:t>分</w:t>
      </w:r>
      <w:r>
        <w:rPr>
          <w:color w:val="000000"/>
          <w:sz w:val="24"/>
          <w:u w:val="single"/>
        </w:rPr>
        <w:t>00</w:t>
      </w:r>
      <w:r>
        <w:rPr>
          <w:rFonts w:hint="eastAsia"/>
          <w:color w:val="000000"/>
          <w:sz w:val="24"/>
        </w:rPr>
        <w:t>秒到</w:t>
      </w:r>
      <w:r>
        <w:rPr>
          <w:rFonts w:hint="eastAsia"/>
          <w:b/>
          <w:color w:val="000000"/>
          <w:sz w:val="24"/>
          <w:u w:val="single"/>
        </w:rPr>
        <w:t>福建德信工程造价咨询有限公司</w:t>
      </w:r>
      <w:r>
        <w:rPr>
          <w:rFonts w:hint="eastAsia"/>
          <w:b/>
          <w:color w:val="000000"/>
          <w:sz w:val="24"/>
        </w:rPr>
        <w:t>（报名预约电话：</w:t>
      </w:r>
      <w:r>
        <w:rPr>
          <w:b/>
          <w:color w:val="000000"/>
          <w:sz w:val="24"/>
        </w:rPr>
        <w:t>18159596969</w:t>
      </w:r>
      <w:r>
        <w:rPr>
          <w:rFonts w:hint="eastAsia"/>
          <w:b/>
          <w:color w:val="000000"/>
          <w:sz w:val="24"/>
        </w:rPr>
        <w:t>）</w:t>
      </w:r>
      <w:r>
        <w:rPr>
          <w:rFonts w:hint="eastAsia"/>
          <w:color w:val="000000"/>
          <w:sz w:val="24"/>
        </w:rPr>
        <w:t>报名并购买招标文件等资料，招标文件每份售价</w:t>
      </w:r>
      <w:r>
        <w:rPr>
          <w:color w:val="000000"/>
          <w:sz w:val="24"/>
          <w:u w:val="single"/>
        </w:rPr>
        <w:t>200</w:t>
      </w:r>
      <w:r>
        <w:rPr>
          <w:rFonts w:hint="eastAsia"/>
          <w:color w:val="000000"/>
          <w:sz w:val="24"/>
        </w:rPr>
        <w:t>元人民币（图纸另计），售后不退</w:t>
      </w:r>
      <w:r>
        <w:rPr>
          <w:rFonts w:hint="eastAsia"/>
          <w:iCs/>
          <w:color w:val="000000"/>
          <w:sz w:val="24"/>
        </w:rPr>
        <w:t>。</w:t>
      </w:r>
    </w:p>
    <w:p w:rsidR="00A161C9" w:rsidRDefault="003A6D0A" w:rsidP="00224421">
      <w:pPr>
        <w:widowControl/>
        <w:tabs>
          <w:tab w:val="left" w:pos="900"/>
          <w:tab w:val="left" w:pos="1100"/>
        </w:tabs>
        <w:adjustRightInd/>
        <w:spacing w:line="288" w:lineRule="auto"/>
        <w:ind w:firstLineChars="200" w:firstLine="482"/>
        <w:textAlignment w:val="auto"/>
        <w:rPr>
          <w:b/>
          <w:color w:val="000000"/>
          <w:sz w:val="24"/>
        </w:rPr>
      </w:pPr>
      <w:r>
        <w:rPr>
          <w:b/>
          <w:color w:val="000000"/>
          <w:sz w:val="24"/>
        </w:rPr>
        <w:lastRenderedPageBreak/>
        <w:t>5</w:t>
      </w:r>
      <w:r>
        <w:rPr>
          <w:rFonts w:hint="eastAsia"/>
          <w:b/>
          <w:color w:val="000000"/>
          <w:sz w:val="24"/>
        </w:rPr>
        <w:t>、评标办法</w:t>
      </w:r>
    </w:p>
    <w:p w:rsidR="00A161C9" w:rsidRDefault="003A6D0A" w:rsidP="00224421">
      <w:pPr>
        <w:widowControl/>
        <w:tabs>
          <w:tab w:val="left" w:pos="0"/>
          <w:tab w:val="left" w:pos="900"/>
          <w:tab w:val="left" w:pos="1100"/>
        </w:tabs>
        <w:adjustRightInd/>
        <w:spacing w:line="288" w:lineRule="auto"/>
        <w:ind w:firstLineChars="200" w:firstLine="480"/>
        <w:textAlignment w:val="auto"/>
        <w:rPr>
          <w:color w:val="000000"/>
          <w:sz w:val="24"/>
        </w:rPr>
      </w:pPr>
      <w:r>
        <w:rPr>
          <w:rFonts w:hint="eastAsia"/>
          <w:color w:val="000000"/>
          <w:sz w:val="24"/>
        </w:rPr>
        <w:t>本招标项目采用的评标办法：</w:t>
      </w:r>
      <w:r>
        <w:rPr>
          <w:rFonts w:hint="eastAsia"/>
          <w:b/>
          <w:bCs/>
          <w:color w:val="000000"/>
          <w:sz w:val="24"/>
          <w:szCs w:val="24"/>
          <w:u w:val="single"/>
        </w:rPr>
        <w:t>简易评标法</w:t>
      </w:r>
      <w:r>
        <w:rPr>
          <w:rFonts w:hint="eastAsia"/>
          <w:color w:val="000000"/>
          <w:sz w:val="24"/>
        </w:rPr>
        <w:t>。</w:t>
      </w:r>
    </w:p>
    <w:p w:rsidR="00A161C9" w:rsidRDefault="003A6D0A" w:rsidP="00224421">
      <w:pPr>
        <w:widowControl/>
        <w:tabs>
          <w:tab w:val="left" w:pos="900"/>
          <w:tab w:val="left" w:pos="1100"/>
        </w:tabs>
        <w:adjustRightInd/>
        <w:spacing w:line="288" w:lineRule="auto"/>
        <w:ind w:firstLineChars="200" w:firstLine="482"/>
        <w:textAlignment w:val="auto"/>
        <w:rPr>
          <w:b/>
          <w:color w:val="000000"/>
          <w:sz w:val="24"/>
        </w:rPr>
      </w:pPr>
      <w:r>
        <w:rPr>
          <w:b/>
          <w:color w:val="000000"/>
          <w:sz w:val="24"/>
        </w:rPr>
        <w:t>6</w:t>
      </w:r>
      <w:r>
        <w:rPr>
          <w:rFonts w:hint="eastAsia"/>
          <w:b/>
          <w:color w:val="000000"/>
          <w:sz w:val="24"/>
        </w:rPr>
        <w:t>、投标保证金的提交</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rPr>
        <w:t>6.1</w:t>
      </w:r>
      <w:r>
        <w:rPr>
          <w:rFonts w:hint="eastAsia"/>
          <w:color w:val="000000"/>
          <w:sz w:val="24"/>
        </w:rPr>
        <w:t>、投标保证金提交的时间：</w:t>
      </w:r>
      <w:r>
        <w:rPr>
          <w:rFonts w:hint="eastAsia"/>
          <w:color w:val="000000"/>
          <w:sz w:val="24"/>
          <w:szCs w:val="24"/>
          <w:u w:val="single"/>
        </w:rPr>
        <w:t>于投标截止时间前提交</w:t>
      </w:r>
      <w:r>
        <w:rPr>
          <w:rFonts w:hint="eastAsia"/>
          <w:color w:val="000000"/>
          <w:sz w:val="24"/>
        </w:rPr>
        <w:t>。</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rPr>
        <w:t>6.2</w:t>
      </w:r>
      <w:r>
        <w:rPr>
          <w:rFonts w:hint="eastAsia"/>
          <w:color w:val="000000"/>
          <w:sz w:val="24"/>
        </w:rPr>
        <w:t>、投标保证金提交的金额：</w:t>
      </w:r>
      <w:r>
        <w:rPr>
          <w:rFonts w:hint="eastAsia"/>
          <w:color w:val="000000"/>
          <w:sz w:val="24"/>
          <w:szCs w:val="24"/>
          <w:u w:val="single"/>
        </w:rPr>
        <w:t>人民币贰万元</w:t>
      </w:r>
      <w:r>
        <w:rPr>
          <w:rFonts w:hint="eastAsia"/>
          <w:color w:val="000000"/>
          <w:sz w:val="24"/>
        </w:rPr>
        <w:t>。</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rPr>
        <w:t>6.3</w:t>
      </w:r>
      <w:r>
        <w:rPr>
          <w:rFonts w:hint="eastAsia"/>
          <w:color w:val="000000"/>
          <w:sz w:val="24"/>
        </w:rPr>
        <w:t>、投标保证金提交的方式：</w:t>
      </w:r>
      <w:r>
        <w:rPr>
          <w:rFonts w:hint="eastAsia"/>
          <w:color w:val="000000"/>
          <w:sz w:val="24"/>
          <w:szCs w:val="24"/>
          <w:u w:val="single"/>
        </w:rPr>
        <w:t>投标保证金应用信封或档案袋密封，在上面注明项目名称及投标人单位名称并加盖公章</w:t>
      </w:r>
      <w:r>
        <w:rPr>
          <w:rFonts w:hint="eastAsia"/>
          <w:b/>
          <w:bCs/>
          <w:color w:val="000000"/>
          <w:sz w:val="24"/>
          <w:szCs w:val="21"/>
          <w:u w:val="single"/>
        </w:rPr>
        <w:t>（若投标单位没有按照招标文件规定密封的将被拒绝其投标）</w:t>
      </w:r>
      <w:r>
        <w:rPr>
          <w:rFonts w:hint="eastAsia"/>
          <w:color w:val="000000"/>
          <w:sz w:val="24"/>
        </w:rPr>
        <w:t>。</w:t>
      </w:r>
    </w:p>
    <w:p w:rsidR="00A161C9" w:rsidRDefault="003A6D0A" w:rsidP="00224421">
      <w:pPr>
        <w:widowControl/>
        <w:tabs>
          <w:tab w:val="left" w:pos="900"/>
          <w:tab w:val="left" w:pos="1100"/>
        </w:tabs>
        <w:adjustRightInd/>
        <w:spacing w:line="288" w:lineRule="auto"/>
        <w:ind w:firstLineChars="200" w:firstLine="482"/>
        <w:textAlignment w:val="auto"/>
        <w:rPr>
          <w:b/>
          <w:color w:val="000000"/>
          <w:sz w:val="24"/>
        </w:rPr>
      </w:pPr>
      <w:r>
        <w:rPr>
          <w:b/>
          <w:color w:val="000000"/>
          <w:sz w:val="24"/>
        </w:rPr>
        <w:t>7</w:t>
      </w:r>
      <w:r>
        <w:rPr>
          <w:rFonts w:hint="eastAsia"/>
          <w:b/>
          <w:color w:val="000000"/>
          <w:sz w:val="24"/>
        </w:rPr>
        <w:t>、投标文件的递交</w:t>
      </w:r>
    </w:p>
    <w:p w:rsidR="00A161C9" w:rsidRDefault="003A6D0A" w:rsidP="00224421">
      <w:pPr>
        <w:widowControl/>
        <w:tabs>
          <w:tab w:val="left" w:pos="900"/>
          <w:tab w:val="left" w:pos="1100"/>
        </w:tabs>
        <w:adjustRightInd/>
        <w:spacing w:line="288" w:lineRule="auto"/>
        <w:ind w:leftChars="240" w:left="480"/>
        <w:textAlignment w:val="auto"/>
        <w:rPr>
          <w:color w:val="000000"/>
          <w:sz w:val="24"/>
        </w:rPr>
      </w:pPr>
      <w:r>
        <w:rPr>
          <w:color w:val="000000"/>
          <w:sz w:val="24"/>
        </w:rPr>
        <w:t>7.1</w:t>
      </w:r>
      <w:r>
        <w:rPr>
          <w:rFonts w:hint="eastAsia"/>
          <w:color w:val="000000"/>
          <w:sz w:val="24"/>
        </w:rPr>
        <w:t>、投标文件递交的截止时间：</w:t>
      </w:r>
      <w:r>
        <w:rPr>
          <w:color w:val="000000"/>
          <w:sz w:val="24"/>
          <w:u w:val="single"/>
        </w:rPr>
        <w:t>2019</w:t>
      </w:r>
      <w:r>
        <w:rPr>
          <w:rFonts w:hint="eastAsia"/>
          <w:color w:val="000000"/>
          <w:sz w:val="24"/>
        </w:rPr>
        <w:t>年</w:t>
      </w:r>
      <w:r>
        <w:rPr>
          <w:color w:val="000000"/>
          <w:sz w:val="24"/>
          <w:u w:val="single"/>
        </w:rPr>
        <w:t xml:space="preserve"> </w:t>
      </w:r>
      <w:r w:rsidR="00671ABD">
        <w:rPr>
          <w:rFonts w:hint="eastAsia"/>
          <w:color w:val="000000"/>
          <w:sz w:val="24"/>
          <w:u w:val="single"/>
        </w:rPr>
        <w:t>5</w:t>
      </w:r>
      <w:r>
        <w:rPr>
          <w:color w:val="000000"/>
          <w:sz w:val="24"/>
          <w:u w:val="single"/>
        </w:rPr>
        <w:t xml:space="preserve"> </w:t>
      </w:r>
      <w:r>
        <w:rPr>
          <w:rFonts w:hint="eastAsia"/>
          <w:color w:val="000000"/>
          <w:sz w:val="24"/>
        </w:rPr>
        <w:t>月</w:t>
      </w:r>
      <w:r>
        <w:rPr>
          <w:color w:val="000000"/>
          <w:sz w:val="24"/>
          <w:u w:val="single"/>
        </w:rPr>
        <w:t xml:space="preserve"> </w:t>
      </w:r>
      <w:r w:rsidR="00671ABD">
        <w:rPr>
          <w:rFonts w:hint="eastAsia"/>
          <w:color w:val="000000"/>
          <w:sz w:val="24"/>
          <w:u w:val="single"/>
        </w:rPr>
        <w:t>5</w:t>
      </w:r>
      <w:r>
        <w:rPr>
          <w:color w:val="000000"/>
          <w:sz w:val="24"/>
          <w:u w:val="single"/>
        </w:rPr>
        <w:t xml:space="preserve"> </w:t>
      </w:r>
      <w:r>
        <w:rPr>
          <w:rFonts w:hint="eastAsia"/>
          <w:color w:val="000000"/>
          <w:sz w:val="24"/>
        </w:rPr>
        <w:t>日</w:t>
      </w:r>
      <w:r>
        <w:rPr>
          <w:color w:val="000000"/>
          <w:sz w:val="24"/>
          <w:u w:val="single"/>
        </w:rPr>
        <w:t>15</w:t>
      </w:r>
      <w:r>
        <w:rPr>
          <w:rFonts w:hint="eastAsia"/>
          <w:color w:val="000000"/>
          <w:sz w:val="24"/>
        </w:rPr>
        <w:t>时</w:t>
      </w:r>
      <w:r>
        <w:rPr>
          <w:color w:val="000000"/>
          <w:sz w:val="24"/>
          <w:u w:val="single"/>
        </w:rPr>
        <w:t>00</w:t>
      </w:r>
      <w:r>
        <w:rPr>
          <w:rFonts w:hint="eastAsia"/>
          <w:color w:val="000000"/>
          <w:sz w:val="24"/>
        </w:rPr>
        <w:t>分（北京时间）</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szCs w:val="21"/>
        </w:rPr>
      </w:pPr>
      <w:r>
        <w:rPr>
          <w:color w:val="000000"/>
          <w:sz w:val="24"/>
        </w:rPr>
        <w:t>7.2</w:t>
      </w:r>
      <w:r>
        <w:rPr>
          <w:rFonts w:hint="eastAsia"/>
          <w:color w:val="000000"/>
          <w:sz w:val="24"/>
        </w:rPr>
        <w:t>、投标文件递交的地点：</w:t>
      </w:r>
      <w:r>
        <w:rPr>
          <w:rFonts w:hint="eastAsia"/>
          <w:color w:val="000000"/>
          <w:sz w:val="24"/>
          <w:u w:val="single"/>
        </w:rPr>
        <w:t>晋江市东石镇人民政府六楼中型会议室</w:t>
      </w:r>
      <w:r>
        <w:rPr>
          <w:rFonts w:hint="eastAsia"/>
          <w:color w:val="000000"/>
          <w:sz w:val="24"/>
          <w:szCs w:val="21"/>
        </w:rPr>
        <w:t>。</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color w:val="000000"/>
          <w:sz w:val="24"/>
          <w:szCs w:val="21"/>
        </w:rPr>
        <w:t>7.3</w:t>
      </w:r>
      <w:r>
        <w:rPr>
          <w:rFonts w:hint="eastAsia"/>
          <w:color w:val="000000"/>
          <w:sz w:val="24"/>
          <w:szCs w:val="21"/>
        </w:rPr>
        <w:t>、投标文件递交的要求：</w:t>
      </w:r>
      <w:r>
        <w:rPr>
          <w:rFonts w:hint="eastAsia"/>
          <w:b/>
          <w:bCs/>
          <w:color w:val="000000"/>
          <w:sz w:val="24"/>
          <w:szCs w:val="21"/>
          <w:u w:val="single"/>
        </w:rPr>
        <w:t>开标时，投标人的法定代表人或其授权代理人应携带本人身份证原件（授权代理人还应携带授权委托书原件）准时出席。授权委托书原件一式两份，一份密封在投标文件正本中，另一份原件参加开标时应单独携带以备核验。若上述人员未能准时参加开标会议或不能按要求出具以上完整资料的，视为自动弃权，放弃参加投标</w:t>
      </w:r>
      <w:r>
        <w:rPr>
          <w:rFonts w:hint="eastAsia"/>
          <w:color w:val="000000"/>
          <w:sz w:val="24"/>
        </w:rPr>
        <w:t>。</w:t>
      </w:r>
    </w:p>
    <w:p w:rsidR="00A161C9" w:rsidRDefault="003A6D0A" w:rsidP="00224421">
      <w:pPr>
        <w:widowControl/>
        <w:tabs>
          <w:tab w:val="left" w:pos="900"/>
          <w:tab w:val="left" w:pos="1100"/>
        </w:tabs>
        <w:adjustRightInd/>
        <w:spacing w:line="288" w:lineRule="auto"/>
        <w:ind w:firstLineChars="200" w:firstLine="482"/>
        <w:textAlignment w:val="auto"/>
        <w:rPr>
          <w:b/>
          <w:color w:val="000000"/>
          <w:sz w:val="24"/>
        </w:rPr>
      </w:pPr>
      <w:r>
        <w:rPr>
          <w:b/>
          <w:color w:val="000000"/>
          <w:sz w:val="24"/>
        </w:rPr>
        <w:t>8</w:t>
      </w:r>
      <w:r>
        <w:rPr>
          <w:rFonts w:hint="eastAsia"/>
          <w:b/>
          <w:color w:val="000000"/>
          <w:sz w:val="24"/>
        </w:rPr>
        <w:t>、发布公告的媒介</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rFonts w:hint="eastAsia"/>
          <w:color w:val="000000"/>
          <w:sz w:val="24"/>
        </w:rPr>
        <w:t>本次招标公告同时在</w:t>
      </w:r>
      <w:r>
        <w:rPr>
          <w:color w:val="000000"/>
          <w:sz w:val="24"/>
          <w:szCs w:val="24"/>
          <w:u w:val="single"/>
        </w:rPr>
        <w:t xml:space="preserve"> </w:t>
      </w:r>
      <w:r>
        <w:rPr>
          <w:rFonts w:hint="eastAsia"/>
          <w:color w:val="000000"/>
          <w:sz w:val="24"/>
          <w:szCs w:val="24"/>
          <w:u w:val="single"/>
        </w:rPr>
        <w:t>中国晋江政府信息公开专栏（</w:t>
      </w:r>
      <w:r>
        <w:rPr>
          <w:color w:val="000000"/>
          <w:sz w:val="24"/>
          <w:szCs w:val="24"/>
          <w:u w:val="single"/>
        </w:rPr>
        <w:t>http://www.jinjiang.gov.cn</w:t>
      </w:r>
      <w:r>
        <w:rPr>
          <w:rFonts w:hint="eastAsia"/>
          <w:color w:val="000000"/>
          <w:sz w:val="24"/>
          <w:szCs w:val="24"/>
          <w:u w:val="single"/>
        </w:rPr>
        <w:t>）、晋江市东石镇人民政府公开栏及晋江市东石镇井林村民委员会公开栏</w:t>
      </w:r>
      <w:r>
        <w:rPr>
          <w:color w:val="000000"/>
          <w:sz w:val="24"/>
          <w:szCs w:val="24"/>
          <w:u w:val="single"/>
        </w:rPr>
        <w:t xml:space="preserve"> </w:t>
      </w:r>
      <w:r>
        <w:rPr>
          <w:rFonts w:hint="eastAsia"/>
          <w:color w:val="000000"/>
          <w:sz w:val="24"/>
        </w:rPr>
        <w:t>上发布。</w:t>
      </w:r>
    </w:p>
    <w:p w:rsidR="00A161C9" w:rsidRDefault="003A6D0A" w:rsidP="00224421">
      <w:pPr>
        <w:widowControl/>
        <w:tabs>
          <w:tab w:val="left" w:pos="900"/>
          <w:tab w:val="left" w:pos="1100"/>
        </w:tabs>
        <w:adjustRightInd/>
        <w:spacing w:line="288" w:lineRule="auto"/>
        <w:ind w:firstLineChars="200" w:firstLine="482"/>
        <w:textAlignment w:val="auto"/>
        <w:rPr>
          <w:b/>
          <w:bCs/>
          <w:color w:val="000000"/>
          <w:sz w:val="24"/>
          <w:szCs w:val="21"/>
        </w:rPr>
      </w:pPr>
      <w:r>
        <w:rPr>
          <w:b/>
          <w:bCs/>
          <w:color w:val="000000"/>
          <w:sz w:val="24"/>
        </w:rPr>
        <w:t>9</w:t>
      </w:r>
      <w:r>
        <w:rPr>
          <w:rFonts w:hint="eastAsia"/>
          <w:b/>
          <w:bCs/>
          <w:color w:val="000000"/>
          <w:sz w:val="24"/>
        </w:rPr>
        <w:t>、</w:t>
      </w:r>
      <w:r>
        <w:rPr>
          <w:rFonts w:hint="eastAsia"/>
          <w:b/>
          <w:bCs/>
          <w:color w:val="000000"/>
          <w:sz w:val="24"/>
          <w:szCs w:val="21"/>
        </w:rPr>
        <w:t>监督与投诉</w:t>
      </w:r>
    </w:p>
    <w:p w:rsidR="00A161C9" w:rsidRDefault="003A6D0A" w:rsidP="00224421">
      <w:pPr>
        <w:widowControl/>
        <w:tabs>
          <w:tab w:val="left" w:pos="900"/>
          <w:tab w:val="left" w:pos="1100"/>
        </w:tabs>
        <w:adjustRightInd/>
        <w:spacing w:line="288" w:lineRule="auto"/>
        <w:ind w:firstLineChars="200" w:firstLine="480"/>
        <w:textAlignment w:val="auto"/>
        <w:rPr>
          <w:color w:val="000000"/>
          <w:sz w:val="24"/>
        </w:rPr>
      </w:pPr>
      <w:r>
        <w:rPr>
          <w:rFonts w:hint="eastAsia"/>
          <w:color w:val="000000"/>
          <w:sz w:val="24"/>
          <w:szCs w:val="21"/>
        </w:rPr>
        <w:t>镇纪委办监督投</w:t>
      </w:r>
      <w:r>
        <w:rPr>
          <w:rFonts w:hint="eastAsia"/>
          <w:color w:val="000000"/>
          <w:sz w:val="24"/>
          <w:szCs w:val="21"/>
        </w:rPr>
        <w:t>诉电话：</w:t>
      </w:r>
      <w:r>
        <w:rPr>
          <w:color w:val="000000"/>
          <w:sz w:val="24"/>
          <w:szCs w:val="21"/>
          <w:u w:val="single"/>
        </w:rPr>
        <w:t>0595-85581773</w:t>
      </w:r>
      <w:r>
        <w:rPr>
          <w:rFonts w:hint="eastAsia"/>
          <w:color w:val="000000"/>
          <w:sz w:val="24"/>
        </w:rPr>
        <w:t>。</w:t>
      </w:r>
    </w:p>
    <w:p w:rsidR="00A161C9" w:rsidRDefault="003A6D0A" w:rsidP="00224421">
      <w:pPr>
        <w:widowControl/>
        <w:tabs>
          <w:tab w:val="left" w:pos="900"/>
          <w:tab w:val="left" w:pos="1100"/>
        </w:tabs>
        <w:adjustRightInd/>
        <w:spacing w:line="288" w:lineRule="auto"/>
        <w:ind w:firstLineChars="200" w:firstLine="482"/>
        <w:textAlignment w:val="auto"/>
        <w:rPr>
          <w:b/>
          <w:color w:val="000000"/>
          <w:sz w:val="24"/>
        </w:rPr>
      </w:pPr>
      <w:r>
        <w:rPr>
          <w:b/>
          <w:color w:val="000000"/>
          <w:sz w:val="24"/>
        </w:rPr>
        <w:t>10</w:t>
      </w:r>
      <w:r>
        <w:rPr>
          <w:rFonts w:hint="eastAsia"/>
          <w:b/>
          <w:color w:val="000000"/>
          <w:sz w:val="24"/>
        </w:rPr>
        <w:t>、联系方式</w:t>
      </w:r>
    </w:p>
    <w:p w:rsidR="00A161C9" w:rsidRDefault="003A6D0A" w:rsidP="00224421">
      <w:pPr>
        <w:pStyle w:val="a3"/>
        <w:snapToGrid w:val="0"/>
        <w:spacing w:line="288" w:lineRule="auto"/>
        <w:ind w:firstLineChars="200" w:firstLine="480"/>
        <w:rPr>
          <w:color w:val="000000"/>
          <w:sz w:val="24"/>
          <w:szCs w:val="24"/>
          <w:u w:val="single"/>
        </w:rPr>
      </w:pPr>
      <w:r>
        <w:rPr>
          <w:rFonts w:hint="eastAsia"/>
          <w:color w:val="000000"/>
          <w:sz w:val="24"/>
          <w:szCs w:val="24"/>
        </w:rPr>
        <w:t>招标人：</w:t>
      </w:r>
      <w:r>
        <w:rPr>
          <w:rFonts w:hint="eastAsia"/>
          <w:color w:val="000000"/>
          <w:sz w:val="24"/>
          <w:szCs w:val="24"/>
          <w:u w:val="single"/>
        </w:rPr>
        <w:t>晋江市东石镇井林村民委员会</w:t>
      </w:r>
    </w:p>
    <w:p w:rsidR="00A161C9" w:rsidRDefault="003A6D0A" w:rsidP="00224421">
      <w:pPr>
        <w:pStyle w:val="a3"/>
        <w:snapToGrid w:val="0"/>
        <w:spacing w:line="288" w:lineRule="auto"/>
        <w:ind w:firstLineChars="200" w:firstLine="480"/>
        <w:rPr>
          <w:color w:val="000000"/>
          <w:sz w:val="24"/>
          <w:szCs w:val="24"/>
          <w:u w:val="single"/>
        </w:rPr>
      </w:pPr>
      <w:r>
        <w:rPr>
          <w:rFonts w:hint="eastAsia"/>
          <w:color w:val="000000"/>
          <w:sz w:val="24"/>
          <w:szCs w:val="24"/>
        </w:rPr>
        <w:t>地</w:t>
      </w:r>
      <w:r>
        <w:rPr>
          <w:color w:val="000000"/>
          <w:sz w:val="24"/>
          <w:szCs w:val="24"/>
        </w:rPr>
        <w:t xml:space="preserve">  </w:t>
      </w:r>
      <w:r>
        <w:rPr>
          <w:rFonts w:hint="eastAsia"/>
          <w:color w:val="000000"/>
          <w:sz w:val="24"/>
          <w:szCs w:val="24"/>
        </w:rPr>
        <w:t>址：</w:t>
      </w:r>
      <w:r>
        <w:rPr>
          <w:rFonts w:hint="eastAsia"/>
          <w:color w:val="000000"/>
          <w:sz w:val="24"/>
          <w:szCs w:val="24"/>
          <w:u w:val="single"/>
        </w:rPr>
        <w:t>东石镇</w:t>
      </w:r>
      <w:r>
        <w:rPr>
          <w:rFonts w:hint="eastAsia"/>
          <w:color w:val="000000"/>
          <w:sz w:val="24"/>
          <w:szCs w:val="24"/>
        </w:rPr>
        <w:t>，邮编：</w:t>
      </w:r>
      <w:r>
        <w:rPr>
          <w:color w:val="000000"/>
          <w:sz w:val="24"/>
          <w:szCs w:val="24"/>
          <w:u w:val="single"/>
        </w:rPr>
        <w:t>362000</w:t>
      </w:r>
    </w:p>
    <w:p w:rsidR="00A161C9" w:rsidRDefault="003A6D0A" w:rsidP="00224421">
      <w:pPr>
        <w:pStyle w:val="a3"/>
        <w:snapToGrid w:val="0"/>
        <w:spacing w:line="288" w:lineRule="auto"/>
        <w:ind w:firstLineChars="200" w:firstLine="480"/>
        <w:rPr>
          <w:color w:val="000000"/>
          <w:sz w:val="24"/>
          <w:szCs w:val="24"/>
        </w:rPr>
      </w:pPr>
      <w:r>
        <w:rPr>
          <w:rFonts w:hint="eastAsia"/>
          <w:color w:val="000000"/>
          <w:sz w:val="24"/>
          <w:szCs w:val="24"/>
        </w:rPr>
        <w:t>电</w:t>
      </w:r>
      <w:r>
        <w:rPr>
          <w:color w:val="000000"/>
          <w:sz w:val="24"/>
          <w:szCs w:val="24"/>
        </w:rPr>
        <w:t xml:space="preserve">  </w:t>
      </w:r>
      <w:r>
        <w:rPr>
          <w:rFonts w:hint="eastAsia"/>
          <w:color w:val="000000"/>
          <w:sz w:val="24"/>
          <w:szCs w:val="24"/>
        </w:rPr>
        <w:t>话：</w:t>
      </w:r>
      <w:r>
        <w:rPr>
          <w:color w:val="000000"/>
          <w:sz w:val="24"/>
          <w:szCs w:val="24"/>
          <w:u w:val="single"/>
        </w:rPr>
        <w:t xml:space="preserve"> 13905985377 </w:t>
      </w:r>
      <w:r>
        <w:rPr>
          <w:color w:val="000000"/>
          <w:sz w:val="24"/>
          <w:szCs w:val="24"/>
        </w:rPr>
        <w:t xml:space="preserve">       </w:t>
      </w:r>
    </w:p>
    <w:p w:rsidR="00A161C9" w:rsidRDefault="003A6D0A" w:rsidP="00224421">
      <w:pPr>
        <w:pStyle w:val="a3"/>
        <w:snapToGrid w:val="0"/>
        <w:spacing w:line="288" w:lineRule="auto"/>
        <w:ind w:firstLineChars="200" w:firstLine="480"/>
        <w:rPr>
          <w:color w:val="000000"/>
          <w:sz w:val="24"/>
          <w:szCs w:val="24"/>
          <w:u w:val="single"/>
        </w:rPr>
      </w:pPr>
      <w:r>
        <w:rPr>
          <w:rFonts w:hint="eastAsia"/>
          <w:color w:val="000000"/>
          <w:sz w:val="24"/>
          <w:szCs w:val="24"/>
        </w:rPr>
        <w:t>联系人：</w:t>
      </w:r>
      <w:r>
        <w:rPr>
          <w:color w:val="000000"/>
          <w:sz w:val="24"/>
          <w:szCs w:val="24"/>
          <w:u w:val="single"/>
        </w:rPr>
        <w:t xml:space="preserve"> </w:t>
      </w:r>
      <w:r>
        <w:rPr>
          <w:rFonts w:hint="eastAsia"/>
          <w:color w:val="000000"/>
          <w:sz w:val="24"/>
          <w:szCs w:val="24"/>
          <w:u w:val="single"/>
        </w:rPr>
        <w:t>许先生</w:t>
      </w:r>
      <w:r>
        <w:rPr>
          <w:color w:val="000000"/>
          <w:sz w:val="24"/>
          <w:szCs w:val="24"/>
          <w:u w:val="single"/>
        </w:rPr>
        <w:t xml:space="preserve">      </w:t>
      </w:r>
    </w:p>
    <w:p w:rsidR="00A161C9" w:rsidRDefault="00A161C9">
      <w:pPr>
        <w:pStyle w:val="a3"/>
        <w:snapToGrid w:val="0"/>
        <w:spacing w:line="288" w:lineRule="auto"/>
        <w:ind w:firstLine="0"/>
        <w:rPr>
          <w:color w:val="000000"/>
          <w:sz w:val="24"/>
          <w:szCs w:val="24"/>
          <w:u w:val="single"/>
        </w:rPr>
      </w:pPr>
    </w:p>
    <w:p w:rsidR="00A161C9" w:rsidRDefault="003A6D0A" w:rsidP="00224421">
      <w:pPr>
        <w:pStyle w:val="a3"/>
        <w:snapToGrid w:val="0"/>
        <w:spacing w:line="288" w:lineRule="auto"/>
        <w:ind w:firstLineChars="200" w:firstLine="480"/>
        <w:rPr>
          <w:color w:val="000000"/>
          <w:sz w:val="24"/>
          <w:szCs w:val="24"/>
        </w:rPr>
      </w:pPr>
      <w:r>
        <w:rPr>
          <w:rFonts w:hint="eastAsia"/>
          <w:color w:val="000000"/>
          <w:sz w:val="24"/>
          <w:szCs w:val="24"/>
        </w:rPr>
        <w:t>招标代理机构：</w:t>
      </w:r>
      <w:r>
        <w:rPr>
          <w:rFonts w:hint="eastAsia"/>
          <w:color w:val="000000"/>
          <w:sz w:val="24"/>
          <w:szCs w:val="24"/>
          <w:u w:val="single"/>
        </w:rPr>
        <w:t>福建德信工程造价咨询有限公司</w:t>
      </w:r>
    </w:p>
    <w:p w:rsidR="00A161C9" w:rsidRDefault="003A6D0A" w:rsidP="00224421">
      <w:pPr>
        <w:pStyle w:val="a4"/>
        <w:spacing w:line="288" w:lineRule="auto"/>
        <w:ind w:firstLineChars="200" w:firstLine="480"/>
        <w:rPr>
          <w:rFonts w:ascii="Times New Roman"/>
          <w:color w:val="000000"/>
          <w:spacing w:val="-20"/>
          <w:sz w:val="24"/>
          <w:szCs w:val="24"/>
        </w:rPr>
      </w:pPr>
      <w:r>
        <w:rPr>
          <w:rFonts w:ascii="Times New Roman" w:hint="eastAsia"/>
          <w:color w:val="000000"/>
          <w:sz w:val="24"/>
          <w:szCs w:val="24"/>
        </w:rPr>
        <w:t>地</w:t>
      </w:r>
      <w:r>
        <w:rPr>
          <w:rFonts w:ascii="Times New Roman"/>
          <w:color w:val="000000"/>
          <w:sz w:val="24"/>
          <w:szCs w:val="24"/>
        </w:rPr>
        <w:t xml:space="preserve">  </w:t>
      </w:r>
      <w:r>
        <w:rPr>
          <w:rFonts w:ascii="Times New Roman" w:hint="eastAsia"/>
          <w:color w:val="000000"/>
          <w:sz w:val="24"/>
          <w:szCs w:val="24"/>
        </w:rPr>
        <w:t>址：</w:t>
      </w:r>
      <w:r>
        <w:rPr>
          <w:rFonts w:ascii="Times New Roman" w:hint="eastAsia"/>
          <w:color w:val="000000"/>
          <w:sz w:val="24"/>
          <w:szCs w:val="24"/>
          <w:u w:val="single"/>
        </w:rPr>
        <w:t>泉州市丰泽区</w:t>
      </w:r>
      <w:r>
        <w:rPr>
          <w:rFonts w:ascii="Times New Roman" w:hint="eastAsia"/>
          <w:color w:val="000000"/>
          <w:sz w:val="24"/>
          <w:szCs w:val="24"/>
        </w:rPr>
        <w:t>，</w:t>
      </w:r>
      <w:r>
        <w:rPr>
          <w:rFonts w:ascii="Times New Roman"/>
          <w:color w:val="000000"/>
          <w:sz w:val="24"/>
          <w:szCs w:val="24"/>
        </w:rPr>
        <w:t xml:space="preserve"> </w:t>
      </w:r>
      <w:r>
        <w:rPr>
          <w:rFonts w:ascii="Times New Roman" w:hint="eastAsia"/>
          <w:color w:val="000000"/>
          <w:sz w:val="24"/>
          <w:szCs w:val="24"/>
        </w:rPr>
        <w:t>邮编：</w:t>
      </w:r>
      <w:r>
        <w:rPr>
          <w:rFonts w:ascii="Times New Roman"/>
          <w:color w:val="000000"/>
          <w:sz w:val="24"/>
          <w:szCs w:val="24"/>
          <w:u w:val="single"/>
        </w:rPr>
        <w:t>362000</w:t>
      </w:r>
      <w:r>
        <w:rPr>
          <w:rFonts w:ascii="Times New Roman"/>
          <w:color w:val="000000"/>
          <w:sz w:val="24"/>
          <w:szCs w:val="24"/>
        </w:rPr>
        <w:t xml:space="preserve">           </w:t>
      </w:r>
    </w:p>
    <w:p w:rsidR="00A161C9" w:rsidRDefault="003A6D0A" w:rsidP="00224421">
      <w:pPr>
        <w:pStyle w:val="a3"/>
        <w:snapToGrid w:val="0"/>
        <w:spacing w:line="288" w:lineRule="auto"/>
        <w:ind w:firstLineChars="200" w:firstLine="480"/>
        <w:rPr>
          <w:color w:val="000000"/>
          <w:sz w:val="24"/>
          <w:szCs w:val="24"/>
        </w:rPr>
      </w:pPr>
      <w:r>
        <w:rPr>
          <w:rFonts w:hint="eastAsia"/>
          <w:color w:val="000000"/>
          <w:sz w:val="24"/>
          <w:szCs w:val="24"/>
        </w:rPr>
        <w:t>电</w:t>
      </w:r>
      <w:r>
        <w:rPr>
          <w:color w:val="000000"/>
          <w:sz w:val="24"/>
          <w:szCs w:val="24"/>
        </w:rPr>
        <w:t xml:space="preserve">  </w:t>
      </w:r>
      <w:r>
        <w:rPr>
          <w:rFonts w:hint="eastAsia"/>
          <w:color w:val="000000"/>
          <w:sz w:val="24"/>
          <w:szCs w:val="24"/>
        </w:rPr>
        <w:t>话：</w:t>
      </w:r>
      <w:r>
        <w:rPr>
          <w:color w:val="000000"/>
          <w:sz w:val="24"/>
          <w:szCs w:val="24"/>
        </w:rPr>
        <w:t>18159596969</w:t>
      </w:r>
      <w:r>
        <w:rPr>
          <w:color w:val="000000"/>
          <w:sz w:val="24"/>
          <w:szCs w:val="24"/>
        </w:rPr>
        <w:t xml:space="preserve">      </w:t>
      </w:r>
    </w:p>
    <w:p w:rsidR="00A161C9" w:rsidRDefault="003A6D0A" w:rsidP="00224421">
      <w:pPr>
        <w:pStyle w:val="a3"/>
        <w:snapToGrid w:val="0"/>
        <w:spacing w:line="288" w:lineRule="auto"/>
        <w:ind w:firstLineChars="200" w:firstLine="480"/>
        <w:rPr>
          <w:color w:val="000000"/>
          <w:sz w:val="24"/>
          <w:szCs w:val="24"/>
          <w:u w:val="single"/>
        </w:rPr>
      </w:pPr>
      <w:r>
        <w:rPr>
          <w:rFonts w:hint="eastAsia"/>
          <w:color w:val="000000"/>
          <w:sz w:val="24"/>
          <w:szCs w:val="24"/>
        </w:rPr>
        <w:t>联系人：</w:t>
      </w:r>
      <w:r>
        <w:rPr>
          <w:rFonts w:hint="eastAsia"/>
          <w:color w:val="000000"/>
          <w:sz w:val="24"/>
          <w:szCs w:val="24"/>
          <w:u w:val="single"/>
        </w:rPr>
        <w:t>小陈</w:t>
      </w:r>
    </w:p>
    <w:p w:rsidR="00A161C9" w:rsidRDefault="00A161C9" w:rsidP="00224421">
      <w:pPr>
        <w:pStyle w:val="a3"/>
        <w:snapToGrid w:val="0"/>
        <w:spacing w:line="288" w:lineRule="auto"/>
        <w:ind w:firstLineChars="200" w:firstLine="482"/>
        <w:rPr>
          <w:b/>
          <w:bCs/>
          <w:color w:val="000000"/>
          <w:sz w:val="24"/>
        </w:rPr>
      </w:pPr>
    </w:p>
    <w:p w:rsidR="00A161C9" w:rsidRDefault="00A161C9" w:rsidP="00224421">
      <w:pPr>
        <w:pStyle w:val="a3"/>
        <w:snapToGrid w:val="0"/>
        <w:spacing w:line="288" w:lineRule="auto"/>
        <w:ind w:firstLineChars="200" w:firstLine="480"/>
        <w:jc w:val="right"/>
        <w:rPr>
          <w:color w:val="000000"/>
          <w:sz w:val="24"/>
        </w:rPr>
      </w:pPr>
    </w:p>
    <w:p w:rsidR="00A161C9" w:rsidRDefault="003A6D0A">
      <w:pPr>
        <w:rPr>
          <w:color w:val="000000"/>
        </w:rPr>
      </w:pPr>
      <w:r>
        <w:rPr>
          <w:color w:val="000000"/>
          <w:sz w:val="24"/>
        </w:rPr>
        <w:t>2019</w:t>
      </w:r>
      <w:r>
        <w:rPr>
          <w:rFonts w:hint="eastAsia"/>
          <w:color w:val="000000"/>
          <w:sz w:val="24"/>
        </w:rPr>
        <w:t>年</w:t>
      </w:r>
      <w:r>
        <w:rPr>
          <w:color w:val="000000"/>
          <w:sz w:val="24"/>
        </w:rPr>
        <w:t xml:space="preserve"> 4</w:t>
      </w:r>
      <w:r>
        <w:rPr>
          <w:rFonts w:hint="eastAsia"/>
          <w:color w:val="000000"/>
          <w:sz w:val="24"/>
        </w:rPr>
        <w:t>月</w:t>
      </w:r>
      <w:r w:rsidR="00671ABD">
        <w:rPr>
          <w:rFonts w:hint="eastAsia"/>
          <w:color w:val="000000"/>
          <w:sz w:val="24"/>
        </w:rPr>
        <w:t>23</w:t>
      </w:r>
      <w:r>
        <w:rPr>
          <w:rFonts w:hint="eastAsia"/>
          <w:color w:val="000000"/>
          <w:sz w:val="24"/>
        </w:rPr>
        <w:t>日</w:t>
      </w:r>
    </w:p>
    <w:sectPr w:rsidR="00A161C9" w:rsidSect="00A161C9">
      <w:pgSz w:w="11906" w:h="16838"/>
      <w:pgMar w:top="1417" w:right="1134" w:bottom="141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0A" w:rsidRPr="008F3142" w:rsidRDefault="003A6D0A" w:rsidP="00224421">
      <w:pPr>
        <w:spacing w:line="240" w:lineRule="auto"/>
        <w:rPr>
          <w:rFonts w:ascii="Verdana" w:hAnsi="Verdana"/>
          <w:sz w:val="24"/>
          <w:lang w:eastAsia="en-US"/>
        </w:rPr>
      </w:pPr>
      <w:r>
        <w:separator/>
      </w:r>
    </w:p>
  </w:endnote>
  <w:endnote w:type="continuationSeparator" w:id="0">
    <w:p w:rsidR="003A6D0A" w:rsidRPr="008F3142" w:rsidRDefault="003A6D0A" w:rsidP="00224421">
      <w:pPr>
        <w:spacing w:line="240" w:lineRule="auto"/>
        <w:rPr>
          <w:rFonts w:ascii="Verdana" w:hAnsi="Verdana"/>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0A" w:rsidRPr="008F3142" w:rsidRDefault="003A6D0A" w:rsidP="00224421">
      <w:pPr>
        <w:spacing w:line="240" w:lineRule="auto"/>
        <w:rPr>
          <w:rFonts w:ascii="Verdana" w:hAnsi="Verdana"/>
          <w:sz w:val="24"/>
          <w:lang w:eastAsia="en-US"/>
        </w:rPr>
      </w:pPr>
      <w:r>
        <w:separator/>
      </w:r>
    </w:p>
  </w:footnote>
  <w:footnote w:type="continuationSeparator" w:id="0">
    <w:p w:rsidR="003A6D0A" w:rsidRPr="008F3142" w:rsidRDefault="003A6D0A" w:rsidP="00224421">
      <w:pPr>
        <w:spacing w:line="240" w:lineRule="auto"/>
        <w:rPr>
          <w:rFonts w:ascii="Verdana" w:hAnsi="Verdana"/>
          <w:sz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61511ED5"/>
    <w:lvl w:ilvl="0">
      <w:start w:val="1"/>
      <w:numFmt w:val="decimal"/>
      <w:suff w:val="space"/>
      <w:lvlText w:val="第%1章"/>
      <w:lvlJc w:val="center"/>
      <w:pPr>
        <w:tabs>
          <w:tab w:val="left" w:pos="0"/>
        </w:tabs>
        <w:ind w:firstLine="624"/>
      </w:pPr>
      <w:rPr>
        <w:rFonts w:eastAsia="宋体" w:cs="Times New Roman" w:hint="eastAsia"/>
        <w:b/>
        <w:sz w:val="44"/>
      </w:rPr>
    </w:lvl>
    <w:lvl w:ilvl="1">
      <w:start w:val="1"/>
      <w:numFmt w:val="decimal"/>
      <w:pStyle w:val="2"/>
      <w:suff w:val="space"/>
      <w:lvlText w:val="第%2节"/>
      <w:lvlJc w:val="left"/>
      <w:pPr>
        <w:tabs>
          <w:tab w:val="left" w:pos="0"/>
        </w:tabs>
        <w:ind w:firstLine="624"/>
      </w:pPr>
      <w:rPr>
        <w:rFonts w:eastAsia="宋体" w:cs="Times New Roman" w:hint="eastAsia"/>
        <w:b/>
        <w:sz w:val="32"/>
      </w:rPr>
    </w:lvl>
    <w:lvl w:ilvl="2">
      <w:start w:val="1"/>
      <w:numFmt w:val="chineseCountingThousand"/>
      <w:suff w:val="space"/>
      <w:lvlText w:val="（%3）"/>
      <w:lvlJc w:val="left"/>
      <w:pPr>
        <w:tabs>
          <w:tab w:val="left" w:pos="0"/>
        </w:tabs>
        <w:ind w:firstLine="510"/>
      </w:pPr>
      <w:rPr>
        <w:rFonts w:eastAsia="宋体" w:cs="Times New Roman" w:hint="eastAsia"/>
        <w:b/>
        <w:sz w:val="28"/>
      </w:rPr>
    </w:lvl>
    <w:lvl w:ilvl="3">
      <w:start w:val="1"/>
      <w:numFmt w:val="decimal"/>
      <w:suff w:val="space"/>
      <w:lvlText w:val="%4"/>
      <w:lvlJc w:val="left"/>
      <w:pPr>
        <w:tabs>
          <w:tab w:val="left" w:pos="0"/>
        </w:tabs>
        <w:ind w:firstLine="510"/>
      </w:pPr>
      <w:rPr>
        <w:rFonts w:eastAsia="宋体" w:cs="Times New Roman" w:hint="eastAsia"/>
        <w:b/>
        <w:sz w:val="24"/>
      </w:rPr>
    </w:lvl>
    <w:lvl w:ilvl="4">
      <w:start w:val="1"/>
      <w:numFmt w:val="decimal"/>
      <w:lvlText w:val="%4.%5"/>
      <w:lvlJc w:val="left"/>
      <w:pPr>
        <w:tabs>
          <w:tab w:val="left" w:pos="510"/>
        </w:tabs>
        <w:ind w:firstLine="510"/>
      </w:pPr>
      <w:rPr>
        <w:rFonts w:eastAsia="宋体" w:cs="Times New Roman" w:hint="eastAsia"/>
        <w:b w:val="0"/>
        <w:i w:val="0"/>
        <w:sz w:val="24"/>
      </w:rPr>
    </w:lvl>
    <w:lvl w:ilvl="5">
      <w:start w:val="1"/>
      <w:numFmt w:val="decimal"/>
      <w:lvlText w:val="%4.%5.%6."/>
      <w:lvlJc w:val="right"/>
      <w:pPr>
        <w:tabs>
          <w:tab w:val="left" w:pos="510"/>
        </w:tabs>
        <w:ind w:firstLine="510"/>
      </w:pPr>
      <w:rPr>
        <w:rFonts w:cs="Times New Roman" w:hint="eastAsia"/>
      </w:rPr>
    </w:lvl>
    <w:lvl w:ilvl="6">
      <w:start w:val="1"/>
      <w:numFmt w:val="lowerLetter"/>
      <w:lvlText w:val="%7."/>
      <w:lvlJc w:val="left"/>
      <w:pPr>
        <w:tabs>
          <w:tab w:val="left" w:pos="510"/>
        </w:tabs>
        <w:ind w:firstLine="510"/>
      </w:pPr>
      <w:rPr>
        <w:rFonts w:cs="Times New Roman" w:hint="eastAsia"/>
      </w:rPr>
    </w:lvl>
    <w:lvl w:ilvl="7">
      <w:start w:val="1"/>
      <w:numFmt w:val="lowerLetter"/>
      <w:lvlText w:val="%8)"/>
      <w:lvlJc w:val="left"/>
      <w:pPr>
        <w:tabs>
          <w:tab w:val="left" w:pos="510"/>
        </w:tabs>
        <w:ind w:firstLine="51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1C9"/>
    <w:rsid w:val="00224421"/>
    <w:rsid w:val="003A6D0A"/>
    <w:rsid w:val="00671ABD"/>
    <w:rsid w:val="00A161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C9"/>
    <w:pPr>
      <w:widowControl w:val="0"/>
      <w:adjustRightInd w:val="0"/>
      <w:spacing w:line="360" w:lineRule="atLeast"/>
      <w:jc w:val="both"/>
      <w:textAlignment w:val="baseline"/>
    </w:pPr>
    <w:rPr>
      <w:kern w:val="0"/>
      <w:sz w:val="20"/>
      <w:szCs w:val="20"/>
    </w:rPr>
  </w:style>
  <w:style w:type="paragraph" w:styleId="2">
    <w:name w:val="heading 2"/>
    <w:basedOn w:val="a"/>
    <w:next w:val="a"/>
    <w:link w:val="2Char"/>
    <w:uiPriority w:val="99"/>
    <w:qFormat/>
    <w:rsid w:val="00A161C9"/>
    <w:pPr>
      <w:keepNext/>
      <w:keepLines/>
      <w:numPr>
        <w:ilvl w:val="1"/>
        <w:numId w:val="1"/>
      </w:numPr>
      <w:spacing w:before="260" w:after="260" w:line="416" w:lineRule="atLeas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161C9"/>
    <w:rPr>
      <w:rFonts w:ascii="Cambria" w:eastAsia="宋体" w:hAnsi="Cambria" w:cs="宋体"/>
      <w:b/>
      <w:bCs/>
      <w:kern w:val="0"/>
      <w:sz w:val="32"/>
      <w:szCs w:val="32"/>
    </w:rPr>
  </w:style>
  <w:style w:type="paragraph" w:styleId="a3">
    <w:name w:val="Normal Indent"/>
    <w:basedOn w:val="a"/>
    <w:uiPriority w:val="99"/>
    <w:rsid w:val="00A161C9"/>
    <w:pPr>
      <w:ind w:firstLine="420"/>
    </w:pPr>
    <w:rPr>
      <w:kern w:val="2"/>
      <w:sz w:val="21"/>
    </w:rPr>
  </w:style>
  <w:style w:type="paragraph" w:styleId="a4">
    <w:name w:val="Plain Text"/>
    <w:basedOn w:val="a"/>
    <w:link w:val="Char"/>
    <w:uiPriority w:val="99"/>
    <w:rsid w:val="00A161C9"/>
    <w:rPr>
      <w:rFonts w:ascii="宋体"/>
      <w:kern w:val="2"/>
      <w:sz w:val="21"/>
    </w:rPr>
  </w:style>
  <w:style w:type="character" w:customStyle="1" w:styleId="Char">
    <w:name w:val="纯文本 Char"/>
    <w:basedOn w:val="a0"/>
    <w:link w:val="a4"/>
    <w:uiPriority w:val="99"/>
    <w:rsid w:val="00A161C9"/>
    <w:rPr>
      <w:rFonts w:ascii="宋体" w:hAnsi="Courier New" w:cs="Courier New"/>
      <w:kern w:val="0"/>
      <w:szCs w:val="21"/>
    </w:rPr>
  </w:style>
  <w:style w:type="paragraph" w:styleId="a5">
    <w:name w:val="header"/>
    <w:basedOn w:val="a"/>
    <w:link w:val="Char0"/>
    <w:uiPriority w:val="99"/>
    <w:semiHidden/>
    <w:unhideWhenUsed/>
    <w:rsid w:val="002244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224421"/>
    <w:rPr>
      <w:kern w:val="0"/>
      <w:sz w:val="18"/>
      <w:szCs w:val="18"/>
    </w:rPr>
  </w:style>
  <w:style w:type="paragraph" w:styleId="a6">
    <w:name w:val="footer"/>
    <w:basedOn w:val="a"/>
    <w:link w:val="Char1"/>
    <w:uiPriority w:val="99"/>
    <w:semiHidden/>
    <w:unhideWhenUsed/>
    <w:rsid w:val="00224421"/>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semiHidden/>
    <w:rsid w:val="00224421"/>
    <w:rPr>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柒玥</dc:creator>
  <cp:lastModifiedBy>Administrator</cp:lastModifiedBy>
  <cp:revision>5</cp:revision>
  <dcterms:created xsi:type="dcterms:W3CDTF">2019-04-10T02:47:00Z</dcterms:created>
  <dcterms:modified xsi:type="dcterms:W3CDTF">2019-04-23T02:43:00Z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