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Pr="005420C3" w:rsidRDefault="0011760A" w:rsidP="0011760A">
      <w:pPr>
        <w:spacing w:before="1000" w:line="860" w:lineRule="exact"/>
        <w:ind w:right="421"/>
        <w:jc w:val="right"/>
        <w:rPr>
          <w:rFonts w:eastAsia="仿宋_GB2312"/>
          <w:sz w:val="32"/>
          <w:szCs w:val="32"/>
        </w:rPr>
      </w:pPr>
    </w:p>
    <w:p w:rsidR="0011760A" w:rsidRPr="005420C3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5420C3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5420C3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5420C3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Times New Roman" w:eastAsia="楷体_GB2312" w:hAnsi="Times New Roman"/>
          <w:sz w:val="32"/>
          <w:szCs w:val="32"/>
        </w:rPr>
      </w:pPr>
      <w:r w:rsidRPr="005420C3">
        <w:rPr>
          <w:rFonts w:ascii="Times New Roman" w:eastAsia="仿宋_GB2312" w:hAnsi="Times New Roman" w:hint="eastAsia"/>
          <w:sz w:val="32"/>
          <w:szCs w:val="32"/>
        </w:rPr>
        <w:t>晋磁政〔</w:t>
      </w:r>
      <w:r w:rsidRPr="005420C3">
        <w:rPr>
          <w:rFonts w:ascii="Times New Roman" w:eastAsia="仿宋_GB2312" w:hAnsi="Times New Roman"/>
          <w:sz w:val="32"/>
          <w:szCs w:val="32"/>
        </w:rPr>
        <w:t>20</w:t>
      </w:r>
      <w:r w:rsidR="002358A2" w:rsidRPr="005420C3">
        <w:rPr>
          <w:rFonts w:ascii="Times New Roman" w:eastAsia="仿宋_GB2312" w:hAnsi="Times New Roman" w:hint="eastAsia"/>
          <w:sz w:val="32"/>
          <w:szCs w:val="32"/>
        </w:rPr>
        <w:t>2</w:t>
      </w:r>
      <w:r w:rsidR="003F4493" w:rsidRPr="005420C3">
        <w:rPr>
          <w:rFonts w:ascii="Times New Roman" w:eastAsia="仿宋_GB2312" w:hAnsi="Times New Roman" w:hint="eastAsia"/>
          <w:sz w:val="32"/>
          <w:szCs w:val="32"/>
        </w:rPr>
        <w:t>3</w:t>
      </w:r>
      <w:r w:rsidRPr="005420C3">
        <w:rPr>
          <w:rFonts w:ascii="Times New Roman" w:eastAsia="仿宋_GB2312" w:hAnsi="Times New Roman" w:hint="eastAsia"/>
          <w:sz w:val="32"/>
          <w:szCs w:val="32"/>
        </w:rPr>
        <w:t>〕</w:t>
      </w:r>
      <w:r w:rsidR="005420C3">
        <w:rPr>
          <w:rFonts w:ascii="Times New Roman" w:eastAsia="仿宋_GB2312" w:hAnsi="Times New Roman" w:hint="eastAsia"/>
          <w:sz w:val="32"/>
          <w:szCs w:val="32"/>
        </w:rPr>
        <w:t>84</w:t>
      </w:r>
      <w:r w:rsidRPr="005420C3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1760A" w:rsidRPr="005420C3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Pr="005420C3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8E1C8C" w:rsidRPr="005420C3" w:rsidRDefault="00BA2881" w:rsidP="00282FEB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 w:rsidRPr="005420C3">
        <w:rPr>
          <w:rFonts w:eastAsia="方正小标宋简体" w:hint="eastAsia"/>
          <w:color w:val="000000"/>
          <w:sz w:val="44"/>
          <w:szCs w:val="44"/>
        </w:rPr>
        <w:t>晋江市</w:t>
      </w:r>
      <w:r w:rsidR="00B27C9B" w:rsidRPr="005420C3">
        <w:rPr>
          <w:rFonts w:eastAsia="方正小标宋简体"/>
          <w:color w:val="000000"/>
          <w:sz w:val="44"/>
          <w:szCs w:val="44"/>
        </w:rPr>
        <w:t>磁灶镇人民政府</w:t>
      </w:r>
      <w:r w:rsidR="00BC4653" w:rsidRPr="005420C3">
        <w:rPr>
          <w:rFonts w:eastAsia="方正小标宋简体" w:hint="eastAsia"/>
          <w:color w:val="000000"/>
          <w:sz w:val="44"/>
          <w:szCs w:val="44"/>
        </w:rPr>
        <w:t>关于</w:t>
      </w:r>
      <w:r w:rsidR="009F3872" w:rsidRPr="005420C3">
        <w:rPr>
          <w:rFonts w:eastAsia="方正小标宋简体" w:hint="eastAsia"/>
          <w:color w:val="000000"/>
          <w:sz w:val="44"/>
          <w:szCs w:val="44"/>
        </w:rPr>
        <w:t>成立磁灶镇</w:t>
      </w:r>
    </w:p>
    <w:p w:rsidR="00BC4653" w:rsidRPr="005420C3" w:rsidRDefault="009F3872" w:rsidP="00282FEB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 w:rsidRPr="005420C3">
        <w:rPr>
          <w:rFonts w:eastAsia="方正小标宋简体" w:hint="eastAsia"/>
          <w:color w:val="000000"/>
          <w:sz w:val="44"/>
          <w:szCs w:val="44"/>
        </w:rPr>
        <w:t>水环境治理工作专班</w:t>
      </w:r>
      <w:r w:rsidR="00BC4653" w:rsidRPr="005420C3">
        <w:rPr>
          <w:rFonts w:eastAsia="方正小标宋简体" w:hint="eastAsia"/>
          <w:color w:val="000000"/>
          <w:sz w:val="44"/>
          <w:szCs w:val="44"/>
        </w:rPr>
        <w:t>的通知</w:t>
      </w:r>
    </w:p>
    <w:p w:rsidR="009F3872" w:rsidRPr="005420C3" w:rsidRDefault="009F3872" w:rsidP="00282FEB">
      <w:pPr>
        <w:shd w:val="clear" w:color="auto" w:fill="FFFFFF"/>
        <w:spacing w:line="600" w:lineRule="exact"/>
        <w:rPr>
          <w:rFonts w:eastAsia="方正小标宋简体"/>
          <w:sz w:val="32"/>
          <w:szCs w:val="32"/>
        </w:rPr>
      </w:pPr>
    </w:p>
    <w:p w:rsidR="009F3872" w:rsidRPr="005420C3" w:rsidRDefault="009F3872" w:rsidP="00282FEB">
      <w:pPr>
        <w:shd w:val="clear" w:color="auto" w:fill="FFFFFF"/>
        <w:spacing w:line="600" w:lineRule="exact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各村（社区），镇有关单位：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/>
          <w:sz w:val="32"/>
          <w:szCs w:val="32"/>
        </w:rPr>
        <w:t>按照全市</w:t>
      </w:r>
      <w:r w:rsidRPr="005420C3">
        <w:rPr>
          <w:rFonts w:eastAsia="仿宋_GB2312" w:hint="eastAsia"/>
          <w:sz w:val="32"/>
          <w:szCs w:val="32"/>
        </w:rPr>
        <w:t>治水工作</w:t>
      </w:r>
      <w:r w:rsidRPr="005420C3">
        <w:rPr>
          <w:rFonts w:eastAsia="仿宋_GB2312"/>
          <w:sz w:val="32"/>
          <w:szCs w:val="32"/>
        </w:rPr>
        <w:t>统一部署要求</w:t>
      </w:r>
      <w:r w:rsidRPr="005420C3">
        <w:rPr>
          <w:rFonts w:eastAsia="仿宋_GB2312" w:hint="eastAsia"/>
          <w:sz w:val="32"/>
          <w:szCs w:val="32"/>
        </w:rPr>
        <w:t>，为全面强化统筹磁灶镇水环境治理工作，加快补齐镇域各流域水环境治理短板，切实提升流域水质水环境，决定成立磁灶镇水环境治理工作专班。现将有关事项通知如下：</w:t>
      </w:r>
      <w:bookmarkStart w:id="0" w:name="_GoBack"/>
      <w:bookmarkEnd w:id="0"/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420C3">
        <w:rPr>
          <w:rFonts w:eastAsia="黑体" w:hAnsi="黑体" w:hint="eastAsia"/>
          <w:sz w:val="32"/>
          <w:szCs w:val="32"/>
        </w:rPr>
        <w:t>一、专班组成人员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组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长：李友加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镇党委副书记、镇长</w:t>
      </w:r>
    </w:p>
    <w:p w:rsidR="001B3F44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副组长：吴贻锶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镇党委政法委员、副镇长</w:t>
      </w:r>
    </w:p>
    <w:p w:rsidR="001B3F44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 w:hint="eastAsia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叶灿辉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</w:t>
      </w:r>
      <w:r w:rsidR="001B3F44" w:rsidRPr="005420C3">
        <w:rPr>
          <w:rFonts w:eastAsia="仿宋_GB2312" w:hint="eastAsia"/>
          <w:sz w:val="32"/>
          <w:szCs w:val="32"/>
        </w:rPr>
        <w:t>党委委员、纪委书记，兼任市监察</w:t>
      </w:r>
    </w:p>
    <w:p w:rsidR="009F3872" w:rsidRPr="005420C3" w:rsidRDefault="001B3F44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委员会磁灶镇监察组组长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吴式宏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镇副镇长</w:t>
      </w:r>
      <w:r w:rsidR="001B3F44" w:rsidRPr="005420C3">
        <w:rPr>
          <w:rFonts w:eastAsia="仿宋_GB2312" w:hint="eastAsia"/>
          <w:sz w:val="32"/>
          <w:szCs w:val="32"/>
        </w:rPr>
        <w:t>、</w:t>
      </w:r>
      <w:r w:rsidRPr="005420C3">
        <w:rPr>
          <w:rFonts w:eastAsia="仿宋_GB2312" w:hint="eastAsia"/>
          <w:sz w:val="32"/>
          <w:szCs w:val="32"/>
        </w:rPr>
        <w:t>宅内</w:t>
      </w:r>
      <w:r w:rsidR="001B3F44" w:rsidRPr="005420C3">
        <w:rPr>
          <w:rFonts w:eastAsia="仿宋_GB2312" w:hint="eastAsia"/>
          <w:sz w:val="32"/>
          <w:szCs w:val="32"/>
        </w:rPr>
        <w:t>工作</w:t>
      </w:r>
      <w:r w:rsidRPr="005420C3">
        <w:rPr>
          <w:rFonts w:eastAsia="仿宋_GB2312" w:hint="eastAsia"/>
          <w:sz w:val="32"/>
          <w:szCs w:val="32"/>
        </w:rPr>
        <w:t>片区召集人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庄晓东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镇副镇长</w:t>
      </w:r>
      <w:r w:rsidR="001B3F44" w:rsidRPr="005420C3">
        <w:rPr>
          <w:rFonts w:eastAsia="仿宋_GB2312" w:hint="eastAsia"/>
          <w:sz w:val="32"/>
          <w:szCs w:val="32"/>
        </w:rPr>
        <w:t>、</w:t>
      </w:r>
      <w:r w:rsidRPr="005420C3">
        <w:rPr>
          <w:rFonts w:eastAsia="仿宋_GB2312" w:hint="eastAsia"/>
          <w:sz w:val="32"/>
          <w:szCs w:val="32"/>
        </w:rPr>
        <w:t>大埔</w:t>
      </w:r>
      <w:r w:rsidR="001B3F44" w:rsidRPr="005420C3">
        <w:rPr>
          <w:rFonts w:eastAsia="仿宋_GB2312" w:hint="eastAsia"/>
          <w:sz w:val="32"/>
          <w:szCs w:val="32"/>
        </w:rPr>
        <w:t>工作</w:t>
      </w:r>
      <w:r w:rsidRPr="005420C3">
        <w:rPr>
          <w:rFonts w:eastAsia="仿宋_GB2312" w:hint="eastAsia"/>
          <w:sz w:val="32"/>
          <w:szCs w:val="32"/>
        </w:rPr>
        <w:t>片区召集人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林小虎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镇综合执法队队长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成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员：洪文英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晋江市生态环境局磁灶中队中队长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杨小榕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镇经济发展和改革办公室主任、经济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发展服务中心副主任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林荣奖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镇经济发展服务中心农业农村发展科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负责人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吴金煌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镇社会事务办公室主任、社会事务服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务中心退役军人服务科科长、张林工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许荣富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镇规划建设和管理办公室主任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蔡水声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镇财政和资产管理办公室主任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颜天尊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镇经济发展服务中心副主任、下官路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王晓波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磁灶工作片区副召集人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谢荣思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大埔工作片区副召集人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陈文计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钱坡工作片区副召集人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朱青山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镇社会事务办公室四级主任科员、三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吴工作片区副召集人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何建辉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大宅工作片区副召集人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lastRenderedPageBreak/>
        <w:t>许群芳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宅内工作片区副召集人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专班负责统筹镇域流域水环境治理工作，组织编制“一河一策”流域治水规划，全面梳理排查流域存在问题和薄弱环节，提出综合整治措施和意见，策划并牵头推进流域综合整治项目，完成上级治水指挥部交办任务。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420C3">
        <w:rPr>
          <w:rFonts w:eastAsia="黑体" w:hAnsi="黑体" w:hint="eastAsia"/>
          <w:sz w:val="32"/>
          <w:szCs w:val="32"/>
        </w:rPr>
        <w:t>二、办公室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主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任：吴式宏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镇副镇长</w:t>
      </w:r>
      <w:r w:rsidR="001B3F44" w:rsidRPr="005420C3">
        <w:rPr>
          <w:rFonts w:eastAsia="仿宋_GB2312" w:hint="eastAsia"/>
          <w:sz w:val="32"/>
          <w:szCs w:val="32"/>
        </w:rPr>
        <w:t>、</w:t>
      </w:r>
      <w:r w:rsidRPr="005420C3">
        <w:rPr>
          <w:rFonts w:eastAsia="仿宋_GB2312" w:hint="eastAsia"/>
          <w:sz w:val="32"/>
          <w:szCs w:val="32"/>
        </w:rPr>
        <w:t>宅内</w:t>
      </w:r>
      <w:r w:rsidR="001B3F44" w:rsidRPr="005420C3">
        <w:rPr>
          <w:rFonts w:eastAsia="仿宋_GB2312" w:hint="eastAsia"/>
          <w:sz w:val="32"/>
          <w:szCs w:val="32"/>
        </w:rPr>
        <w:t>工作</w:t>
      </w:r>
      <w:r w:rsidRPr="005420C3">
        <w:rPr>
          <w:rFonts w:eastAsia="仿宋_GB2312" w:hint="eastAsia"/>
          <w:sz w:val="32"/>
          <w:szCs w:val="32"/>
        </w:rPr>
        <w:t>片区召集人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成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员：杨小榕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镇经济发展和改革办公室主任、经济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发展服务中心副主任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林荣奖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镇经济发展服务中心农业农村发展科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负责人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蔡宏山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镇综合执法队副队长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许荣富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镇规划建设和管理办公室主任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吴媛媛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晋江市生态环境局磁灶中队队员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李文明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镇经济发展服务中心科员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办公室设在磁灶镇镇经济发展服务中心农业农村发展科，负责落实专班决策部署，统筹协调、指导水环境治理，预防工业污染直排，强化农业面源污染管控，完善生活污水管网和处理设施建设，加强水域岸线管理及水系调度，开展联合执法及监管，处置流域应急水环境事件，</w:t>
      </w:r>
      <w:r w:rsidRPr="005420C3">
        <w:rPr>
          <w:rFonts w:eastAsia="仿宋_GB2312"/>
          <w:sz w:val="32"/>
          <w:szCs w:val="32"/>
        </w:rPr>
        <w:t>办理</w:t>
      </w:r>
      <w:r w:rsidRPr="005420C3">
        <w:rPr>
          <w:rFonts w:eastAsia="仿宋_GB2312" w:hint="eastAsia"/>
          <w:sz w:val="32"/>
          <w:szCs w:val="32"/>
        </w:rPr>
        <w:t>专班</w:t>
      </w:r>
      <w:r w:rsidRPr="005420C3">
        <w:rPr>
          <w:rFonts w:eastAsia="仿宋_GB2312"/>
          <w:sz w:val="32"/>
          <w:szCs w:val="32"/>
        </w:rPr>
        <w:t>交办</w:t>
      </w:r>
      <w:r w:rsidRPr="005420C3">
        <w:rPr>
          <w:rFonts w:eastAsia="仿宋_GB2312" w:hint="eastAsia"/>
          <w:sz w:val="32"/>
          <w:szCs w:val="32"/>
        </w:rPr>
        <w:t>其他</w:t>
      </w:r>
      <w:r w:rsidRPr="005420C3">
        <w:rPr>
          <w:rFonts w:eastAsia="仿宋_GB2312"/>
          <w:sz w:val="32"/>
          <w:szCs w:val="32"/>
        </w:rPr>
        <w:t>事项</w:t>
      </w:r>
      <w:r w:rsidRPr="005420C3">
        <w:rPr>
          <w:rFonts w:eastAsia="仿宋_GB2312" w:hint="eastAsia"/>
          <w:sz w:val="32"/>
          <w:szCs w:val="32"/>
        </w:rPr>
        <w:t>。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420C3">
        <w:rPr>
          <w:rFonts w:eastAsia="黑体" w:hAnsi="黑体" w:hint="eastAsia"/>
          <w:sz w:val="32"/>
          <w:szCs w:val="32"/>
        </w:rPr>
        <w:t>三、工程建设维管组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组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长：庄晓东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镇副镇长</w:t>
      </w:r>
      <w:r w:rsidR="001B3F44" w:rsidRPr="005420C3">
        <w:rPr>
          <w:rFonts w:eastAsia="仿宋_GB2312" w:hint="eastAsia"/>
          <w:sz w:val="32"/>
          <w:szCs w:val="32"/>
        </w:rPr>
        <w:t>、</w:t>
      </w:r>
      <w:r w:rsidRPr="005420C3">
        <w:rPr>
          <w:rFonts w:eastAsia="仿宋_GB2312" w:hint="eastAsia"/>
          <w:sz w:val="32"/>
          <w:szCs w:val="32"/>
        </w:rPr>
        <w:t>大埔</w:t>
      </w:r>
      <w:r w:rsidR="001B3F44" w:rsidRPr="005420C3">
        <w:rPr>
          <w:rFonts w:eastAsia="仿宋_GB2312" w:hint="eastAsia"/>
          <w:sz w:val="32"/>
          <w:szCs w:val="32"/>
        </w:rPr>
        <w:t>工作</w:t>
      </w:r>
      <w:r w:rsidRPr="005420C3">
        <w:rPr>
          <w:rFonts w:eastAsia="仿宋_GB2312" w:hint="eastAsia"/>
          <w:sz w:val="32"/>
          <w:szCs w:val="32"/>
        </w:rPr>
        <w:t>片区召集人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成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员：许荣富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镇规划建设和管理办公室主任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陈俊杰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镇经济发展服务中心农业农村发展科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办公室设在镇规划建设和管理办公室，负责统筹推进镇农村生活污管网、污水处理设施项目及流域其他治理项目建设工作。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420C3">
        <w:rPr>
          <w:rFonts w:eastAsia="黑体" w:hAnsi="黑体" w:hint="eastAsia"/>
          <w:sz w:val="32"/>
          <w:szCs w:val="32"/>
        </w:rPr>
        <w:t>四、督导检查组</w:t>
      </w:r>
    </w:p>
    <w:p w:rsidR="001B3F44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组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长：叶灿辉</w:t>
      </w:r>
      <w:r w:rsidR="001B3F44"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</w:t>
      </w:r>
      <w:r w:rsidR="001B3F44" w:rsidRPr="005420C3">
        <w:rPr>
          <w:rFonts w:eastAsia="仿宋_GB2312" w:hint="eastAsia"/>
          <w:sz w:val="32"/>
          <w:szCs w:val="32"/>
        </w:rPr>
        <w:t>党委委员、纪委书记，兼任市监察</w:t>
      </w:r>
    </w:p>
    <w:p w:rsidR="009F3872" w:rsidRPr="005420C3" w:rsidRDefault="001B3F44" w:rsidP="00282FEB">
      <w:pPr>
        <w:shd w:val="clear" w:color="auto" w:fill="FFFFFF"/>
        <w:spacing w:line="600" w:lineRule="exact"/>
        <w:ind w:firstLineChars="1000" w:firstLine="320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委员会磁灶镇监察组组长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成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员：林真真</w:t>
      </w:r>
      <w:r w:rsidR="001B3F44"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镇纪委副书记</w:t>
      </w:r>
      <w:r w:rsidR="00282FEB" w:rsidRPr="005420C3">
        <w:rPr>
          <w:rFonts w:eastAsia="仿宋_GB2312" w:hint="eastAsia"/>
          <w:sz w:val="32"/>
          <w:szCs w:val="32"/>
        </w:rPr>
        <w:t>、监察组副组长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范新裕</w:t>
      </w:r>
      <w:r w:rsidR="001B3F44"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镇纪委委员</w:t>
      </w:r>
      <w:r w:rsidRPr="005420C3">
        <w:rPr>
          <w:rFonts w:eastAsia="仿宋_GB2312" w:hint="eastAsia"/>
          <w:sz w:val="32"/>
          <w:szCs w:val="32"/>
        </w:rPr>
        <w:t xml:space="preserve">    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办公室设在磁灶镇纪委办，负责督促推进工程建设进度，加强施工质量、安全生产、文明施工等管理，并制定监督检查方案，跟踪项目进度，组织考核通报，督促目标任务有效落实。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5420C3">
        <w:rPr>
          <w:rFonts w:eastAsia="黑体" w:hAnsi="黑体" w:hint="eastAsia"/>
          <w:sz w:val="32"/>
          <w:szCs w:val="32"/>
        </w:rPr>
        <w:t>五、资金保障组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组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长：蔡水声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镇财政和资产管理办公室主任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成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员：刘龙科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镇财政和资产管理办公室副主任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600" w:firstLine="192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黄琼燕</w:t>
      </w:r>
      <w:r w:rsidRPr="005420C3">
        <w:rPr>
          <w:rFonts w:eastAsia="仿宋_GB2312" w:hint="eastAsia"/>
          <w:sz w:val="32"/>
          <w:szCs w:val="32"/>
        </w:rPr>
        <w:t xml:space="preserve">  </w:t>
      </w:r>
      <w:r w:rsidRPr="005420C3">
        <w:rPr>
          <w:rFonts w:eastAsia="仿宋_GB2312" w:hint="eastAsia"/>
          <w:sz w:val="32"/>
          <w:szCs w:val="32"/>
        </w:rPr>
        <w:t>镇财政和资产管理办公室副主任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办公室设在磁灶镇财政和资产管理办公室，负责统筹协调治水项目资金，保障治水项目规划、建设资金及时落实到位。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037FB6" w:rsidRPr="005420C3" w:rsidRDefault="009F3872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 xml:space="preserve"> </w:t>
      </w:r>
      <w:r w:rsidRPr="005420C3">
        <w:rPr>
          <w:rFonts w:eastAsia="仿宋_GB2312" w:hint="eastAsia"/>
          <w:sz w:val="32"/>
          <w:szCs w:val="32"/>
        </w:rPr>
        <w:t>附件：</w:t>
      </w:r>
      <w:r w:rsidRPr="005420C3">
        <w:rPr>
          <w:rFonts w:eastAsia="仿宋_GB2312" w:hint="eastAsia"/>
          <w:sz w:val="32"/>
          <w:szCs w:val="32"/>
        </w:rPr>
        <w:t>1</w:t>
      </w:r>
      <w:r w:rsidR="00037FB6" w:rsidRPr="005420C3">
        <w:rPr>
          <w:rFonts w:eastAsia="仿宋_GB2312" w:hint="eastAsia"/>
          <w:sz w:val="32"/>
          <w:szCs w:val="32"/>
        </w:rPr>
        <w:t>．</w:t>
      </w:r>
      <w:r w:rsidRPr="005420C3">
        <w:rPr>
          <w:rFonts w:eastAsia="仿宋_GB2312" w:hint="eastAsia"/>
          <w:sz w:val="32"/>
          <w:szCs w:val="32"/>
        </w:rPr>
        <w:t>水环境治理专班工作流程</w:t>
      </w:r>
    </w:p>
    <w:p w:rsidR="009F3872" w:rsidRPr="005420C3" w:rsidRDefault="009F3872" w:rsidP="00282FEB">
      <w:pPr>
        <w:shd w:val="clear" w:color="auto" w:fill="FFFFFF"/>
        <w:spacing w:line="600" w:lineRule="exact"/>
        <w:ind w:firstLineChars="560" w:firstLine="1792"/>
        <w:jc w:val="lef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2</w:t>
      </w:r>
      <w:r w:rsidR="00037FB6" w:rsidRPr="005420C3">
        <w:rPr>
          <w:rFonts w:eastAsia="仿宋_GB2312" w:hint="eastAsia"/>
          <w:sz w:val="32"/>
          <w:szCs w:val="32"/>
        </w:rPr>
        <w:t>．</w:t>
      </w:r>
      <w:r w:rsidRPr="005420C3">
        <w:rPr>
          <w:rFonts w:eastAsia="仿宋_GB2312" w:hint="eastAsia"/>
          <w:sz w:val="32"/>
          <w:szCs w:val="32"/>
        </w:rPr>
        <w:t>磁灶镇</w:t>
      </w:r>
      <w:r w:rsidRPr="005420C3">
        <w:rPr>
          <w:rFonts w:eastAsia="仿宋_GB2312" w:hint="eastAsia"/>
          <w:sz w:val="32"/>
          <w:szCs w:val="32"/>
        </w:rPr>
        <w:t>2023</w:t>
      </w:r>
      <w:r w:rsidRPr="005420C3">
        <w:rPr>
          <w:rFonts w:eastAsia="仿宋_GB2312" w:hint="eastAsia"/>
          <w:sz w:val="32"/>
          <w:szCs w:val="32"/>
        </w:rPr>
        <w:t>年治水项目清单</w:t>
      </w:r>
    </w:p>
    <w:p w:rsidR="00F0199E" w:rsidRPr="005420C3" w:rsidRDefault="00F0199E" w:rsidP="00282FEB">
      <w:pPr>
        <w:shd w:val="clear" w:color="auto" w:fill="FFFFFF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246F16" w:rsidRPr="005420C3" w:rsidRDefault="00246F16" w:rsidP="00282FEB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Pr="005420C3" w:rsidRDefault="00BA2881" w:rsidP="00282FEB">
      <w:pPr>
        <w:spacing w:line="60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晋江市</w:t>
      </w:r>
      <w:r w:rsidR="001E5D99" w:rsidRPr="005420C3">
        <w:rPr>
          <w:rFonts w:eastAsia="仿宋_GB2312" w:hint="eastAsia"/>
          <w:sz w:val="32"/>
          <w:szCs w:val="32"/>
        </w:rPr>
        <w:t>磁灶镇人民政府</w:t>
      </w:r>
    </w:p>
    <w:p w:rsidR="00B27C9B" w:rsidRPr="005420C3" w:rsidRDefault="007548FD" w:rsidP="00282FEB">
      <w:pPr>
        <w:spacing w:beforeLines="100" w:line="600" w:lineRule="exact"/>
        <w:ind w:rightChars="850" w:right="1785" w:firstLine="646"/>
        <w:jc w:val="right"/>
        <w:rPr>
          <w:rFonts w:eastAsia="仿宋_GB2312"/>
          <w:sz w:val="32"/>
          <w:szCs w:val="32"/>
        </w:rPr>
      </w:pPr>
      <w:r w:rsidRPr="005420C3">
        <w:rPr>
          <w:rFonts w:eastAsia="仿宋_GB2312" w:hint="eastAsia"/>
          <w:sz w:val="32"/>
          <w:szCs w:val="32"/>
        </w:rPr>
        <w:t>20</w:t>
      </w:r>
      <w:r w:rsidR="002358A2" w:rsidRPr="005420C3">
        <w:rPr>
          <w:rFonts w:eastAsia="仿宋_GB2312" w:hint="eastAsia"/>
          <w:sz w:val="32"/>
          <w:szCs w:val="32"/>
        </w:rPr>
        <w:t>2</w:t>
      </w:r>
      <w:r w:rsidR="003F4493" w:rsidRPr="005420C3">
        <w:rPr>
          <w:rFonts w:eastAsia="仿宋_GB2312" w:hint="eastAsia"/>
          <w:sz w:val="32"/>
          <w:szCs w:val="32"/>
        </w:rPr>
        <w:t>3</w:t>
      </w:r>
      <w:r w:rsidRPr="005420C3">
        <w:rPr>
          <w:rFonts w:eastAsia="仿宋_GB2312" w:hint="eastAsia"/>
          <w:sz w:val="32"/>
          <w:szCs w:val="32"/>
        </w:rPr>
        <w:t>年</w:t>
      </w:r>
      <w:r w:rsidR="00282FEB" w:rsidRPr="005420C3">
        <w:rPr>
          <w:rFonts w:eastAsia="仿宋_GB2312" w:hint="eastAsia"/>
          <w:sz w:val="32"/>
          <w:szCs w:val="32"/>
        </w:rPr>
        <w:t>6</w:t>
      </w:r>
      <w:r w:rsidRPr="005420C3">
        <w:rPr>
          <w:rFonts w:eastAsia="仿宋_GB2312" w:hint="eastAsia"/>
          <w:sz w:val="32"/>
          <w:szCs w:val="32"/>
        </w:rPr>
        <w:t>月</w:t>
      </w:r>
      <w:r w:rsidR="00282FEB" w:rsidRPr="005420C3">
        <w:rPr>
          <w:rFonts w:eastAsia="仿宋_GB2312" w:hint="eastAsia"/>
          <w:sz w:val="32"/>
          <w:szCs w:val="32"/>
        </w:rPr>
        <w:t>7</w:t>
      </w:r>
      <w:r w:rsidRPr="005420C3">
        <w:rPr>
          <w:rFonts w:eastAsia="仿宋_GB2312" w:hint="eastAsia"/>
          <w:sz w:val="32"/>
          <w:szCs w:val="32"/>
        </w:rPr>
        <w:t>日</w:t>
      </w:r>
    </w:p>
    <w:p w:rsidR="007548FD" w:rsidRPr="005420C3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9F3872" w:rsidRPr="005420C3" w:rsidRDefault="009F3872" w:rsidP="009F3872">
      <w:pPr>
        <w:widowControl/>
        <w:shd w:val="clear" w:color="auto" w:fill="FFFFFF"/>
        <w:spacing w:line="600" w:lineRule="exact"/>
        <w:jc w:val="left"/>
        <w:rPr>
          <w:rFonts w:eastAsia="黑体" w:cs="仿宋"/>
          <w:sz w:val="31"/>
          <w:szCs w:val="31"/>
        </w:rPr>
      </w:pPr>
      <w:r w:rsidRPr="005420C3">
        <w:rPr>
          <w:rFonts w:eastAsia="仿宋_GB2312"/>
          <w:sz w:val="32"/>
          <w:szCs w:val="32"/>
        </w:rPr>
        <w:br w:type="page"/>
      </w:r>
      <w:r w:rsidRPr="005420C3">
        <w:rPr>
          <w:rFonts w:eastAsia="黑体" w:cs="仿宋" w:hint="eastAsia"/>
          <w:spacing w:val="-17"/>
          <w:sz w:val="31"/>
          <w:szCs w:val="31"/>
        </w:rPr>
        <w:t>附件</w:t>
      </w:r>
      <w:r w:rsidRPr="005420C3">
        <w:rPr>
          <w:rFonts w:eastAsia="黑体" w:cs="仿宋" w:hint="eastAsia"/>
          <w:spacing w:val="-17"/>
          <w:sz w:val="31"/>
          <w:szCs w:val="31"/>
        </w:rPr>
        <w:t xml:space="preserve"> 1</w:t>
      </w:r>
    </w:p>
    <w:p w:rsidR="009F3872" w:rsidRPr="005420C3" w:rsidRDefault="009F3872" w:rsidP="009F3872">
      <w:pPr>
        <w:spacing w:line="600" w:lineRule="exact"/>
        <w:rPr>
          <w:rFonts w:eastAsia="方正小标宋简体" w:cs="微软雅黑"/>
          <w:spacing w:val="25"/>
          <w:sz w:val="44"/>
          <w:szCs w:val="44"/>
        </w:rPr>
      </w:pPr>
    </w:p>
    <w:p w:rsidR="009F3872" w:rsidRPr="005420C3" w:rsidRDefault="009F3872" w:rsidP="009F3872">
      <w:pPr>
        <w:spacing w:line="600" w:lineRule="exact"/>
        <w:jc w:val="center"/>
        <w:rPr>
          <w:rFonts w:eastAsia="方正小标宋简体" w:cs="微软雅黑"/>
          <w:sz w:val="44"/>
          <w:szCs w:val="44"/>
        </w:rPr>
      </w:pPr>
      <w:r w:rsidRPr="005420C3">
        <w:rPr>
          <w:rFonts w:eastAsia="方正小标宋简体" w:cs="微软雅黑" w:hint="eastAsia"/>
          <w:spacing w:val="25"/>
          <w:sz w:val="44"/>
          <w:szCs w:val="44"/>
        </w:rPr>
        <w:t>水</w:t>
      </w:r>
      <w:r w:rsidRPr="005420C3">
        <w:rPr>
          <w:rFonts w:eastAsia="方正小标宋简体" w:cs="微软雅黑" w:hint="eastAsia"/>
          <w:spacing w:val="16"/>
          <w:sz w:val="44"/>
          <w:szCs w:val="44"/>
        </w:rPr>
        <w:t>环境治理专班工作流程</w:t>
      </w:r>
    </w:p>
    <w:p w:rsidR="009F3872" w:rsidRPr="005420C3" w:rsidRDefault="009F3872" w:rsidP="009F3872">
      <w:pPr>
        <w:spacing w:line="600" w:lineRule="exact"/>
      </w:pPr>
    </w:p>
    <w:p w:rsidR="009F3872" w:rsidRPr="005420C3" w:rsidRDefault="009F3872" w:rsidP="009F3872">
      <w:pPr>
        <w:spacing w:line="600" w:lineRule="exact"/>
        <w:ind w:firstLine="662"/>
        <w:rPr>
          <w:rFonts w:eastAsia="仿宋_GB2312" w:cs="仿宋"/>
          <w:spacing w:val="13"/>
          <w:sz w:val="32"/>
          <w:szCs w:val="32"/>
        </w:rPr>
      </w:pPr>
      <w:r w:rsidRPr="005420C3">
        <w:rPr>
          <w:rFonts w:eastAsia="仿宋_GB2312" w:cs="仿宋" w:hint="eastAsia"/>
          <w:spacing w:val="4"/>
          <w:sz w:val="32"/>
          <w:szCs w:val="32"/>
        </w:rPr>
        <w:t>河长办巡</w:t>
      </w:r>
      <w:r w:rsidRPr="005420C3">
        <w:rPr>
          <w:rFonts w:eastAsia="仿宋_GB2312" w:cs="仿宋" w:hint="eastAsia"/>
          <w:spacing w:val="2"/>
          <w:sz w:val="32"/>
          <w:szCs w:val="32"/>
        </w:rPr>
        <w:t>河、水质送检，初步分析污染情况，对各排污口</w:t>
      </w:r>
      <w:r w:rsidRPr="005420C3">
        <w:rPr>
          <w:rFonts w:eastAsia="仿宋_GB2312" w:cs="仿宋" w:hint="eastAsia"/>
          <w:spacing w:val="37"/>
          <w:sz w:val="32"/>
          <w:szCs w:val="32"/>
        </w:rPr>
        <w:t>按</w:t>
      </w:r>
      <w:r w:rsidRPr="005420C3">
        <w:rPr>
          <w:rFonts w:eastAsia="仿宋_GB2312" w:cs="仿宋" w:hint="eastAsia"/>
          <w:spacing w:val="30"/>
          <w:sz w:val="32"/>
          <w:szCs w:val="32"/>
        </w:rPr>
        <w:t>照红</w:t>
      </w:r>
      <w:r w:rsidRPr="005420C3">
        <w:rPr>
          <w:rFonts w:eastAsia="仿宋_GB2312" w:cs="仿宋" w:hint="eastAsia"/>
          <w:spacing w:val="30"/>
          <w:sz w:val="32"/>
          <w:szCs w:val="32"/>
        </w:rPr>
        <w:t>(</w:t>
      </w:r>
      <w:r w:rsidRPr="005420C3">
        <w:rPr>
          <w:rFonts w:eastAsia="仿宋_GB2312" w:cs="仿宋" w:hint="eastAsia"/>
          <w:spacing w:val="30"/>
          <w:sz w:val="32"/>
          <w:szCs w:val="32"/>
        </w:rPr>
        <w:t>重污染</w:t>
      </w:r>
      <w:r w:rsidRPr="005420C3">
        <w:rPr>
          <w:rFonts w:eastAsia="仿宋_GB2312" w:cs="仿宋" w:hint="eastAsia"/>
          <w:spacing w:val="30"/>
          <w:sz w:val="32"/>
          <w:szCs w:val="32"/>
        </w:rPr>
        <w:t>)</w:t>
      </w:r>
      <w:r w:rsidRPr="005420C3">
        <w:rPr>
          <w:rFonts w:eastAsia="仿宋_GB2312" w:cs="仿宋" w:hint="eastAsia"/>
          <w:spacing w:val="30"/>
          <w:sz w:val="32"/>
          <w:szCs w:val="32"/>
        </w:rPr>
        <w:t>、黄</w:t>
      </w:r>
      <w:r w:rsidRPr="005420C3">
        <w:rPr>
          <w:rFonts w:eastAsia="仿宋_GB2312" w:cs="仿宋" w:hint="eastAsia"/>
          <w:spacing w:val="30"/>
          <w:sz w:val="32"/>
          <w:szCs w:val="32"/>
        </w:rPr>
        <w:t>(</w:t>
      </w:r>
      <w:r w:rsidRPr="005420C3">
        <w:rPr>
          <w:rFonts w:eastAsia="仿宋_GB2312" w:cs="仿宋" w:hint="eastAsia"/>
          <w:spacing w:val="30"/>
          <w:sz w:val="32"/>
          <w:szCs w:val="32"/>
        </w:rPr>
        <w:t>轻污染</w:t>
      </w:r>
      <w:r w:rsidRPr="005420C3">
        <w:rPr>
          <w:rFonts w:eastAsia="仿宋_GB2312" w:cs="仿宋" w:hint="eastAsia"/>
          <w:spacing w:val="30"/>
          <w:sz w:val="32"/>
          <w:szCs w:val="32"/>
        </w:rPr>
        <w:t>)</w:t>
      </w:r>
      <w:r w:rsidRPr="005420C3">
        <w:rPr>
          <w:rFonts w:eastAsia="仿宋_GB2312" w:cs="仿宋" w:hint="eastAsia"/>
          <w:spacing w:val="30"/>
          <w:sz w:val="32"/>
          <w:szCs w:val="32"/>
        </w:rPr>
        <w:t>、绿</w:t>
      </w:r>
      <w:r w:rsidRPr="005420C3">
        <w:rPr>
          <w:rFonts w:eastAsia="仿宋_GB2312" w:cs="仿宋" w:hint="eastAsia"/>
          <w:spacing w:val="30"/>
          <w:sz w:val="32"/>
          <w:szCs w:val="32"/>
        </w:rPr>
        <w:t>(</w:t>
      </w:r>
      <w:r w:rsidRPr="005420C3">
        <w:rPr>
          <w:rFonts w:eastAsia="仿宋_GB2312" w:cs="仿宋" w:hint="eastAsia"/>
          <w:spacing w:val="30"/>
          <w:sz w:val="32"/>
          <w:szCs w:val="32"/>
        </w:rPr>
        <w:t>水质达标</w:t>
      </w:r>
      <w:r w:rsidRPr="005420C3">
        <w:rPr>
          <w:rFonts w:eastAsia="仿宋_GB2312" w:cs="仿宋" w:hint="eastAsia"/>
          <w:spacing w:val="30"/>
          <w:sz w:val="32"/>
          <w:szCs w:val="32"/>
        </w:rPr>
        <w:t>)</w:t>
      </w:r>
      <w:r w:rsidRPr="005420C3">
        <w:rPr>
          <w:rFonts w:eastAsia="仿宋_GB2312" w:cs="仿宋" w:hint="eastAsia"/>
          <w:spacing w:val="30"/>
          <w:sz w:val="32"/>
          <w:szCs w:val="32"/>
        </w:rPr>
        <w:t>三级污染</w:t>
      </w:r>
      <w:r w:rsidRPr="005420C3">
        <w:rPr>
          <w:rFonts w:eastAsia="仿宋_GB2312" w:cs="仿宋" w:hint="eastAsia"/>
          <w:spacing w:val="2"/>
          <w:sz w:val="32"/>
          <w:szCs w:val="32"/>
        </w:rPr>
        <w:t>程度作标识——上报专班分</w:t>
      </w:r>
      <w:r w:rsidRPr="005420C3">
        <w:rPr>
          <w:rFonts w:eastAsia="仿宋_GB2312" w:cs="仿宋" w:hint="eastAsia"/>
          <w:spacing w:val="1"/>
          <w:sz w:val="32"/>
          <w:szCs w:val="32"/>
        </w:rPr>
        <w:t>解任务，作溯源安排——河长办、</w:t>
      </w:r>
      <w:r w:rsidRPr="005420C3">
        <w:rPr>
          <w:rFonts w:eastAsia="仿宋_GB2312" w:cs="仿宋" w:hint="eastAsia"/>
          <w:spacing w:val="13"/>
          <w:sz w:val="32"/>
          <w:szCs w:val="32"/>
        </w:rPr>
        <w:t>相关片区溯源——各业务科室</w:t>
      </w:r>
      <w:r w:rsidRPr="005420C3">
        <w:rPr>
          <w:rFonts w:eastAsia="仿宋_GB2312" w:cs="仿宋" w:hint="eastAsia"/>
          <w:spacing w:val="13"/>
          <w:sz w:val="32"/>
          <w:szCs w:val="32"/>
        </w:rPr>
        <w:t>(</w:t>
      </w:r>
      <w:r w:rsidRPr="005420C3">
        <w:rPr>
          <w:rFonts w:eastAsia="仿宋_GB2312" w:cs="仿宋" w:hint="eastAsia"/>
          <w:spacing w:val="13"/>
          <w:sz w:val="32"/>
          <w:szCs w:val="32"/>
        </w:rPr>
        <w:t>规建办、农办、企业办、执法中队</w:t>
      </w:r>
      <w:r w:rsidRPr="005420C3">
        <w:rPr>
          <w:rFonts w:eastAsia="仿宋_GB2312" w:cs="仿宋" w:hint="eastAsia"/>
          <w:spacing w:val="13"/>
          <w:sz w:val="32"/>
          <w:szCs w:val="32"/>
        </w:rPr>
        <w:t>)</w:t>
      </w:r>
      <w:r w:rsidRPr="005420C3">
        <w:rPr>
          <w:rFonts w:eastAsia="仿宋_GB2312" w:cs="仿宋" w:hint="eastAsia"/>
          <w:spacing w:val="13"/>
          <w:sz w:val="32"/>
          <w:szCs w:val="32"/>
        </w:rPr>
        <w:t>按照职责分类整治。</w:t>
      </w:r>
    </w:p>
    <w:p w:rsidR="00792868" w:rsidRPr="005420C3" w:rsidRDefault="009F3872" w:rsidP="009F3872">
      <w:pPr>
        <w:spacing w:line="600" w:lineRule="exact"/>
        <w:ind w:firstLine="662"/>
        <w:rPr>
          <w:rFonts w:eastAsia="仿宋_GB2312" w:cs="仿宋"/>
          <w:spacing w:val="13"/>
          <w:sz w:val="32"/>
          <w:szCs w:val="32"/>
        </w:rPr>
      </w:pPr>
      <w:r w:rsidRPr="005420C3">
        <w:rPr>
          <w:rFonts w:eastAsia="仿宋_GB2312" w:cs="仿宋" w:hint="eastAsia"/>
          <w:spacing w:val="13"/>
          <w:sz w:val="32"/>
          <w:szCs w:val="32"/>
        </w:rPr>
        <w:t>河长办半个月左右复查红、黄排污口水质，重新标识污染</w:t>
      </w:r>
      <w:r w:rsidRPr="005420C3">
        <w:rPr>
          <w:rFonts w:eastAsia="仿宋_GB2312" w:cs="仿宋" w:hint="eastAsia"/>
          <w:spacing w:val="13"/>
          <w:sz w:val="32"/>
          <w:szCs w:val="32"/>
        </w:rPr>
        <w:t xml:space="preserve"> </w:t>
      </w:r>
      <w:r w:rsidRPr="005420C3">
        <w:rPr>
          <w:rFonts w:eastAsia="仿宋_GB2312" w:cs="仿宋" w:hint="eastAsia"/>
          <w:spacing w:val="13"/>
          <w:sz w:val="32"/>
          <w:szCs w:val="32"/>
        </w:rPr>
        <w:t>程度，上报指挥部分解任务、作溯源安排，直至水质达标。</w:t>
      </w:r>
    </w:p>
    <w:p w:rsidR="009F3872" w:rsidRPr="005420C3" w:rsidRDefault="009F3872" w:rsidP="009F3872">
      <w:pPr>
        <w:spacing w:line="600" w:lineRule="exact"/>
        <w:ind w:firstLine="662"/>
        <w:rPr>
          <w:rFonts w:eastAsia="仿宋_GB2312" w:cs="仿宋"/>
          <w:spacing w:val="13"/>
          <w:sz w:val="32"/>
          <w:szCs w:val="32"/>
        </w:rPr>
      </w:pPr>
    </w:p>
    <w:p w:rsidR="009F3872" w:rsidRPr="005420C3" w:rsidRDefault="009F3872" w:rsidP="009F3872">
      <w:pPr>
        <w:spacing w:before="100" w:line="372" w:lineRule="auto"/>
        <w:ind w:firstLine="662"/>
        <w:rPr>
          <w:rFonts w:eastAsia="仿宋_GB2312" w:cs="仿宋"/>
          <w:spacing w:val="13"/>
          <w:sz w:val="32"/>
          <w:szCs w:val="32"/>
        </w:rPr>
      </w:pPr>
    </w:p>
    <w:p w:rsidR="009F3872" w:rsidRPr="005420C3" w:rsidRDefault="009F3872" w:rsidP="009F3872">
      <w:pPr>
        <w:spacing w:before="100" w:line="372" w:lineRule="auto"/>
        <w:ind w:firstLine="662"/>
        <w:rPr>
          <w:rFonts w:eastAsia="仿宋_GB2312" w:cs="仿宋"/>
          <w:spacing w:val="13"/>
          <w:sz w:val="32"/>
          <w:szCs w:val="32"/>
        </w:rPr>
        <w:sectPr w:rsidR="009F3872" w:rsidRPr="005420C3" w:rsidSect="00792868">
          <w:footerReference w:type="even" r:id="rId7"/>
          <w:footerReference w:type="default" r:id="rId8"/>
          <w:pgSz w:w="11907" w:h="16840" w:code="9"/>
          <w:pgMar w:top="1701" w:right="1701" w:bottom="1701" w:left="1701" w:header="777" w:footer="1418" w:gutter="0"/>
          <w:cols w:space="720"/>
          <w:docGrid w:type="linesAndChars" w:linePitch="312"/>
        </w:sectPr>
      </w:pPr>
    </w:p>
    <w:p w:rsidR="009F3872" w:rsidRPr="005420C3" w:rsidRDefault="009F3872" w:rsidP="009F3872">
      <w:pPr>
        <w:spacing w:line="600" w:lineRule="exact"/>
        <w:ind w:firstLineChars="100" w:firstLine="286"/>
        <w:rPr>
          <w:rFonts w:eastAsia="黑体" w:cs="仿宋"/>
          <w:spacing w:val="-17"/>
          <w:sz w:val="32"/>
          <w:szCs w:val="32"/>
        </w:rPr>
      </w:pPr>
      <w:r w:rsidRPr="005420C3">
        <w:rPr>
          <w:rFonts w:eastAsia="黑体" w:cs="仿宋" w:hint="eastAsia"/>
          <w:spacing w:val="-17"/>
          <w:sz w:val="32"/>
          <w:szCs w:val="32"/>
        </w:rPr>
        <w:t>附件</w:t>
      </w:r>
      <w:r w:rsidRPr="005420C3">
        <w:rPr>
          <w:rFonts w:eastAsia="黑体" w:cs="仿宋" w:hint="eastAsia"/>
          <w:spacing w:val="-17"/>
          <w:sz w:val="32"/>
          <w:szCs w:val="32"/>
        </w:rPr>
        <w:t xml:space="preserve"> 2 </w:t>
      </w:r>
    </w:p>
    <w:p w:rsidR="009F3872" w:rsidRPr="005420C3" w:rsidRDefault="009F3872" w:rsidP="009F3872">
      <w:pPr>
        <w:spacing w:line="600" w:lineRule="exact"/>
        <w:ind w:firstLineChars="100" w:firstLine="286"/>
        <w:rPr>
          <w:rFonts w:eastAsia="黑体" w:cs="仿宋"/>
          <w:spacing w:val="-17"/>
          <w:sz w:val="32"/>
          <w:szCs w:val="32"/>
        </w:rPr>
      </w:pPr>
    </w:p>
    <w:p w:rsidR="009F3872" w:rsidRPr="005420C3" w:rsidRDefault="009F3872" w:rsidP="00037FB6">
      <w:pPr>
        <w:spacing w:line="600" w:lineRule="exact"/>
        <w:jc w:val="center"/>
        <w:rPr>
          <w:rFonts w:eastAsia="方正小标宋简体" w:cs="宋体"/>
          <w:color w:val="333333"/>
          <w:kern w:val="0"/>
          <w:sz w:val="44"/>
          <w:szCs w:val="44"/>
        </w:rPr>
      </w:pPr>
      <w:r w:rsidRPr="005420C3">
        <w:rPr>
          <w:rFonts w:eastAsia="方正小标宋简体" w:cs="宋体" w:hint="eastAsia"/>
          <w:color w:val="333333"/>
          <w:kern w:val="0"/>
          <w:sz w:val="44"/>
          <w:szCs w:val="44"/>
        </w:rPr>
        <w:t>磁灶镇</w:t>
      </w:r>
      <w:r w:rsidRPr="005420C3">
        <w:rPr>
          <w:rFonts w:eastAsia="方正小标宋简体" w:cs="宋体" w:hint="eastAsia"/>
          <w:color w:val="333333"/>
          <w:kern w:val="0"/>
          <w:sz w:val="44"/>
          <w:szCs w:val="44"/>
        </w:rPr>
        <w:t>2023</w:t>
      </w:r>
      <w:r w:rsidRPr="005420C3">
        <w:rPr>
          <w:rFonts w:eastAsia="方正小标宋简体" w:cs="宋体" w:hint="eastAsia"/>
          <w:color w:val="333333"/>
          <w:kern w:val="0"/>
          <w:sz w:val="44"/>
          <w:szCs w:val="44"/>
        </w:rPr>
        <w:t>年治水项目清单</w:t>
      </w:r>
    </w:p>
    <w:tbl>
      <w:tblPr>
        <w:tblW w:w="5000" w:type="pct"/>
        <w:jc w:val="center"/>
        <w:tblLook w:val="04A0"/>
      </w:tblPr>
      <w:tblGrid>
        <w:gridCol w:w="816"/>
        <w:gridCol w:w="1827"/>
        <w:gridCol w:w="2286"/>
        <w:gridCol w:w="1158"/>
        <w:gridCol w:w="1262"/>
        <w:gridCol w:w="2643"/>
        <w:gridCol w:w="2777"/>
        <w:gridCol w:w="885"/>
      </w:tblGrid>
      <w:tr w:rsidR="009F3872" w:rsidRPr="005420C3" w:rsidTr="00037FB6">
        <w:trPr>
          <w:trHeight w:val="885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总投资（万元）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/>
                <w:color w:val="000000"/>
                <w:kern w:val="0"/>
                <w:sz w:val="24"/>
              </w:rPr>
              <w:t>2023</w:t>
            </w: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年投资（万元）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工作计划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进展情况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5420C3">
              <w:rPr>
                <w:rFonts w:eastAsia="黑体" w:hAnsi="黑体"/>
                <w:color w:val="000000"/>
                <w:kern w:val="0"/>
                <w:sz w:val="24"/>
              </w:rPr>
              <w:t>备注</w:t>
            </w:r>
          </w:p>
        </w:tc>
      </w:tr>
      <w:tr w:rsidR="009F3872" w:rsidRPr="005420C3" w:rsidTr="00037FB6">
        <w:trPr>
          <w:trHeight w:val="86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三吴溪三吴村段段清淤工程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对三吴溪流域进行清淤，全长约为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2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公里。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第二季度完成工程预算、沉积河道淤泥的清除工作。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正在设计、预算。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9F3872" w:rsidRPr="005420C3" w:rsidTr="00037FB6">
        <w:trPr>
          <w:trHeight w:val="7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磁灶镇农村生活污水收集工程（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个村）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完成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个村农村污水收集工程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7164.6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645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第二季度底完成下官路、岭畔村一期、瑶琼村一期、湖头、官田、前尾、洋宅的初验；第三季度完成大埔、下灶村的初验；第四季度完成新</w:t>
            </w:r>
            <w:r w:rsidRPr="005420C3">
              <w:rPr>
                <w:color w:val="000000"/>
                <w:kern w:val="0"/>
                <w:szCs w:val="21"/>
              </w:rPr>
              <w:t>垵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村、五龙村、洋尾村的初验。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前尾村、官田村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2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个村完成终验，岭畔村一期、洋宅、湖头、下官路等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个已完工待验收，瑶琼村一期、洋尾村、大埔村、下灶村、新</w:t>
            </w:r>
            <w:r w:rsidRPr="005420C3">
              <w:rPr>
                <w:color w:val="000000"/>
                <w:kern w:val="0"/>
                <w:szCs w:val="21"/>
              </w:rPr>
              <w:t>垵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村、五龙村等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6</w:t>
            </w:r>
            <w:r w:rsidRPr="005420C3">
              <w:rPr>
                <w:rFonts w:eastAsia="仿宋_GB2312"/>
                <w:color w:val="000000"/>
                <w:kern w:val="0"/>
                <w:szCs w:val="21"/>
              </w:rPr>
              <w:t>个正在抓紧推进中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9F3872" w:rsidRPr="005420C3" w:rsidTr="005420C3">
        <w:trPr>
          <w:trHeight w:val="1026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磁灶镇入河排口治理项目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对未完成治理的入河排口进行雨污混流错接改造等综合治理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第二季度完成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5420C3">
              <w:rPr>
                <w:rFonts w:eastAsia="仿宋_GB2312"/>
                <w:color w:val="000000"/>
                <w:kern w:val="0"/>
                <w:szCs w:val="21"/>
              </w:rPr>
              <w:t>各未治理排口已完成溯源，正在推进治理中。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72" w:rsidRPr="005420C3" w:rsidRDefault="009F3872" w:rsidP="00843A41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:rsidR="009F3872" w:rsidRPr="005420C3" w:rsidRDefault="009F3872" w:rsidP="009F3872">
      <w:pPr>
        <w:spacing w:before="100" w:line="372" w:lineRule="auto"/>
        <w:ind w:firstLine="662"/>
        <w:rPr>
          <w:rFonts w:eastAsia="仿宋_GB2312" w:cs="仿宋"/>
          <w:spacing w:val="13"/>
          <w:sz w:val="32"/>
          <w:szCs w:val="32"/>
        </w:rPr>
        <w:sectPr w:rsidR="009F3872" w:rsidRPr="005420C3" w:rsidSect="009F3872">
          <w:pgSz w:w="16840" w:h="11907" w:orient="landscape" w:code="9"/>
          <w:pgMar w:top="1701" w:right="1701" w:bottom="1701" w:left="1701" w:header="777" w:footer="1418" w:gutter="0"/>
          <w:cols w:space="720"/>
          <w:docGrid w:type="lines" w:linePitch="312"/>
        </w:sectPr>
      </w:pPr>
    </w:p>
    <w:p w:rsidR="009F3872" w:rsidRPr="005420C3" w:rsidRDefault="009F3872" w:rsidP="009F3872">
      <w:pPr>
        <w:spacing w:before="100" w:line="372" w:lineRule="auto"/>
        <w:ind w:firstLine="662"/>
        <w:rPr>
          <w:rFonts w:eastAsia="仿宋_GB2312" w:cs="仿宋"/>
          <w:spacing w:val="13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5420C3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37FB6" w:rsidRPr="005420C3" w:rsidRDefault="00037FB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5420C3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5420C3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 w:hint="eastAsia"/>
          <w:sz w:val="32"/>
          <w:szCs w:val="32"/>
        </w:rPr>
      </w:pPr>
    </w:p>
    <w:p w:rsidR="00282FEB" w:rsidRPr="005420C3" w:rsidRDefault="00282FEB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5420C3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5420C3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5420C3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5420C3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5420C3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5420C3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5420C3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5420C3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5420C3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5420C3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5420C3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5420C3">
        <w:rPr>
          <w:rFonts w:ascii="Times New Roman" w:eastAsia="仿宋_GB2312" w:hAnsi="Times New Roman"/>
          <w:sz w:val="32"/>
        </w:rPr>
        <w:t>────</w:t>
      </w:r>
      <w:r w:rsidR="00B27C9B" w:rsidRPr="005420C3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5420C3">
        <w:rPr>
          <w:rFonts w:ascii="Times New Roman" w:eastAsia="仿宋_GB2312" w:hAnsi="Times New Roman"/>
          <w:sz w:val="32"/>
        </w:rPr>
        <w:t>──</w:t>
      </w:r>
    </w:p>
    <w:p w:rsidR="00F0199E" w:rsidRPr="005420C3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5420C3">
        <w:rPr>
          <w:rFonts w:eastAsia="仿宋_GB2312" w:hint="eastAsia"/>
          <w:sz w:val="28"/>
          <w:szCs w:val="28"/>
        </w:rPr>
        <w:t>晋江市</w:t>
      </w:r>
      <w:r w:rsidR="00F0199E" w:rsidRPr="005420C3">
        <w:rPr>
          <w:rFonts w:eastAsia="仿宋_GB2312" w:hint="eastAsia"/>
          <w:sz w:val="28"/>
          <w:szCs w:val="28"/>
        </w:rPr>
        <w:t>磁灶镇</w:t>
      </w:r>
      <w:r w:rsidR="002211B4" w:rsidRPr="005420C3">
        <w:rPr>
          <w:rFonts w:eastAsia="仿宋_GB2312" w:hint="eastAsia"/>
          <w:sz w:val="28"/>
          <w:szCs w:val="28"/>
        </w:rPr>
        <w:t>人民政府</w:t>
      </w:r>
      <w:r w:rsidR="00F0199E" w:rsidRPr="005420C3">
        <w:rPr>
          <w:rFonts w:eastAsia="仿宋_GB2312"/>
          <w:sz w:val="28"/>
          <w:szCs w:val="28"/>
        </w:rPr>
        <w:t xml:space="preserve">       </w:t>
      </w:r>
      <w:r w:rsidR="00F0199E" w:rsidRPr="005420C3">
        <w:rPr>
          <w:rFonts w:eastAsia="仿宋_GB2312" w:hint="eastAsia"/>
          <w:sz w:val="28"/>
          <w:szCs w:val="28"/>
        </w:rPr>
        <w:t xml:space="preserve"> </w:t>
      </w:r>
      <w:r w:rsidR="00DA3179" w:rsidRPr="005420C3">
        <w:rPr>
          <w:rFonts w:eastAsia="仿宋_GB2312"/>
          <w:sz w:val="28"/>
          <w:szCs w:val="28"/>
        </w:rPr>
        <w:t xml:space="preserve"> </w:t>
      </w:r>
      <w:r w:rsidRPr="005420C3">
        <w:rPr>
          <w:rFonts w:eastAsia="仿宋_GB2312" w:hint="eastAsia"/>
          <w:sz w:val="28"/>
          <w:szCs w:val="28"/>
        </w:rPr>
        <w:t xml:space="preserve">  </w:t>
      </w:r>
      <w:r w:rsidR="007548FD" w:rsidRPr="005420C3">
        <w:rPr>
          <w:rFonts w:eastAsia="仿宋_GB2312" w:hint="eastAsia"/>
          <w:sz w:val="28"/>
          <w:szCs w:val="28"/>
        </w:rPr>
        <w:t xml:space="preserve">   </w:t>
      </w:r>
      <w:r w:rsidR="00246F16" w:rsidRPr="005420C3">
        <w:rPr>
          <w:rFonts w:eastAsia="仿宋_GB2312" w:hint="eastAsia"/>
          <w:sz w:val="28"/>
          <w:szCs w:val="28"/>
        </w:rPr>
        <w:t xml:space="preserve">   </w:t>
      </w:r>
      <w:r w:rsidR="00F0199E" w:rsidRPr="005420C3">
        <w:rPr>
          <w:rFonts w:eastAsia="仿宋_GB2312" w:hint="eastAsia"/>
          <w:sz w:val="28"/>
          <w:szCs w:val="28"/>
        </w:rPr>
        <w:t xml:space="preserve"> </w:t>
      </w:r>
      <w:r w:rsidR="00F0199E" w:rsidRPr="005420C3">
        <w:rPr>
          <w:rFonts w:eastAsia="仿宋_GB2312"/>
          <w:sz w:val="28"/>
          <w:szCs w:val="28"/>
        </w:rPr>
        <w:t>20</w:t>
      </w:r>
      <w:r w:rsidR="002358A2" w:rsidRPr="005420C3">
        <w:rPr>
          <w:rFonts w:eastAsia="仿宋_GB2312" w:hint="eastAsia"/>
          <w:sz w:val="28"/>
          <w:szCs w:val="28"/>
        </w:rPr>
        <w:t>2</w:t>
      </w:r>
      <w:r w:rsidR="003F4493" w:rsidRPr="005420C3">
        <w:rPr>
          <w:rFonts w:eastAsia="仿宋_GB2312" w:hint="eastAsia"/>
          <w:sz w:val="28"/>
          <w:szCs w:val="28"/>
        </w:rPr>
        <w:t>3</w:t>
      </w:r>
      <w:r w:rsidR="00F0199E" w:rsidRPr="005420C3">
        <w:rPr>
          <w:rFonts w:eastAsia="仿宋_GB2312" w:hint="eastAsia"/>
          <w:sz w:val="28"/>
          <w:szCs w:val="28"/>
        </w:rPr>
        <w:t>年</w:t>
      </w:r>
      <w:r w:rsidR="00282FEB" w:rsidRPr="005420C3">
        <w:rPr>
          <w:rFonts w:eastAsia="仿宋_GB2312" w:hint="eastAsia"/>
          <w:sz w:val="28"/>
          <w:szCs w:val="28"/>
        </w:rPr>
        <w:t>6</w:t>
      </w:r>
      <w:r w:rsidR="00F0199E" w:rsidRPr="005420C3">
        <w:rPr>
          <w:rFonts w:eastAsia="仿宋_GB2312" w:hint="eastAsia"/>
          <w:sz w:val="28"/>
          <w:szCs w:val="28"/>
        </w:rPr>
        <w:t>月</w:t>
      </w:r>
      <w:r w:rsidR="00282FEB" w:rsidRPr="005420C3">
        <w:rPr>
          <w:rFonts w:eastAsia="仿宋_GB2312" w:hint="eastAsia"/>
          <w:sz w:val="28"/>
          <w:szCs w:val="28"/>
        </w:rPr>
        <w:t>7</w:t>
      </w:r>
      <w:r w:rsidR="00F0199E" w:rsidRPr="005420C3">
        <w:rPr>
          <w:rFonts w:eastAsia="仿宋_GB2312" w:hint="eastAsia"/>
          <w:sz w:val="28"/>
          <w:szCs w:val="28"/>
        </w:rPr>
        <w:t>日印发</w:t>
      </w:r>
    </w:p>
    <w:p w:rsidR="00F0199E" w:rsidRPr="005420C3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5420C3">
        <w:rPr>
          <w:rFonts w:ascii="Times New Roman" w:eastAsia="仿宋_GB2312" w:hAnsi="Times New Roman"/>
          <w:sz w:val="32"/>
        </w:rPr>
        <w:t>────</w:t>
      </w:r>
      <w:r w:rsidR="00B27C9B" w:rsidRPr="005420C3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5420C3">
        <w:rPr>
          <w:rFonts w:ascii="Times New Roman" w:eastAsia="仿宋_GB2312" w:hAnsi="Times New Roman"/>
          <w:sz w:val="32"/>
        </w:rPr>
        <w:t>──</w:t>
      </w:r>
    </w:p>
    <w:sectPr w:rsidR="00F0199E" w:rsidRPr="005420C3" w:rsidSect="009F3872">
      <w:pgSz w:w="11907" w:h="16840" w:code="9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41" w:rsidRDefault="00843A41">
      <w:r>
        <w:separator/>
      </w:r>
    </w:p>
  </w:endnote>
  <w:endnote w:type="continuationSeparator" w:id="0">
    <w:p w:rsidR="00843A41" w:rsidRDefault="0084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41" w:rsidRPr="00792868" w:rsidRDefault="00843A41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5420C3">
      <w:rPr>
        <w:rStyle w:val="a3"/>
        <w:rFonts w:ascii="仿宋_GB2312" w:eastAsia="仿宋_GB2312" w:hAnsi="宋体"/>
        <w:noProof/>
        <w:sz w:val="28"/>
        <w:szCs w:val="28"/>
      </w:rPr>
      <w:t>2</w:t>
    </w:r>
    <w:r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843A41" w:rsidRDefault="00843A41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41" w:rsidRDefault="00843A41" w:rsidP="00843A41">
    <w:pPr>
      <w:pStyle w:val="a5"/>
      <w:framePr w:wrap="around" w:vAnchor="text" w:hAnchor="margin" w:xAlign="outside" w:y="1"/>
      <w:ind w:rightChars="150" w:right="315"/>
      <w:jc w:val="right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仿宋_GB2312" w:eastAsia="仿宋_GB2312" w:hAnsi="宋体" w:hint="eastAsia"/>
        <w:sz w:val="28"/>
        <w:szCs w:val="28"/>
      </w:rPr>
      <w:fldChar w:fldCharType="begin"/>
    </w:r>
    <w:r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>
      <w:rPr>
        <w:rFonts w:ascii="仿宋_GB2312" w:eastAsia="仿宋_GB2312" w:hAnsi="宋体" w:hint="eastAsia"/>
        <w:sz w:val="28"/>
        <w:szCs w:val="28"/>
      </w:rPr>
      <w:fldChar w:fldCharType="separate"/>
    </w:r>
    <w:r w:rsidR="005420C3">
      <w:rPr>
        <w:rStyle w:val="a3"/>
        <w:rFonts w:ascii="仿宋_GB2312" w:eastAsia="仿宋_GB2312" w:hAnsi="宋体"/>
        <w:noProof/>
        <w:sz w:val="28"/>
        <w:szCs w:val="28"/>
      </w:rPr>
      <w:t>1</w:t>
    </w:r>
    <w:r>
      <w:rPr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843A41" w:rsidRDefault="00843A41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41" w:rsidRDefault="00843A41">
      <w:r>
        <w:separator/>
      </w:r>
    </w:p>
  </w:footnote>
  <w:footnote w:type="continuationSeparator" w:id="0">
    <w:p w:rsidR="00843A41" w:rsidRDefault="00843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35653"/>
    <w:multiLevelType w:val="singleLevel"/>
    <w:tmpl w:val="636356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FB6"/>
    <w:rsid w:val="00000C0A"/>
    <w:rsid w:val="00032901"/>
    <w:rsid w:val="00037FB6"/>
    <w:rsid w:val="00047314"/>
    <w:rsid w:val="000675B0"/>
    <w:rsid w:val="00081380"/>
    <w:rsid w:val="000838AB"/>
    <w:rsid w:val="00096F9A"/>
    <w:rsid w:val="000B6051"/>
    <w:rsid w:val="00103E2E"/>
    <w:rsid w:val="0011760A"/>
    <w:rsid w:val="00134BD5"/>
    <w:rsid w:val="00172740"/>
    <w:rsid w:val="00185119"/>
    <w:rsid w:val="001A071C"/>
    <w:rsid w:val="001A2CB1"/>
    <w:rsid w:val="001B01B0"/>
    <w:rsid w:val="001B3F44"/>
    <w:rsid w:val="001E5D99"/>
    <w:rsid w:val="001E610E"/>
    <w:rsid w:val="001F189F"/>
    <w:rsid w:val="001F7388"/>
    <w:rsid w:val="002211B4"/>
    <w:rsid w:val="002358A2"/>
    <w:rsid w:val="00246F16"/>
    <w:rsid w:val="00257425"/>
    <w:rsid w:val="00282FEB"/>
    <w:rsid w:val="002A221A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73D92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3F4493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420C3"/>
    <w:rsid w:val="005749DC"/>
    <w:rsid w:val="00586F93"/>
    <w:rsid w:val="005A2F83"/>
    <w:rsid w:val="005B3820"/>
    <w:rsid w:val="005D0B59"/>
    <w:rsid w:val="005D2D23"/>
    <w:rsid w:val="005E7F7A"/>
    <w:rsid w:val="00622CF7"/>
    <w:rsid w:val="00661539"/>
    <w:rsid w:val="00681C7B"/>
    <w:rsid w:val="006B5BEA"/>
    <w:rsid w:val="006C56BB"/>
    <w:rsid w:val="006E4820"/>
    <w:rsid w:val="007104DC"/>
    <w:rsid w:val="00730777"/>
    <w:rsid w:val="007548FD"/>
    <w:rsid w:val="007814B9"/>
    <w:rsid w:val="00792868"/>
    <w:rsid w:val="007C5D9F"/>
    <w:rsid w:val="007E3B90"/>
    <w:rsid w:val="007F5A9A"/>
    <w:rsid w:val="00843A41"/>
    <w:rsid w:val="008474C8"/>
    <w:rsid w:val="00865438"/>
    <w:rsid w:val="008815E7"/>
    <w:rsid w:val="008A5EB6"/>
    <w:rsid w:val="008D2B5A"/>
    <w:rsid w:val="008E0729"/>
    <w:rsid w:val="008E12CC"/>
    <w:rsid w:val="008E1C8C"/>
    <w:rsid w:val="008E3B84"/>
    <w:rsid w:val="008E4260"/>
    <w:rsid w:val="008F0647"/>
    <w:rsid w:val="00905E4D"/>
    <w:rsid w:val="00971F7E"/>
    <w:rsid w:val="009826F7"/>
    <w:rsid w:val="009F1C2E"/>
    <w:rsid w:val="009F3872"/>
    <w:rsid w:val="00A27A35"/>
    <w:rsid w:val="00A31191"/>
    <w:rsid w:val="00A3295D"/>
    <w:rsid w:val="00A34A0E"/>
    <w:rsid w:val="00A534BE"/>
    <w:rsid w:val="00A61FBA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F3BDF"/>
    <w:rsid w:val="00C42BFC"/>
    <w:rsid w:val="00C85BE4"/>
    <w:rsid w:val="00C86F3A"/>
    <w:rsid w:val="00CA13D2"/>
    <w:rsid w:val="00CA6AD1"/>
    <w:rsid w:val="00D03A3E"/>
    <w:rsid w:val="00D541D9"/>
    <w:rsid w:val="00D6798D"/>
    <w:rsid w:val="00D801BD"/>
    <w:rsid w:val="00DA2723"/>
    <w:rsid w:val="00DA3179"/>
    <w:rsid w:val="00DB4767"/>
    <w:rsid w:val="00DC70B0"/>
    <w:rsid w:val="00E16A9E"/>
    <w:rsid w:val="00E20217"/>
    <w:rsid w:val="00E422CA"/>
    <w:rsid w:val="00E4477B"/>
    <w:rsid w:val="00E50D10"/>
    <w:rsid w:val="00E70672"/>
    <w:rsid w:val="00E74F30"/>
    <w:rsid w:val="00E8129A"/>
    <w:rsid w:val="00E936A9"/>
    <w:rsid w:val="00EA3B5E"/>
    <w:rsid w:val="00EC3B72"/>
    <w:rsid w:val="00EE0DF5"/>
    <w:rsid w:val="00EF57BC"/>
    <w:rsid w:val="00F0199E"/>
    <w:rsid w:val="00F01DAC"/>
    <w:rsid w:val="00F13E0A"/>
    <w:rsid w:val="00F43493"/>
    <w:rsid w:val="00F45AEE"/>
    <w:rsid w:val="00F53D32"/>
    <w:rsid w:val="00F8303D"/>
    <w:rsid w:val="00F8704B"/>
    <w:rsid w:val="00F90D27"/>
    <w:rsid w:val="00FC30F9"/>
    <w:rsid w:val="00FD13D2"/>
    <w:rsid w:val="00FE421E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3&#24180;\&#25919;&#24220;&#21457;&#25991;\&#26187;&#30913;&#25919;20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晋磁政2023</Template>
  <TotalTime>25</TotalTime>
  <Pages>8</Pages>
  <Words>1874</Words>
  <Characters>636</Characters>
  <Application>Microsoft Office Word</Application>
  <DocSecurity>0</DocSecurity>
  <PresentationFormat/>
  <Lines>5</Lines>
  <Paragraphs>5</Paragraphs>
  <Slides>0</Slides>
  <Notes>0</Notes>
  <HiddenSlides>0</HiddenSlides>
  <MMClips>0</MMClips>
  <ScaleCrop>false</ScaleCrop>
  <Company>磁灶镇政府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5</cp:revision>
  <cp:lastPrinted>2012-10-11T01:44:00Z</cp:lastPrinted>
  <dcterms:created xsi:type="dcterms:W3CDTF">2023-06-05T08:58:00Z</dcterms:created>
  <dcterms:modified xsi:type="dcterms:W3CDTF">2023-06-08T08:02:00Z</dcterms:modified>
</cp:coreProperties>
</file>