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1E539E" w:rsidRDefault="0011760A" w:rsidP="0011760A">
      <w:pPr>
        <w:spacing w:before="1000" w:line="860" w:lineRule="exact"/>
        <w:ind w:right="421"/>
        <w:jc w:val="right"/>
        <w:rPr>
          <w:rFonts w:eastAsia="仿宋_GB2312"/>
          <w:sz w:val="32"/>
          <w:szCs w:val="32"/>
        </w:rPr>
      </w:pPr>
    </w:p>
    <w:p w:rsidR="0011760A" w:rsidRPr="001E539E" w:rsidRDefault="0011760A" w:rsidP="0011760A">
      <w:pPr>
        <w:spacing w:line="860" w:lineRule="exact"/>
        <w:jc w:val="center"/>
        <w:rPr>
          <w:sz w:val="70"/>
          <w:szCs w:val="70"/>
        </w:rPr>
      </w:pPr>
    </w:p>
    <w:p w:rsidR="0011760A" w:rsidRPr="001E539E" w:rsidRDefault="0011760A" w:rsidP="0011760A">
      <w:pPr>
        <w:spacing w:line="860" w:lineRule="exact"/>
        <w:jc w:val="center"/>
        <w:rPr>
          <w:sz w:val="70"/>
          <w:szCs w:val="70"/>
        </w:rPr>
      </w:pPr>
    </w:p>
    <w:p w:rsidR="0011760A" w:rsidRPr="001E539E" w:rsidRDefault="0011760A" w:rsidP="0011760A">
      <w:pPr>
        <w:spacing w:line="860" w:lineRule="exact"/>
        <w:jc w:val="center"/>
        <w:rPr>
          <w:sz w:val="70"/>
          <w:szCs w:val="70"/>
        </w:rPr>
      </w:pPr>
    </w:p>
    <w:p w:rsidR="0011760A" w:rsidRPr="001E539E"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1E539E">
        <w:rPr>
          <w:rFonts w:ascii="Times New Roman" w:eastAsia="仿宋_GB2312" w:hAnsi="Times New Roman" w:hint="eastAsia"/>
          <w:sz w:val="32"/>
          <w:szCs w:val="32"/>
        </w:rPr>
        <w:t>晋磁政〔</w:t>
      </w:r>
      <w:r w:rsidRPr="001E539E">
        <w:rPr>
          <w:rFonts w:ascii="Times New Roman" w:eastAsia="仿宋_GB2312" w:hAnsi="Times New Roman"/>
          <w:sz w:val="32"/>
          <w:szCs w:val="32"/>
        </w:rPr>
        <w:t>20</w:t>
      </w:r>
      <w:r w:rsidR="00921BE8" w:rsidRPr="001E539E">
        <w:rPr>
          <w:rFonts w:ascii="Times New Roman" w:eastAsia="仿宋_GB2312" w:hAnsi="Times New Roman" w:hint="eastAsia"/>
          <w:sz w:val="32"/>
          <w:szCs w:val="32"/>
        </w:rPr>
        <w:t>22</w:t>
      </w:r>
      <w:r w:rsidRPr="001E539E">
        <w:rPr>
          <w:rFonts w:ascii="Times New Roman" w:eastAsia="仿宋_GB2312" w:hAnsi="Times New Roman" w:hint="eastAsia"/>
          <w:sz w:val="32"/>
          <w:szCs w:val="32"/>
        </w:rPr>
        <w:t>〕</w:t>
      </w:r>
      <w:r w:rsidR="0009239E" w:rsidRPr="001E539E">
        <w:rPr>
          <w:rFonts w:ascii="Times New Roman" w:eastAsia="仿宋_GB2312" w:hAnsi="Times New Roman" w:hint="eastAsia"/>
          <w:sz w:val="32"/>
          <w:szCs w:val="32"/>
        </w:rPr>
        <w:t>92</w:t>
      </w:r>
      <w:r w:rsidRPr="001E539E">
        <w:rPr>
          <w:rFonts w:ascii="Times New Roman" w:eastAsia="仿宋_GB2312" w:hAnsi="Times New Roman" w:hint="eastAsia"/>
          <w:sz w:val="32"/>
          <w:szCs w:val="32"/>
        </w:rPr>
        <w:t>号</w:t>
      </w:r>
    </w:p>
    <w:p w:rsidR="0011760A" w:rsidRPr="001E539E" w:rsidRDefault="0011760A" w:rsidP="0011760A">
      <w:pPr>
        <w:spacing w:line="640" w:lineRule="exact"/>
        <w:jc w:val="center"/>
        <w:rPr>
          <w:rFonts w:eastAsia="仿宋_GB2312"/>
          <w:sz w:val="32"/>
          <w:szCs w:val="32"/>
        </w:rPr>
      </w:pPr>
    </w:p>
    <w:p w:rsidR="0011760A" w:rsidRPr="001E539E" w:rsidRDefault="0011760A" w:rsidP="0011760A">
      <w:pPr>
        <w:spacing w:line="640" w:lineRule="exact"/>
        <w:jc w:val="center"/>
        <w:rPr>
          <w:rFonts w:eastAsia="仿宋_GB2312"/>
          <w:sz w:val="32"/>
          <w:szCs w:val="32"/>
        </w:rPr>
      </w:pPr>
    </w:p>
    <w:p w:rsidR="000B446D" w:rsidRPr="001E539E" w:rsidRDefault="000B446D" w:rsidP="000B446D">
      <w:pPr>
        <w:spacing w:line="600" w:lineRule="exact"/>
        <w:jc w:val="center"/>
        <w:textAlignment w:val="baseline"/>
        <w:rPr>
          <w:rFonts w:eastAsia="方正小标宋简体"/>
          <w:sz w:val="44"/>
          <w:szCs w:val="44"/>
        </w:rPr>
      </w:pPr>
      <w:r w:rsidRPr="001E539E">
        <w:rPr>
          <w:rFonts w:eastAsia="方正小标宋简体" w:hint="eastAsia"/>
          <w:color w:val="000000"/>
          <w:sz w:val="44"/>
          <w:szCs w:val="44"/>
        </w:rPr>
        <w:t>晋江市</w:t>
      </w:r>
      <w:r w:rsidR="00B27C9B" w:rsidRPr="001E539E">
        <w:rPr>
          <w:rFonts w:eastAsia="方正小标宋简体"/>
          <w:color w:val="000000"/>
          <w:sz w:val="44"/>
          <w:szCs w:val="44"/>
        </w:rPr>
        <w:t>磁灶镇人民政府</w:t>
      </w:r>
      <w:r w:rsidR="00BC4653" w:rsidRPr="001E539E">
        <w:rPr>
          <w:rFonts w:eastAsia="方正小标宋简体" w:hint="eastAsia"/>
          <w:color w:val="000000"/>
          <w:sz w:val="44"/>
          <w:szCs w:val="44"/>
        </w:rPr>
        <w:t>关于</w:t>
      </w:r>
      <w:r w:rsidR="005B4336" w:rsidRPr="001E539E">
        <w:rPr>
          <w:rFonts w:eastAsia="方正小标宋简体"/>
          <w:sz w:val="44"/>
          <w:szCs w:val="44"/>
        </w:rPr>
        <w:t>开展消防安全</w:t>
      </w:r>
    </w:p>
    <w:p w:rsidR="000B446D" w:rsidRPr="001E539E" w:rsidRDefault="005B4336" w:rsidP="000B446D">
      <w:pPr>
        <w:spacing w:line="600" w:lineRule="exact"/>
        <w:jc w:val="center"/>
        <w:textAlignment w:val="baseline"/>
        <w:rPr>
          <w:rFonts w:eastAsia="方正小标宋简体"/>
          <w:sz w:val="44"/>
          <w:szCs w:val="44"/>
        </w:rPr>
      </w:pPr>
      <w:r w:rsidRPr="001E539E">
        <w:rPr>
          <w:rFonts w:eastAsia="方正小标宋简体"/>
          <w:sz w:val="44"/>
          <w:szCs w:val="44"/>
        </w:rPr>
        <w:t>综合整治雷霆行动电气火灾隐患</w:t>
      </w:r>
    </w:p>
    <w:p w:rsidR="00BC4653" w:rsidRPr="001E539E" w:rsidRDefault="005B4336" w:rsidP="000B446D">
      <w:pPr>
        <w:spacing w:line="600" w:lineRule="exact"/>
        <w:jc w:val="center"/>
        <w:textAlignment w:val="baseline"/>
        <w:rPr>
          <w:rFonts w:eastAsia="方正小标宋简体"/>
          <w:sz w:val="44"/>
          <w:szCs w:val="44"/>
        </w:rPr>
      </w:pPr>
      <w:r w:rsidRPr="001E539E">
        <w:rPr>
          <w:rFonts w:eastAsia="方正小标宋简体"/>
          <w:sz w:val="44"/>
          <w:szCs w:val="44"/>
        </w:rPr>
        <w:t>专项治理工作</w:t>
      </w:r>
      <w:r w:rsidR="00BC4653" w:rsidRPr="001E539E">
        <w:rPr>
          <w:rFonts w:eastAsia="方正小标宋简体" w:hint="eastAsia"/>
          <w:color w:val="000000"/>
          <w:sz w:val="44"/>
          <w:szCs w:val="44"/>
        </w:rPr>
        <w:t>的通知</w:t>
      </w:r>
    </w:p>
    <w:p w:rsidR="00F0199E" w:rsidRPr="001E539E" w:rsidRDefault="00F0199E" w:rsidP="000B446D">
      <w:pPr>
        <w:spacing w:line="600" w:lineRule="exact"/>
        <w:rPr>
          <w:rFonts w:eastAsia="方正小标宋简体"/>
          <w:sz w:val="32"/>
          <w:szCs w:val="32"/>
        </w:rPr>
      </w:pPr>
    </w:p>
    <w:p w:rsidR="005B4336" w:rsidRPr="001E539E" w:rsidRDefault="005B4336" w:rsidP="000B446D">
      <w:pPr>
        <w:spacing w:line="600" w:lineRule="exact"/>
        <w:rPr>
          <w:rFonts w:eastAsia="仿宋_GB2312" w:cs="仿宋_GB2312"/>
          <w:color w:val="000000"/>
          <w:spacing w:val="-10"/>
          <w:sz w:val="32"/>
          <w:szCs w:val="32"/>
        </w:rPr>
      </w:pPr>
      <w:r w:rsidRPr="001E539E">
        <w:rPr>
          <w:rFonts w:eastAsia="仿宋_GB2312" w:hAnsi="Calibri" w:hint="eastAsia"/>
          <w:spacing w:val="-10"/>
          <w:sz w:val="32"/>
          <w:szCs w:val="32"/>
        </w:rPr>
        <w:t>各村（居）委会，各工作点，镇机关有关部门，镇直有关单位：</w:t>
      </w:r>
    </w:p>
    <w:p w:rsidR="005B4336" w:rsidRPr="001E539E" w:rsidRDefault="005B4336" w:rsidP="006C70E2">
      <w:pPr>
        <w:spacing w:line="600" w:lineRule="exact"/>
        <w:ind w:firstLineChars="200" w:firstLine="640"/>
        <w:rPr>
          <w:rFonts w:eastAsia="仿宋_GB2312"/>
          <w:sz w:val="32"/>
          <w:szCs w:val="22"/>
        </w:rPr>
      </w:pPr>
      <w:r w:rsidRPr="001E539E">
        <w:rPr>
          <w:rFonts w:eastAsia="仿宋_GB2312"/>
          <w:sz w:val="32"/>
          <w:szCs w:val="22"/>
        </w:rPr>
        <w:t>为有效遏制厂房、仓库等各类场所电气火灾高发势头，确保人民群众生命财产安全，结合《</w:t>
      </w:r>
      <w:r w:rsidRPr="001E539E">
        <w:rPr>
          <w:rFonts w:eastAsia="仿宋_GB2312"/>
          <w:sz w:val="32"/>
          <w:szCs w:val="22"/>
        </w:rPr>
        <w:t>2022</w:t>
      </w:r>
      <w:r w:rsidRPr="001E539E">
        <w:rPr>
          <w:rFonts w:eastAsia="仿宋_GB2312"/>
          <w:sz w:val="32"/>
          <w:szCs w:val="22"/>
        </w:rPr>
        <w:t>年</w:t>
      </w:r>
      <w:r w:rsidRPr="001E539E">
        <w:rPr>
          <w:rFonts w:eastAsia="仿宋_GB2312" w:hint="eastAsia"/>
          <w:sz w:val="32"/>
          <w:szCs w:val="22"/>
        </w:rPr>
        <w:t>磁灶镇</w:t>
      </w:r>
      <w:r w:rsidRPr="001E539E">
        <w:rPr>
          <w:rFonts w:eastAsia="仿宋_GB2312"/>
          <w:sz w:val="32"/>
          <w:szCs w:val="22"/>
        </w:rPr>
        <w:t>消防安全综合</w:t>
      </w:r>
      <w:r w:rsidRPr="001E539E">
        <w:rPr>
          <w:rFonts w:eastAsia="仿宋_GB2312" w:hint="eastAsia"/>
          <w:sz w:val="32"/>
          <w:szCs w:val="22"/>
        </w:rPr>
        <w:t>整治“雷霆”</w:t>
      </w:r>
      <w:r w:rsidRPr="001E539E">
        <w:rPr>
          <w:rFonts w:eastAsia="仿宋_GB2312"/>
          <w:sz w:val="32"/>
          <w:szCs w:val="22"/>
        </w:rPr>
        <w:t>行动工作方案》（</w:t>
      </w:r>
      <w:r w:rsidRPr="001E539E">
        <w:rPr>
          <w:rFonts w:eastAsia="仿宋_GB2312" w:hint="eastAsia"/>
          <w:sz w:val="32"/>
          <w:szCs w:val="22"/>
        </w:rPr>
        <w:t>晋</w:t>
      </w:r>
      <w:r w:rsidRPr="001E539E">
        <w:rPr>
          <w:rFonts w:eastAsia="仿宋_GB2312"/>
          <w:sz w:val="32"/>
          <w:szCs w:val="22"/>
        </w:rPr>
        <w:t>磁政〔</w:t>
      </w:r>
      <w:r w:rsidRPr="001E539E">
        <w:rPr>
          <w:rFonts w:eastAsia="仿宋_GB2312"/>
          <w:sz w:val="32"/>
          <w:szCs w:val="22"/>
        </w:rPr>
        <w:t>2022</w:t>
      </w:r>
      <w:r w:rsidRPr="001E539E">
        <w:rPr>
          <w:rFonts w:eastAsia="仿宋_GB2312"/>
          <w:sz w:val="32"/>
          <w:szCs w:val="22"/>
        </w:rPr>
        <w:t>〕</w:t>
      </w:r>
      <w:r w:rsidRPr="001E539E">
        <w:rPr>
          <w:rFonts w:eastAsia="仿宋_GB2312" w:hint="eastAsia"/>
          <w:sz w:val="32"/>
          <w:szCs w:val="22"/>
        </w:rPr>
        <w:t>27</w:t>
      </w:r>
      <w:r w:rsidRPr="001E539E">
        <w:rPr>
          <w:rFonts w:eastAsia="仿宋_GB2312"/>
          <w:sz w:val="32"/>
          <w:szCs w:val="22"/>
        </w:rPr>
        <w:t>号）部署要求及我</w:t>
      </w:r>
      <w:r w:rsidRPr="001E539E">
        <w:rPr>
          <w:rFonts w:eastAsia="仿宋_GB2312" w:hint="eastAsia"/>
          <w:sz w:val="32"/>
          <w:szCs w:val="22"/>
        </w:rPr>
        <w:t>镇</w:t>
      </w:r>
      <w:r w:rsidRPr="001E539E">
        <w:rPr>
          <w:rFonts w:eastAsia="仿宋_GB2312"/>
          <w:sz w:val="32"/>
          <w:szCs w:val="22"/>
        </w:rPr>
        <w:t>实际，决定在全</w:t>
      </w:r>
      <w:r w:rsidRPr="001E539E">
        <w:rPr>
          <w:rFonts w:eastAsia="仿宋_GB2312" w:hint="eastAsia"/>
          <w:sz w:val="32"/>
          <w:szCs w:val="22"/>
        </w:rPr>
        <w:t>镇</w:t>
      </w:r>
      <w:r w:rsidRPr="001E539E">
        <w:rPr>
          <w:rFonts w:eastAsia="仿宋_GB2312"/>
          <w:sz w:val="32"/>
          <w:szCs w:val="22"/>
        </w:rPr>
        <w:t>范围内组织开展</w:t>
      </w:r>
      <w:bookmarkStart w:id="0" w:name="_GoBack"/>
      <w:bookmarkEnd w:id="0"/>
      <w:r w:rsidRPr="001E539E">
        <w:rPr>
          <w:rFonts w:eastAsia="仿宋_GB2312"/>
          <w:sz w:val="32"/>
          <w:szCs w:val="22"/>
        </w:rPr>
        <w:t>为期</w:t>
      </w:r>
      <w:r w:rsidRPr="001E539E">
        <w:rPr>
          <w:rFonts w:eastAsia="仿宋_GB2312"/>
          <w:sz w:val="32"/>
          <w:szCs w:val="22"/>
        </w:rPr>
        <w:t>100</w:t>
      </w:r>
      <w:r w:rsidRPr="001E539E">
        <w:rPr>
          <w:rFonts w:eastAsia="仿宋_GB2312"/>
          <w:sz w:val="32"/>
          <w:szCs w:val="22"/>
        </w:rPr>
        <w:t>天的电气火灾隐患专项治理工作。现将有关事项通知如下：</w:t>
      </w:r>
    </w:p>
    <w:p w:rsidR="005B4336" w:rsidRPr="001E539E" w:rsidRDefault="005B4336" w:rsidP="006C70E2">
      <w:pPr>
        <w:spacing w:line="600" w:lineRule="exact"/>
        <w:ind w:firstLineChars="200" w:firstLine="640"/>
        <w:rPr>
          <w:rFonts w:eastAsia="黑体"/>
          <w:sz w:val="32"/>
          <w:szCs w:val="32"/>
        </w:rPr>
      </w:pPr>
      <w:r w:rsidRPr="001E539E">
        <w:rPr>
          <w:rFonts w:eastAsia="黑体"/>
          <w:sz w:val="32"/>
          <w:szCs w:val="32"/>
        </w:rPr>
        <w:t>一、工作目标</w:t>
      </w:r>
    </w:p>
    <w:p w:rsidR="005B4336" w:rsidRPr="001E539E" w:rsidRDefault="005B4336" w:rsidP="000B446D">
      <w:pPr>
        <w:spacing w:line="600" w:lineRule="exact"/>
        <w:rPr>
          <w:rFonts w:eastAsia="仿宋_GB2312"/>
          <w:sz w:val="32"/>
          <w:szCs w:val="32"/>
        </w:rPr>
      </w:pPr>
      <w:r w:rsidRPr="001E539E">
        <w:rPr>
          <w:rFonts w:eastAsia="仿宋_GB2312"/>
          <w:sz w:val="32"/>
          <w:szCs w:val="32"/>
        </w:rPr>
        <w:lastRenderedPageBreak/>
        <w:t xml:space="preserve">    </w:t>
      </w:r>
      <w:r w:rsidRPr="001E539E">
        <w:rPr>
          <w:rFonts w:eastAsia="仿宋_GB2312"/>
          <w:sz w:val="32"/>
          <w:szCs w:val="32"/>
        </w:rPr>
        <w:t>全面排查整治电气设备、线路、生产流通以及建设工程电气设计施工质量等方面违规行为，重点排查各类场所的电气产品及其线路管理、维护方面存在的隐患和问题，强化电气安全知识宣传培训，推进用电安全提升，力争通过阶段专项治理，实现电器产品质量进一步提升，建设工程电气设计、施工质量进一步规范，个人电气火灾防范意识进一步增强，各类生产经营场所及社会单位电气使用维护安全水平明显提升，</w:t>
      </w:r>
      <w:r w:rsidRPr="001E539E">
        <w:rPr>
          <w:rFonts w:eastAsia="仿宋_GB2312"/>
          <w:color w:val="333333"/>
          <w:sz w:val="32"/>
          <w:szCs w:val="32"/>
        </w:rPr>
        <w:t>坚决维护全市消防安全形势稳定</w:t>
      </w:r>
      <w:r w:rsidRPr="001E539E">
        <w:rPr>
          <w:rFonts w:eastAsia="仿宋_GB2312"/>
          <w:sz w:val="32"/>
          <w:szCs w:val="32"/>
        </w:rPr>
        <w:t>。</w:t>
      </w:r>
    </w:p>
    <w:p w:rsidR="005B4336" w:rsidRPr="001E539E" w:rsidRDefault="005B4336" w:rsidP="006C70E2">
      <w:pPr>
        <w:spacing w:line="600" w:lineRule="exact"/>
        <w:ind w:firstLineChars="200" w:firstLine="640"/>
        <w:rPr>
          <w:rFonts w:eastAsia="黑体"/>
          <w:sz w:val="32"/>
          <w:szCs w:val="32"/>
        </w:rPr>
      </w:pPr>
      <w:r w:rsidRPr="001E539E">
        <w:rPr>
          <w:rFonts w:eastAsia="黑体"/>
          <w:sz w:val="32"/>
          <w:szCs w:val="32"/>
        </w:rPr>
        <w:t>二、整治场所</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重点整治生产加工、储存场所（即厂房、仓库），其他各类生产经营场所及社会单位参照执行。</w:t>
      </w:r>
    </w:p>
    <w:p w:rsidR="005B4336" w:rsidRPr="001E539E" w:rsidRDefault="005B4336" w:rsidP="006C70E2">
      <w:pPr>
        <w:spacing w:line="600" w:lineRule="exact"/>
        <w:ind w:firstLineChars="200" w:firstLine="640"/>
        <w:rPr>
          <w:rFonts w:eastAsia="黑体"/>
          <w:sz w:val="32"/>
          <w:szCs w:val="32"/>
        </w:rPr>
      </w:pPr>
      <w:r w:rsidRPr="001E539E">
        <w:rPr>
          <w:rFonts w:eastAsia="黑体"/>
          <w:sz w:val="32"/>
          <w:szCs w:val="32"/>
        </w:rPr>
        <w:t>三、时间安排</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即日起至</w:t>
      </w:r>
      <w:r w:rsidRPr="001E539E">
        <w:rPr>
          <w:rFonts w:eastAsia="仿宋_GB2312"/>
          <w:sz w:val="32"/>
          <w:szCs w:val="32"/>
        </w:rPr>
        <w:t>2022</w:t>
      </w:r>
      <w:r w:rsidRPr="001E539E">
        <w:rPr>
          <w:rFonts w:eastAsia="仿宋_GB2312"/>
          <w:sz w:val="32"/>
          <w:szCs w:val="32"/>
        </w:rPr>
        <w:t>年</w:t>
      </w:r>
      <w:r w:rsidRPr="001E539E">
        <w:rPr>
          <w:rFonts w:eastAsia="仿宋_GB2312"/>
          <w:sz w:val="32"/>
          <w:szCs w:val="32"/>
        </w:rPr>
        <w:t>9</w:t>
      </w:r>
      <w:r w:rsidRPr="001E539E">
        <w:rPr>
          <w:rFonts w:eastAsia="仿宋_GB2312"/>
          <w:sz w:val="32"/>
          <w:szCs w:val="32"/>
        </w:rPr>
        <w:t>月</w:t>
      </w:r>
      <w:r w:rsidRPr="001E539E">
        <w:rPr>
          <w:rFonts w:eastAsia="仿宋_GB2312"/>
          <w:sz w:val="32"/>
          <w:szCs w:val="32"/>
        </w:rPr>
        <w:t>30</w:t>
      </w:r>
      <w:r w:rsidRPr="001E539E">
        <w:rPr>
          <w:rFonts w:eastAsia="仿宋_GB2312"/>
          <w:sz w:val="32"/>
          <w:szCs w:val="32"/>
        </w:rPr>
        <w:t>日，其中</w:t>
      </w:r>
      <w:r w:rsidRPr="001E539E">
        <w:rPr>
          <w:rFonts w:eastAsia="仿宋_GB2312" w:hint="eastAsia"/>
          <w:sz w:val="32"/>
          <w:szCs w:val="32"/>
        </w:rPr>
        <w:t>7</w:t>
      </w:r>
      <w:r w:rsidRPr="001E539E">
        <w:rPr>
          <w:rFonts w:eastAsia="仿宋_GB2312"/>
          <w:sz w:val="32"/>
          <w:szCs w:val="32"/>
        </w:rPr>
        <w:t>月</w:t>
      </w:r>
      <w:r w:rsidRPr="001E539E">
        <w:rPr>
          <w:rFonts w:eastAsia="仿宋_GB2312" w:hint="eastAsia"/>
          <w:sz w:val="32"/>
          <w:szCs w:val="32"/>
        </w:rPr>
        <w:t>5</w:t>
      </w:r>
      <w:r w:rsidRPr="001E539E">
        <w:rPr>
          <w:rFonts w:eastAsia="仿宋_GB2312"/>
          <w:sz w:val="32"/>
          <w:szCs w:val="32"/>
        </w:rPr>
        <w:t>日前为动员部署阶段，</w:t>
      </w:r>
      <w:r w:rsidRPr="001E539E">
        <w:rPr>
          <w:rFonts w:eastAsia="仿宋_GB2312"/>
          <w:sz w:val="32"/>
          <w:szCs w:val="32"/>
        </w:rPr>
        <w:t>7</w:t>
      </w:r>
      <w:r w:rsidRPr="001E539E">
        <w:rPr>
          <w:rFonts w:eastAsia="仿宋_GB2312"/>
          <w:sz w:val="32"/>
          <w:szCs w:val="32"/>
        </w:rPr>
        <w:t>月</w:t>
      </w:r>
      <w:r w:rsidRPr="001E539E">
        <w:rPr>
          <w:rFonts w:eastAsia="仿宋_GB2312" w:hint="eastAsia"/>
          <w:sz w:val="32"/>
          <w:szCs w:val="32"/>
        </w:rPr>
        <w:t>6</w:t>
      </w:r>
      <w:r w:rsidRPr="001E539E">
        <w:rPr>
          <w:rFonts w:eastAsia="仿宋_GB2312"/>
          <w:sz w:val="32"/>
          <w:szCs w:val="32"/>
        </w:rPr>
        <w:t>日至</w:t>
      </w:r>
      <w:r w:rsidRPr="001E539E">
        <w:rPr>
          <w:rFonts w:eastAsia="仿宋_GB2312"/>
          <w:sz w:val="32"/>
          <w:szCs w:val="32"/>
        </w:rPr>
        <w:t>9</w:t>
      </w:r>
      <w:r w:rsidRPr="001E539E">
        <w:rPr>
          <w:rFonts w:eastAsia="仿宋_GB2312"/>
          <w:sz w:val="32"/>
          <w:szCs w:val="32"/>
        </w:rPr>
        <w:t>月</w:t>
      </w:r>
      <w:r w:rsidRPr="001E539E">
        <w:rPr>
          <w:rFonts w:eastAsia="仿宋_GB2312"/>
          <w:sz w:val="32"/>
          <w:szCs w:val="32"/>
        </w:rPr>
        <w:t>15</w:t>
      </w:r>
      <w:r w:rsidRPr="001E539E">
        <w:rPr>
          <w:rFonts w:eastAsia="仿宋_GB2312"/>
          <w:sz w:val="32"/>
          <w:szCs w:val="32"/>
        </w:rPr>
        <w:t>日为排查整治阶段、</w:t>
      </w:r>
      <w:r w:rsidRPr="001E539E">
        <w:rPr>
          <w:rFonts w:eastAsia="仿宋_GB2312"/>
          <w:sz w:val="32"/>
          <w:szCs w:val="32"/>
        </w:rPr>
        <w:t>9</w:t>
      </w:r>
      <w:r w:rsidRPr="001E539E">
        <w:rPr>
          <w:rFonts w:eastAsia="仿宋_GB2312"/>
          <w:sz w:val="32"/>
          <w:szCs w:val="32"/>
        </w:rPr>
        <w:t>月</w:t>
      </w:r>
      <w:r w:rsidRPr="001E539E">
        <w:rPr>
          <w:rFonts w:eastAsia="仿宋_GB2312"/>
          <w:sz w:val="32"/>
          <w:szCs w:val="32"/>
        </w:rPr>
        <w:t>16</w:t>
      </w:r>
      <w:r w:rsidRPr="001E539E">
        <w:rPr>
          <w:rFonts w:eastAsia="仿宋_GB2312"/>
          <w:sz w:val="32"/>
          <w:szCs w:val="32"/>
        </w:rPr>
        <w:t>日至</w:t>
      </w:r>
      <w:r w:rsidRPr="001E539E">
        <w:rPr>
          <w:rFonts w:eastAsia="仿宋_GB2312"/>
          <w:sz w:val="32"/>
          <w:szCs w:val="32"/>
        </w:rPr>
        <w:t>9</w:t>
      </w:r>
      <w:r w:rsidRPr="001E539E">
        <w:rPr>
          <w:rFonts w:eastAsia="仿宋_GB2312"/>
          <w:sz w:val="32"/>
          <w:szCs w:val="32"/>
        </w:rPr>
        <w:t>月</w:t>
      </w:r>
      <w:r w:rsidRPr="001E539E">
        <w:rPr>
          <w:rFonts w:eastAsia="仿宋_GB2312"/>
          <w:sz w:val="32"/>
          <w:szCs w:val="32"/>
        </w:rPr>
        <w:t>30</w:t>
      </w:r>
      <w:r w:rsidRPr="001E539E">
        <w:rPr>
          <w:rFonts w:eastAsia="仿宋_GB2312"/>
          <w:sz w:val="32"/>
          <w:szCs w:val="32"/>
        </w:rPr>
        <w:t>日为总结提升阶段。</w:t>
      </w:r>
    </w:p>
    <w:p w:rsidR="005B4336" w:rsidRPr="001E539E" w:rsidRDefault="005B4336" w:rsidP="006C70E2">
      <w:pPr>
        <w:spacing w:line="600" w:lineRule="exact"/>
        <w:ind w:firstLineChars="200" w:firstLine="640"/>
        <w:rPr>
          <w:rFonts w:eastAsia="黑体"/>
          <w:sz w:val="32"/>
          <w:szCs w:val="32"/>
        </w:rPr>
      </w:pPr>
      <w:r w:rsidRPr="001E539E">
        <w:rPr>
          <w:rFonts w:eastAsia="黑体"/>
          <w:sz w:val="32"/>
          <w:szCs w:val="32"/>
        </w:rPr>
        <w:t>四、重点治理内容</w:t>
      </w:r>
    </w:p>
    <w:p w:rsidR="005B4336" w:rsidRPr="001E539E" w:rsidRDefault="005B4336" w:rsidP="006C70E2">
      <w:pPr>
        <w:spacing w:line="600" w:lineRule="exact"/>
        <w:ind w:firstLineChars="200" w:firstLine="640"/>
        <w:rPr>
          <w:rFonts w:eastAsia="楷体_GB2312"/>
          <w:bCs/>
          <w:sz w:val="32"/>
          <w:szCs w:val="32"/>
        </w:rPr>
      </w:pPr>
      <w:r w:rsidRPr="001E539E">
        <w:rPr>
          <w:rFonts w:eastAsia="楷体_GB2312"/>
          <w:bCs/>
          <w:sz w:val="32"/>
          <w:szCs w:val="32"/>
        </w:rPr>
        <w:t>（一）电气使用管理领域综合治理</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１．闸刀式开关隐患。供电线路未按要求安装具有过流保护功能的空气开关或刀熔开关；未安装漏电保护开关；开关规格（电压、电流）不符合用电和配电要求等。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2</w:t>
      </w:r>
      <w:r w:rsidRPr="001E539E">
        <w:rPr>
          <w:rFonts w:eastAsia="仿宋_GB2312"/>
          <w:sz w:val="32"/>
          <w:szCs w:val="32"/>
        </w:rPr>
        <w:t>．电线未套管隐患。电气线路裸露敷设，未根据国家电气技术标准采用穿金属管、封闭式金属线槽或者绝缘阻燃</w:t>
      </w:r>
      <w:r w:rsidRPr="001E539E">
        <w:rPr>
          <w:rFonts w:eastAsia="仿宋_GB2312"/>
          <w:sz w:val="32"/>
          <w:szCs w:val="32"/>
        </w:rPr>
        <w:lastRenderedPageBreak/>
        <w:t>PVC</w:t>
      </w:r>
      <w:r w:rsidRPr="001E539E">
        <w:rPr>
          <w:rFonts w:eastAsia="仿宋_GB2312"/>
          <w:sz w:val="32"/>
          <w:szCs w:val="32"/>
        </w:rPr>
        <w:t>电工套管保护措施等。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3</w:t>
      </w:r>
      <w:r w:rsidRPr="001E539E">
        <w:rPr>
          <w:rFonts w:eastAsia="仿宋_GB2312"/>
          <w:sz w:val="32"/>
          <w:szCs w:val="32"/>
        </w:rPr>
        <w:t>．电线私拉乱接隐患。用电单位违规拉线接电、私拉乱接电线；电线随意缠绕；电线设置接头但未按要求设置配电箱、接线配电箱接线盒或专业性接线等。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4</w:t>
      </w:r>
      <w:r w:rsidRPr="001E539E">
        <w:rPr>
          <w:rFonts w:eastAsia="仿宋_GB2312"/>
          <w:sz w:val="32"/>
          <w:szCs w:val="32"/>
        </w:rPr>
        <w:t>．超负荷用电隐患。</w:t>
      </w:r>
      <w:r w:rsidRPr="001E539E">
        <w:rPr>
          <w:rFonts w:eastAsia="仿宋_GB2312" w:hint="eastAsia"/>
          <w:sz w:val="32"/>
          <w:szCs w:val="32"/>
        </w:rPr>
        <w:t>“小线配大空开”；</w:t>
      </w:r>
      <w:r w:rsidRPr="001E539E">
        <w:rPr>
          <w:rFonts w:eastAsia="仿宋_GB2312"/>
          <w:sz w:val="32"/>
          <w:szCs w:val="32"/>
        </w:rPr>
        <w:t>未按国家标准规范要求随意增加用电容量等隐患等。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5</w:t>
      </w:r>
      <w:r w:rsidRPr="001E539E">
        <w:rPr>
          <w:rFonts w:eastAsia="仿宋_GB2312"/>
          <w:sz w:val="32"/>
          <w:szCs w:val="32"/>
        </w:rPr>
        <w:t>．未规范敷设电气线路隐患。电线与危险物料及管道贴临敷设或交叉贴临；电线未经保护或支撑被墙体磨损继而出现短路的情况等。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6</w:t>
      </w:r>
      <w:r w:rsidRPr="001E539E">
        <w:rPr>
          <w:rFonts w:eastAsia="仿宋_GB2312"/>
          <w:sz w:val="32"/>
          <w:szCs w:val="32"/>
        </w:rPr>
        <w:t>．用户侧配电箱隐患。配电箱（柜、室）未设置防止小动物进入设施；未按标准规范设置空气开关等保护装置；配电箱（柜、室）内或周边堆放杂物等。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7</w:t>
      </w:r>
      <w:r w:rsidRPr="001E539E">
        <w:rPr>
          <w:rFonts w:eastAsia="仿宋_GB2312"/>
          <w:sz w:val="32"/>
          <w:szCs w:val="32"/>
        </w:rPr>
        <w:t>．用电设备使用安全隐患。使用不符合国家标准（带有</w:t>
      </w:r>
      <w:r w:rsidRPr="001E539E">
        <w:rPr>
          <w:rFonts w:eastAsia="仿宋_GB2312"/>
          <w:sz w:val="32"/>
          <w:szCs w:val="32"/>
        </w:rPr>
        <w:t>3C</w:t>
      </w:r>
      <w:r w:rsidRPr="001E539E">
        <w:rPr>
          <w:rFonts w:eastAsia="仿宋_GB2312"/>
          <w:sz w:val="32"/>
          <w:szCs w:val="32"/>
        </w:rPr>
        <w:t>认证）的电器设备设施；超负荷运行电器设备，盲目增加用电设备；电热器具（设备）及大功率电器与可燃物品安全距离小于</w:t>
      </w:r>
      <w:r w:rsidRPr="001E539E">
        <w:rPr>
          <w:rFonts w:eastAsia="仿宋_GB2312"/>
          <w:sz w:val="32"/>
          <w:szCs w:val="32"/>
        </w:rPr>
        <w:t>0.5m</w:t>
      </w:r>
      <w:r w:rsidRPr="001E539E">
        <w:rPr>
          <w:rFonts w:eastAsia="仿宋_GB2312"/>
          <w:sz w:val="32"/>
          <w:szCs w:val="32"/>
        </w:rPr>
        <w:t>；开关、插座等用电设备及其线路直接安装在阻燃材料上等。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8</w:t>
      </w:r>
      <w:r w:rsidRPr="001E539E">
        <w:rPr>
          <w:rFonts w:eastAsia="仿宋_GB2312"/>
          <w:sz w:val="32"/>
          <w:szCs w:val="32"/>
        </w:rPr>
        <w:t>．电动自行车停放及充电安全隐患。电动自行车随意停放、入户充电；未规范设置电动自行车集中停放及充电区域；电动车停放及充电区域未与生产加工、储存场所采取防火分隔等。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9</w:t>
      </w:r>
      <w:r w:rsidRPr="001E539E">
        <w:rPr>
          <w:rFonts w:eastAsia="仿宋_GB2312"/>
          <w:sz w:val="32"/>
          <w:szCs w:val="32"/>
        </w:rPr>
        <w:t>．从业人员培训、考核问题。聘请不具备电工职业资格</w:t>
      </w:r>
      <w:r w:rsidRPr="001E539E">
        <w:rPr>
          <w:rFonts w:eastAsia="仿宋_GB2312"/>
          <w:sz w:val="32"/>
          <w:szCs w:val="32"/>
        </w:rPr>
        <w:lastRenderedPageBreak/>
        <w:t>证的人员进行电气线路敷设、电气设备安装及维护等。</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10</w:t>
      </w:r>
      <w:r w:rsidRPr="001E539E">
        <w:rPr>
          <w:rFonts w:eastAsia="仿宋_GB2312"/>
          <w:sz w:val="32"/>
          <w:szCs w:val="32"/>
        </w:rPr>
        <w:t>．超容用电造成变压器超载、烧毁问题。根据供电部门定期或不定期监测梳理形成的超容用电等异常用户清单，及时制止并提醒用电单位限荷或增容，必要时采取停电、查封等措施。</w:t>
      </w:r>
    </w:p>
    <w:p w:rsidR="005B4336" w:rsidRPr="001E539E" w:rsidRDefault="005B4336" w:rsidP="006C70E2">
      <w:pPr>
        <w:spacing w:line="600" w:lineRule="exact"/>
        <w:ind w:firstLineChars="200" w:firstLine="640"/>
        <w:rPr>
          <w:rFonts w:eastAsia="楷体_GB2312"/>
          <w:bCs/>
          <w:sz w:val="32"/>
          <w:szCs w:val="32"/>
        </w:rPr>
      </w:pPr>
      <w:r w:rsidRPr="001E539E">
        <w:rPr>
          <w:rFonts w:eastAsia="楷体_GB2312"/>
          <w:bCs/>
          <w:sz w:val="32"/>
          <w:szCs w:val="32"/>
        </w:rPr>
        <w:t>（二）电气安全宣传培训教育</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bCs/>
          <w:sz w:val="32"/>
          <w:szCs w:val="32"/>
        </w:rPr>
        <w:t>1</w:t>
      </w:r>
      <w:r w:rsidRPr="001E539E">
        <w:rPr>
          <w:rFonts w:eastAsia="仿宋_GB2312"/>
          <w:bCs/>
          <w:sz w:val="32"/>
          <w:szCs w:val="32"/>
        </w:rPr>
        <w:t>．</w:t>
      </w:r>
      <w:r w:rsidRPr="001E539E">
        <w:rPr>
          <w:rFonts w:eastAsia="仿宋_GB2312"/>
          <w:sz w:val="32"/>
          <w:szCs w:val="32"/>
        </w:rPr>
        <w:t>加强电工等技术人员安全培训，严查专业技术人员未持证上岗问题；</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2</w:t>
      </w:r>
      <w:r w:rsidRPr="001E539E">
        <w:rPr>
          <w:rFonts w:eastAsia="仿宋_GB2312"/>
          <w:sz w:val="32"/>
          <w:szCs w:val="32"/>
        </w:rPr>
        <w:t>．组织火灾隐患集中场所相关人员开展警示教育；</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sz w:val="32"/>
          <w:szCs w:val="32"/>
        </w:rPr>
        <w:t>3</w:t>
      </w:r>
      <w:r w:rsidRPr="001E539E">
        <w:rPr>
          <w:rFonts w:eastAsia="仿宋_GB2312"/>
          <w:sz w:val="32"/>
          <w:szCs w:val="32"/>
        </w:rPr>
        <w:t>．加大对单位、居民用电安全提示宣传。</w:t>
      </w:r>
    </w:p>
    <w:p w:rsidR="005B4336" w:rsidRPr="001E539E" w:rsidRDefault="005B4336" w:rsidP="006C70E2">
      <w:pPr>
        <w:spacing w:line="600" w:lineRule="exact"/>
        <w:ind w:firstLineChars="200" w:firstLine="640"/>
        <w:rPr>
          <w:rFonts w:eastAsia="楷体_GB2312"/>
          <w:bCs/>
          <w:sz w:val="32"/>
          <w:szCs w:val="32"/>
        </w:rPr>
      </w:pPr>
      <w:r w:rsidRPr="001E539E">
        <w:rPr>
          <w:rFonts w:eastAsia="楷体_GB2312"/>
          <w:bCs/>
          <w:sz w:val="32"/>
          <w:szCs w:val="32"/>
        </w:rPr>
        <w:t>（三）产品质量综合治理</w:t>
      </w:r>
    </w:p>
    <w:p w:rsidR="005B4336" w:rsidRPr="001E539E" w:rsidRDefault="005B4336" w:rsidP="006C70E2">
      <w:pPr>
        <w:spacing w:line="600" w:lineRule="exact"/>
        <w:ind w:firstLineChars="200" w:firstLine="640"/>
        <w:rPr>
          <w:rFonts w:eastAsia="仿宋_GB2312"/>
          <w:sz w:val="32"/>
          <w:szCs w:val="32"/>
        </w:rPr>
      </w:pPr>
      <w:r w:rsidRPr="001E539E">
        <w:rPr>
          <w:rFonts w:eastAsia="仿宋_GB2312"/>
          <w:bCs/>
          <w:sz w:val="32"/>
          <w:szCs w:val="32"/>
        </w:rPr>
        <w:t>1</w:t>
      </w:r>
      <w:r w:rsidRPr="001E539E">
        <w:rPr>
          <w:rFonts w:eastAsia="仿宋_GB2312"/>
          <w:bCs/>
          <w:sz w:val="32"/>
          <w:szCs w:val="32"/>
        </w:rPr>
        <w:t>．严查</w:t>
      </w:r>
      <w:r w:rsidRPr="001E539E">
        <w:rPr>
          <w:rFonts w:eastAsia="仿宋_GB2312"/>
          <w:sz w:val="32"/>
          <w:szCs w:val="32"/>
        </w:rPr>
        <w:t>电器产品、电线电缆、开关插座等生产领域不按标准或降低标准生产以及假冒伪劣产品等违法行为；</w:t>
      </w:r>
    </w:p>
    <w:p w:rsidR="005B4336" w:rsidRPr="001E539E" w:rsidRDefault="005B4336" w:rsidP="006C70E2">
      <w:pPr>
        <w:spacing w:line="600" w:lineRule="exact"/>
        <w:ind w:firstLineChars="200" w:firstLine="640"/>
        <w:rPr>
          <w:rFonts w:eastAsia="仿宋_GB2312"/>
          <w:bCs/>
          <w:sz w:val="32"/>
          <w:szCs w:val="32"/>
        </w:rPr>
      </w:pPr>
      <w:r w:rsidRPr="001E539E">
        <w:rPr>
          <w:rFonts w:eastAsia="仿宋_GB2312"/>
          <w:bCs/>
          <w:sz w:val="32"/>
          <w:szCs w:val="32"/>
        </w:rPr>
        <w:t>2</w:t>
      </w:r>
      <w:r w:rsidRPr="001E539E">
        <w:rPr>
          <w:rFonts w:eastAsia="仿宋_GB2312"/>
          <w:bCs/>
          <w:sz w:val="32"/>
          <w:szCs w:val="32"/>
        </w:rPr>
        <w:t>．</w:t>
      </w:r>
      <w:r w:rsidRPr="001E539E">
        <w:rPr>
          <w:rFonts w:eastAsia="仿宋_GB2312"/>
          <w:sz w:val="32"/>
          <w:szCs w:val="32"/>
        </w:rPr>
        <w:t>严查电器产品批发市场、销售储存仓库、销售门店，严厉打击销售不合格商品等违法行为。</w:t>
      </w:r>
    </w:p>
    <w:p w:rsidR="005B4336" w:rsidRPr="001E539E" w:rsidRDefault="005B4336" w:rsidP="006C70E2">
      <w:pPr>
        <w:spacing w:line="600" w:lineRule="exact"/>
        <w:ind w:firstLineChars="200" w:firstLine="640"/>
        <w:rPr>
          <w:rFonts w:eastAsia="楷体_GB2312"/>
          <w:bCs/>
          <w:sz w:val="32"/>
          <w:szCs w:val="32"/>
        </w:rPr>
      </w:pPr>
      <w:r w:rsidRPr="001E539E">
        <w:rPr>
          <w:rFonts w:eastAsia="楷体_GB2312"/>
          <w:bCs/>
          <w:sz w:val="32"/>
          <w:szCs w:val="32"/>
        </w:rPr>
        <w:t>（四）建设工程领域综合治理</w:t>
      </w:r>
    </w:p>
    <w:p w:rsidR="005B4336" w:rsidRPr="001E539E" w:rsidRDefault="005B4336" w:rsidP="006C70E2">
      <w:pPr>
        <w:spacing w:line="600" w:lineRule="exact"/>
        <w:ind w:firstLineChars="200" w:firstLine="640"/>
        <w:rPr>
          <w:rFonts w:eastAsia="仿宋_GB2312"/>
          <w:bCs/>
          <w:sz w:val="32"/>
          <w:szCs w:val="32"/>
        </w:rPr>
      </w:pPr>
      <w:r w:rsidRPr="001E539E">
        <w:rPr>
          <w:rFonts w:eastAsia="仿宋_GB2312"/>
          <w:bCs/>
          <w:sz w:val="32"/>
          <w:szCs w:val="32"/>
        </w:rPr>
        <w:t>落实建设工程电气工程质量责任制，严查设计、施工、监理、建设单位不按工程建设强制性标准设计、采购、安装、施工等违法行为。</w:t>
      </w:r>
    </w:p>
    <w:p w:rsidR="005B4336" w:rsidRPr="001E539E" w:rsidRDefault="005B4336" w:rsidP="006C70E2">
      <w:pPr>
        <w:spacing w:line="600" w:lineRule="exact"/>
        <w:ind w:firstLineChars="200" w:firstLine="640"/>
        <w:rPr>
          <w:rFonts w:eastAsia="黑体"/>
          <w:sz w:val="32"/>
          <w:szCs w:val="32"/>
        </w:rPr>
      </w:pPr>
      <w:r w:rsidRPr="001E539E">
        <w:rPr>
          <w:rFonts w:eastAsia="黑体"/>
          <w:sz w:val="32"/>
          <w:szCs w:val="32"/>
        </w:rPr>
        <w:t>五、责任分工</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（一）各社会单位、生产经营单位：</w:t>
      </w:r>
      <w:r w:rsidRPr="001E539E">
        <w:rPr>
          <w:rFonts w:eastAsia="仿宋_GB2312"/>
          <w:sz w:val="32"/>
          <w:szCs w:val="32"/>
        </w:rPr>
        <w:t>对电气安全隐患专项治理工作负主体责任。按照</w:t>
      </w:r>
      <w:r w:rsidRPr="001E539E">
        <w:rPr>
          <w:rFonts w:eastAsia="仿宋_GB2312"/>
          <w:sz w:val="32"/>
          <w:szCs w:val="32"/>
        </w:rPr>
        <w:t>“</w:t>
      </w:r>
      <w:r w:rsidRPr="001E539E">
        <w:rPr>
          <w:rFonts w:eastAsia="仿宋_GB2312"/>
          <w:sz w:val="32"/>
          <w:szCs w:val="32"/>
        </w:rPr>
        <w:t>安全自查、隐患自除、责任自负</w:t>
      </w:r>
      <w:r w:rsidRPr="001E539E">
        <w:rPr>
          <w:rFonts w:eastAsia="仿宋_GB2312"/>
          <w:sz w:val="32"/>
          <w:szCs w:val="32"/>
        </w:rPr>
        <w:t>”</w:t>
      </w:r>
      <w:r w:rsidRPr="001E539E">
        <w:rPr>
          <w:rFonts w:eastAsia="仿宋_GB2312"/>
          <w:sz w:val="32"/>
          <w:szCs w:val="32"/>
        </w:rPr>
        <w:t>原则，建立安全用电制度，应对照重点整治内容，组织开展自查自纠，主动消除安全隐患，落实自查整改等主体责任，杜绝安全事故发生。</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（二）各工作点</w:t>
      </w:r>
      <w:r w:rsidR="006C70E2" w:rsidRPr="001E539E">
        <w:rPr>
          <w:rFonts w:eastAsia="楷体_GB2312"/>
          <w:bCs/>
          <w:sz w:val="32"/>
          <w:szCs w:val="32"/>
        </w:rPr>
        <w:t>、</w:t>
      </w:r>
      <w:r w:rsidR="006C70E2" w:rsidRPr="001E539E">
        <w:rPr>
          <w:rFonts w:eastAsia="楷体_GB2312" w:hint="eastAsia"/>
          <w:bCs/>
          <w:sz w:val="32"/>
          <w:szCs w:val="32"/>
        </w:rPr>
        <w:t>印刷</w:t>
      </w:r>
      <w:r w:rsidR="006C70E2" w:rsidRPr="001E539E">
        <w:rPr>
          <w:rFonts w:eastAsia="楷体_GB2312"/>
          <w:bCs/>
          <w:sz w:val="32"/>
          <w:szCs w:val="32"/>
        </w:rPr>
        <w:t>基地办</w:t>
      </w:r>
      <w:r w:rsidRPr="001E539E">
        <w:rPr>
          <w:rFonts w:eastAsia="楷体_GB2312" w:hint="eastAsia"/>
          <w:bCs/>
          <w:sz w:val="32"/>
          <w:szCs w:val="32"/>
        </w:rPr>
        <w:t>、</w:t>
      </w:r>
      <w:r w:rsidRPr="001E539E">
        <w:rPr>
          <w:rFonts w:eastAsia="楷体_GB2312"/>
          <w:bCs/>
          <w:sz w:val="32"/>
          <w:szCs w:val="32"/>
        </w:rPr>
        <w:t>各</w:t>
      </w:r>
      <w:r w:rsidRPr="001E539E">
        <w:rPr>
          <w:rFonts w:eastAsia="楷体_GB2312" w:hint="eastAsia"/>
          <w:bCs/>
          <w:sz w:val="32"/>
          <w:szCs w:val="32"/>
        </w:rPr>
        <w:t>村</w:t>
      </w:r>
      <w:r w:rsidRPr="001E539E">
        <w:rPr>
          <w:rFonts w:eastAsia="楷体_GB2312"/>
          <w:bCs/>
          <w:sz w:val="32"/>
          <w:szCs w:val="32"/>
        </w:rPr>
        <w:t>（</w:t>
      </w:r>
      <w:r w:rsidRPr="001E539E">
        <w:rPr>
          <w:rFonts w:eastAsia="楷体_GB2312" w:hint="eastAsia"/>
          <w:bCs/>
          <w:sz w:val="32"/>
          <w:szCs w:val="32"/>
        </w:rPr>
        <w:t>社区</w:t>
      </w:r>
      <w:r w:rsidRPr="001E539E">
        <w:rPr>
          <w:rFonts w:eastAsia="楷体_GB2312"/>
          <w:bCs/>
          <w:sz w:val="32"/>
          <w:szCs w:val="32"/>
        </w:rPr>
        <w:t>）：</w:t>
      </w:r>
      <w:r w:rsidRPr="001E539E">
        <w:rPr>
          <w:rFonts w:eastAsia="仿宋_GB2312"/>
          <w:sz w:val="32"/>
          <w:szCs w:val="32"/>
        </w:rPr>
        <w:t>对电气安全隐患专项治理行动负直接属地责任，全面排查，逐家摸底登记核查，宣传发动、督促整改、组织处置、资料收集报送等。</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（三）</w:t>
      </w:r>
      <w:r w:rsidRPr="001E539E">
        <w:rPr>
          <w:rFonts w:eastAsia="楷体_GB2312" w:hint="eastAsia"/>
          <w:bCs/>
          <w:sz w:val="32"/>
          <w:szCs w:val="32"/>
        </w:rPr>
        <w:t>镇</w:t>
      </w:r>
      <w:r w:rsidRPr="001E539E">
        <w:rPr>
          <w:rFonts w:eastAsia="楷体_GB2312"/>
          <w:bCs/>
          <w:sz w:val="32"/>
          <w:szCs w:val="32"/>
        </w:rPr>
        <w:t>社会治理办应急管理岗：</w:t>
      </w:r>
      <w:r w:rsidRPr="001E539E">
        <w:rPr>
          <w:rFonts w:eastAsia="仿宋_GB2312"/>
          <w:sz w:val="32"/>
          <w:szCs w:val="32"/>
        </w:rPr>
        <w:t>负责定期不定期通报情况，阶段性梳理工作小结工作进展状态，提出下一步工作要点和重点任务，不断推动电气安全治理工作落到实处。</w:t>
      </w:r>
    </w:p>
    <w:p w:rsidR="005B4336" w:rsidRPr="001E539E" w:rsidRDefault="005B4336" w:rsidP="006C70E2">
      <w:pPr>
        <w:spacing w:line="600" w:lineRule="exact"/>
        <w:ind w:firstLineChars="200" w:firstLine="640"/>
        <w:jc w:val="left"/>
        <w:rPr>
          <w:rFonts w:eastAsia="仿宋_GB2312"/>
          <w:sz w:val="32"/>
          <w:szCs w:val="22"/>
        </w:rPr>
      </w:pPr>
      <w:r w:rsidRPr="001E539E">
        <w:rPr>
          <w:rFonts w:eastAsia="楷体_GB2312"/>
          <w:bCs/>
          <w:sz w:val="32"/>
          <w:szCs w:val="32"/>
        </w:rPr>
        <w:t>（四）</w:t>
      </w:r>
      <w:r w:rsidRPr="001E539E">
        <w:rPr>
          <w:rFonts w:eastAsia="楷体_GB2312" w:hint="eastAsia"/>
          <w:bCs/>
          <w:sz w:val="32"/>
          <w:szCs w:val="32"/>
        </w:rPr>
        <w:t>磁灶</w:t>
      </w:r>
      <w:r w:rsidRPr="001E539E">
        <w:rPr>
          <w:rFonts w:eastAsia="楷体_GB2312"/>
          <w:bCs/>
          <w:sz w:val="32"/>
          <w:szCs w:val="32"/>
        </w:rPr>
        <w:t>市场监管</w:t>
      </w:r>
      <w:r w:rsidRPr="001E539E">
        <w:rPr>
          <w:rFonts w:eastAsia="楷体_GB2312" w:hint="eastAsia"/>
          <w:bCs/>
          <w:sz w:val="32"/>
          <w:szCs w:val="32"/>
        </w:rPr>
        <w:t>所</w:t>
      </w:r>
      <w:r w:rsidRPr="001E539E">
        <w:rPr>
          <w:rFonts w:eastAsia="楷体_GB2312"/>
          <w:bCs/>
          <w:sz w:val="32"/>
          <w:szCs w:val="32"/>
        </w:rPr>
        <w:t>：</w:t>
      </w:r>
      <w:r w:rsidRPr="001E539E">
        <w:rPr>
          <w:rFonts w:eastAsia="仿宋_GB2312"/>
          <w:sz w:val="32"/>
          <w:szCs w:val="22"/>
        </w:rPr>
        <w:t>依法负责生产领域电器产品质量监管，加大对电器产品及其生产企业的监督检查力度。加强对中国强制性产品认证（</w:t>
      </w:r>
      <w:r w:rsidRPr="001E539E">
        <w:rPr>
          <w:rFonts w:eastAsia="仿宋_GB2312"/>
          <w:sz w:val="32"/>
          <w:szCs w:val="22"/>
        </w:rPr>
        <w:t>CCC</w:t>
      </w:r>
      <w:r w:rsidRPr="001E539E">
        <w:rPr>
          <w:rFonts w:eastAsia="仿宋_GB2312"/>
          <w:sz w:val="32"/>
          <w:szCs w:val="22"/>
        </w:rPr>
        <w:t>）电器产品、生产许可证获证企业的日常监管，严厉查处无证非法生产行为；严厉打击生产假冒伪劣电器产品违法行为，严把电器产品质量源头关。依法负责流通领域电器产品质量监管，加大对电器产品批发市场以及销售门店的监督检查力度。对监管中发现的重大问题，及时发布警示信息，严厉打击销售不合格和无厂名、厂址等来源不明商品违法行为。</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（五）</w:t>
      </w:r>
      <w:r w:rsidRPr="001E539E">
        <w:rPr>
          <w:rFonts w:eastAsia="楷体_GB2312" w:hint="eastAsia"/>
          <w:bCs/>
          <w:sz w:val="32"/>
          <w:szCs w:val="32"/>
        </w:rPr>
        <w:t>磁灶</w:t>
      </w:r>
      <w:r w:rsidRPr="001E539E">
        <w:rPr>
          <w:rFonts w:eastAsia="楷体_GB2312"/>
          <w:bCs/>
          <w:sz w:val="32"/>
          <w:szCs w:val="32"/>
        </w:rPr>
        <w:t>公安派出所</w:t>
      </w:r>
      <w:r w:rsidRPr="001E539E">
        <w:rPr>
          <w:rFonts w:eastAsia="仿宋_GB2312"/>
          <w:bCs/>
          <w:sz w:val="32"/>
          <w:szCs w:val="32"/>
        </w:rPr>
        <w:t>：与磁灶市场监管</w:t>
      </w:r>
      <w:r w:rsidRPr="001E539E">
        <w:rPr>
          <w:rFonts w:eastAsia="仿宋_GB2312" w:hint="eastAsia"/>
          <w:bCs/>
          <w:sz w:val="32"/>
          <w:szCs w:val="32"/>
        </w:rPr>
        <w:t>所</w:t>
      </w:r>
      <w:r w:rsidRPr="001E539E">
        <w:rPr>
          <w:rFonts w:eastAsia="仿宋_GB2312"/>
          <w:bCs/>
          <w:sz w:val="32"/>
          <w:szCs w:val="32"/>
        </w:rPr>
        <w:t>协作配合，对生产、销售假冒伪劣电器产品涉嫌犯罪的，依法追究刑事责任。</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（六）</w:t>
      </w:r>
      <w:r w:rsidRPr="001E539E">
        <w:rPr>
          <w:rFonts w:eastAsia="楷体_GB2312" w:hint="eastAsia"/>
          <w:bCs/>
          <w:sz w:val="32"/>
          <w:szCs w:val="32"/>
        </w:rPr>
        <w:t>磁灶</w:t>
      </w:r>
      <w:r w:rsidRPr="001E539E">
        <w:rPr>
          <w:rFonts w:eastAsia="楷体_GB2312"/>
          <w:bCs/>
          <w:sz w:val="32"/>
          <w:szCs w:val="32"/>
        </w:rPr>
        <w:t>供电所：</w:t>
      </w:r>
      <w:r w:rsidRPr="001E539E">
        <w:rPr>
          <w:rFonts w:eastAsia="仿宋_GB2312"/>
          <w:sz w:val="32"/>
          <w:szCs w:val="32"/>
        </w:rPr>
        <w:t>负责对电力行业各企业的监管，确保电力供应安全可靠。督促电网企业开展输配电线路和受（送）电设施安全检查，排查整改不符合规范要求的供电企业产权的建筑供配电设施。配合相关部门</w:t>
      </w:r>
      <w:r w:rsidRPr="001E539E">
        <w:rPr>
          <w:rFonts w:eastAsia="仿宋_GB2312" w:hint="eastAsia"/>
          <w:sz w:val="32"/>
          <w:szCs w:val="32"/>
        </w:rPr>
        <w:t>提供</w:t>
      </w:r>
      <w:r w:rsidRPr="001E539E">
        <w:rPr>
          <w:rFonts w:eastAsia="仿宋_GB2312"/>
          <w:sz w:val="32"/>
          <w:szCs w:val="32"/>
        </w:rPr>
        <w:t>有关技术服务指导。</w:t>
      </w:r>
    </w:p>
    <w:p w:rsidR="005B4336" w:rsidRPr="001E539E" w:rsidRDefault="006C70E2" w:rsidP="006C70E2">
      <w:pPr>
        <w:spacing w:line="600" w:lineRule="exact"/>
        <w:ind w:firstLineChars="200" w:firstLine="640"/>
        <w:rPr>
          <w:rFonts w:eastAsia="仿宋_GB2312"/>
          <w:sz w:val="32"/>
          <w:szCs w:val="32"/>
        </w:rPr>
      </w:pPr>
      <w:r w:rsidRPr="001E539E">
        <w:rPr>
          <w:rFonts w:eastAsia="仿宋_GB2312" w:hint="eastAsia"/>
          <w:bCs/>
          <w:sz w:val="32"/>
          <w:szCs w:val="32"/>
        </w:rPr>
        <w:t>镇社会治理办、规划建设和管理办</w:t>
      </w:r>
      <w:r w:rsidR="005B4336" w:rsidRPr="001E539E">
        <w:rPr>
          <w:rFonts w:eastAsia="仿宋_GB2312" w:hint="eastAsia"/>
          <w:bCs/>
          <w:sz w:val="32"/>
          <w:szCs w:val="32"/>
        </w:rPr>
        <w:t>、</w:t>
      </w:r>
      <w:r w:rsidRPr="001E539E">
        <w:rPr>
          <w:rFonts w:eastAsia="仿宋_GB2312" w:hint="eastAsia"/>
          <w:bCs/>
          <w:sz w:val="32"/>
          <w:szCs w:val="32"/>
        </w:rPr>
        <w:t>经济发展服务中心</w:t>
      </w:r>
      <w:r w:rsidR="00921BE8" w:rsidRPr="001E539E">
        <w:rPr>
          <w:rFonts w:eastAsia="仿宋_GB2312" w:hint="eastAsia"/>
          <w:bCs/>
          <w:sz w:val="32"/>
          <w:szCs w:val="32"/>
        </w:rPr>
        <w:t>企业发展服务科、</w:t>
      </w:r>
      <w:r w:rsidRPr="001E539E">
        <w:rPr>
          <w:rFonts w:eastAsia="仿宋_GB2312" w:hint="eastAsia"/>
          <w:bCs/>
          <w:sz w:val="32"/>
          <w:szCs w:val="32"/>
        </w:rPr>
        <w:t>经济发展服务中心</w:t>
      </w:r>
      <w:r w:rsidR="005B4336" w:rsidRPr="001E539E">
        <w:rPr>
          <w:rFonts w:eastAsia="仿宋_GB2312" w:hint="eastAsia"/>
          <w:bCs/>
          <w:sz w:val="32"/>
          <w:szCs w:val="32"/>
        </w:rPr>
        <w:t>农业农村科、</w:t>
      </w:r>
      <w:r w:rsidRPr="001E539E">
        <w:rPr>
          <w:rFonts w:eastAsia="仿宋_GB2312" w:hint="eastAsia"/>
          <w:bCs/>
          <w:sz w:val="32"/>
          <w:szCs w:val="32"/>
        </w:rPr>
        <w:t>社会事务服务中心</w:t>
      </w:r>
      <w:r w:rsidR="00921BE8" w:rsidRPr="001E539E">
        <w:rPr>
          <w:rFonts w:eastAsia="仿宋_GB2312" w:hint="eastAsia"/>
          <w:bCs/>
          <w:sz w:val="32"/>
          <w:szCs w:val="32"/>
        </w:rPr>
        <w:t>文</w:t>
      </w:r>
      <w:r w:rsidRPr="001E539E">
        <w:rPr>
          <w:rFonts w:eastAsia="仿宋_GB2312" w:hint="eastAsia"/>
          <w:bCs/>
          <w:sz w:val="32"/>
          <w:szCs w:val="32"/>
        </w:rPr>
        <w:t>体</w:t>
      </w:r>
      <w:r w:rsidR="00921BE8" w:rsidRPr="001E539E">
        <w:rPr>
          <w:rFonts w:eastAsia="仿宋_GB2312" w:hint="eastAsia"/>
          <w:bCs/>
          <w:sz w:val="32"/>
          <w:szCs w:val="32"/>
        </w:rPr>
        <w:t>服务科、</w:t>
      </w:r>
      <w:r w:rsidRPr="001E539E">
        <w:rPr>
          <w:rFonts w:eastAsia="仿宋_GB2312" w:hint="eastAsia"/>
          <w:bCs/>
          <w:sz w:val="32"/>
          <w:szCs w:val="32"/>
        </w:rPr>
        <w:t>社会事务办卫生健康岗</w:t>
      </w:r>
      <w:r w:rsidR="005B4336" w:rsidRPr="001E539E">
        <w:rPr>
          <w:rFonts w:eastAsia="仿宋_GB2312" w:hint="eastAsia"/>
          <w:bCs/>
          <w:sz w:val="32"/>
          <w:szCs w:val="32"/>
        </w:rPr>
        <w:t>、磁灶交警中队等部门，</w:t>
      </w:r>
      <w:r w:rsidR="005B4336" w:rsidRPr="001E539E">
        <w:rPr>
          <w:rFonts w:eastAsia="仿宋_GB2312" w:hint="eastAsia"/>
          <w:sz w:val="32"/>
          <w:szCs w:val="32"/>
        </w:rPr>
        <w:t>按照《福建省消防安全责任制实施办法》有关规定，在各自职责范围内做好排查整治工作。此外，</w:t>
      </w:r>
      <w:r w:rsidR="00921BE8" w:rsidRPr="001E539E">
        <w:rPr>
          <w:rFonts w:eastAsia="仿宋_GB2312" w:hint="eastAsia"/>
          <w:bCs/>
          <w:sz w:val="32"/>
          <w:szCs w:val="32"/>
        </w:rPr>
        <w:t>镇</w:t>
      </w:r>
      <w:r w:rsidRPr="001E539E">
        <w:rPr>
          <w:rFonts w:eastAsia="仿宋_GB2312" w:hint="eastAsia"/>
          <w:bCs/>
          <w:sz w:val="32"/>
          <w:szCs w:val="32"/>
        </w:rPr>
        <w:t>规划建设和管理办</w:t>
      </w:r>
      <w:r w:rsidR="00921BE8" w:rsidRPr="001E539E">
        <w:rPr>
          <w:rFonts w:eastAsia="仿宋_GB2312" w:hint="eastAsia"/>
          <w:bCs/>
          <w:sz w:val="32"/>
          <w:szCs w:val="32"/>
        </w:rPr>
        <w:t>、磁灶供电所</w:t>
      </w:r>
      <w:r w:rsidR="005B4336" w:rsidRPr="001E539E">
        <w:rPr>
          <w:rFonts w:eastAsia="仿宋_GB2312" w:hint="eastAsia"/>
          <w:sz w:val="32"/>
          <w:szCs w:val="32"/>
        </w:rPr>
        <w:t>等负有建设工程质量监管的部门，依法负责建设工程施工现场电气安全检查，负责督促建设工程建设、设计、施工、监理等单位认真履行职责，严格按照工程建设强制性标准进行电气设计和施工，对发现的隐患和违法违规行为依法予以查处。</w:t>
      </w:r>
    </w:p>
    <w:p w:rsidR="005B4336" w:rsidRPr="001E539E" w:rsidRDefault="005B4336" w:rsidP="006C70E2">
      <w:pPr>
        <w:spacing w:line="600" w:lineRule="exact"/>
        <w:ind w:firstLineChars="200" w:firstLine="640"/>
        <w:rPr>
          <w:rFonts w:eastAsia="黑体"/>
          <w:sz w:val="32"/>
          <w:szCs w:val="32"/>
        </w:rPr>
      </w:pPr>
      <w:r w:rsidRPr="001E539E">
        <w:rPr>
          <w:rFonts w:eastAsia="黑体"/>
          <w:sz w:val="32"/>
          <w:szCs w:val="32"/>
        </w:rPr>
        <w:t>六、工作要求</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（一）加强组织领导。</w:t>
      </w:r>
      <w:r w:rsidR="00921BE8" w:rsidRPr="001E539E">
        <w:rPr>
          <w:rFonts w:eastAsia="仿宋_GB2312" w:hint="eastAsia"/>
          <w:sz w:val="32"/>
          <w:szCs w:val="32"/>
        </w:rPr>
        <w:t>镇机关有关部门、各工作点、印刷基地办、镇直有关单位、各村（社区）</w:t>
      </w:r>
      <w:r w:rsidRPr="001E539E">
        <w:rPr>
          <w:rFonts w:eastAsia="仿宋_GB2312"/>
          <w:sz w:val="32"/>
          <w:szCs w:val="32"/>
        </w:rPr>
        <w:t>要高度重视，认真组织开展电气火灾隐患专项治理，结合实际，研究制定具体实施方案，细化整治目标和整治措施，确定重点地区和重点环节，务求治理实效。同时，要广泛宣传，组织发动社会单位、生产经营场所、电器产品及其电线（线缆）生产、销售单位，建设工程电气设计、施工以及物业服务企业等单位，自行组织检查，排查电器产品及其线路是否符合法律、法规、技术标准、规范要求，对检查发现的问题进行整改。</w:t>
      </w:r>
    </w:p>
    <w:p w:rsidR="005B4336" w:rsidRPr="001E539E" w:rsidRDefault="005B4336" w:rsidP="006C70E2">
      <w:pPr>
        <w:spacing w:line="600" w:lineRule="exact"/>
        <w:ind w:firstLineChars="200" w:firstLine="640"/>
        <w:rPr>
          <w:rFonts w:eastAsia="仿宋_GB2312"/>
          <w:bCs/>
          <w:sz w:val="32"/>
          <w:szCs w:val="32"/>
        </w:rPr>
      </w:pPr>
      <w:r w:rsidRPr="001E539E">
        <w:rPr>
          <w:rFonts w:eastAsia="楷体_GB2312"/>
          <w:bCs/>
          <w:sz w:val="32"/>
          <w:szCs w:val="32"/>
        </w:rPr>
        <w:t>（二）全面排查整治。</w:t>
      </w:r>
      <w:r w:rsidR="00921BE8" w:rsidRPr="001E539E">
        <w:rPr>
          <w:rFonts w:eastAsia="仿宋_GB2312" w:hint="eastAsia"/>
          <w:sz w:val="32"/>
          <w:szCs w:val="32"/>
        </w:rPr>
        <w:t>镇机关有关部门、各工作点、印刷基地办、镇直有关单位、各村（社区）</w:t>
      </w:r>
      <w:r w:rsidRPr="001E539E">
        <w:rPr>
          <w:rFonts w:eastAsia="仿宋_GB2312" w:hint="eastAsia"/>
          <w:sz w:val="32"/>
          <w:szCs w:val="32"/>
        </w:rPr>
        <w:t>要统筹推进消防安全综合整治雷霆行动、生产经营租住场所重大火灾风险综合治理、消防安全隐患“回头看”整治攻坚行</w:t>
      </w:r>
      <w:r w:rsidRPr="001E539E">
        <w:rPr>
          <w:rFonts w:eastAsia="仿宋_GB2312"/>
          <w:sz w:val="32"/>
          <w:szCs w:val="32"/>
        </w:rPr>
        <w:t>动等消防安全整治，组织专业电工、</w:t>
      </w:r>
      <w:r w:rsidRPr="001E539E">
        <w:rPr>
          <w:rFonts w:eastAsia="仿宋_GB2312"/>
          <w:color w:val="333333"/>
          <w:sz w:val="32"/>
          <w:szCs w:val="32"/>
        </w:rPr>
        <w:t>第三方电气检测机构、电气线路厂家等专业机构或属地供电部门，</w:t>
      </w:r>
      <w:r w:rsidRPr="001E539E">
        <w:rPr>
          <w:rFonts w:eastAsia="仿宋_GB2312"/>
          <w:sz w:val="32"/>
          <w:szCs w:val="32"/>
        </w:rPr>
        <w:t>深入开展排查整治，对排查出的问题隐患要建立</w:t>
      </w:r>
      <w:r w:rsidRPr="001E539E">
        <w:rPr>
          <w:rFonts w:eastAsia="仿宋_GB2312"/>
          <w:sz w:val="32"/>
          <w:szCs w:val="32"/>
        </w:rPr>
        <w:t>“</w:t>
      </w:r>
      <w:r w:rsidRPr="001E539E">
        <w:rPr>
          <w:rFonts w:eastAsia="仿宋_GB2312"/>
          <w:sz w:val="32"/>
          <w:szCs w:val="32"/>
        </w:rPr>
        <w:t>四个清单</w:t>
      </w:r>
      <w:r w:rsidRPr="001E539E">
        <w:rPr>
          <w:rFonts w:eastAsia="仿宋_GB2312"/>
          <w:sz w:val="32"/>
          <w:szCs w:val="32"/>
        </w:rPr>
        <w:t>”</w:t>
      </w:r>
      <w:r w:rsidRPr="001E539E">
        <w:rPr>
          <w:rFonts w:eastAsia="仿宋_GB2312"/>
          <w:sz w:val="32"/>
          <w:szCs w:val="32"/>
        </w:rPr>
        <w:t>，落实闭环管理，对不按要求及时整改的单位，要</w:t>
      </w:r>
      <w:r w:rsidRPr="001E539E">
        <w:rPr>
          <w:rFonts w:eastAsia="仿宋_GB2312"/>
          <w:bCs/>
          <w:sz w:val="32"/>
          <w:szCs w:val="32"/>
        </w:rPr>
        <w:t>依法依规严厉查处。</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（三）强化宣传教育。</w:t>
      </w:r>
      <w:r w:rsidR="00921BE8" w:rsidRPr="001E539E">
        <w:rPr>
          <w:rFonts w:eastAsia="仿宋_GB2312" w:hint="eastAsia"/>
          <w:sz w:val="32"/>
          <w:szCs w:val="32"/>
        </w:rPr>
        <w:t>镇机关有关部门、各工作点、印刷基地办、镇直有关单位、各村（社区）</w:t>
      </w:r>
      <w:r w:rsidRPr="001E539E">
        <w:rPr>
          <w:rFonts w:eastAsia="仿宋_GB2312"/>
          <w:sz w:val="32"/>
          <w:szCs w:val="32"/>
        </w:rPr>
        <w:t>要采取各种有效措施，通过各种形式开展安全用电的宣传教育，普及安全用电常识。要积极利用各类媒介，宣传电气火灾事故教训。鼓励社会单位应用电气火灾监控技术，提升对电器产品及其线路运行状态的监测、预警和处置能力。鼓励群众举报电气安全隐患，形成全民关注参与电气火灾防治的浓厚氛围。</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（四）规范信息报送。</w:t>
      </w:r>
      <w:r w:rsidR="00921BE8" w:rsidRPr="001E539E">
        <w:rPr>
          <w:rFonts w:eastAsia="仿宋_GB2312" w:hint="eastAsia"/>
          <w:sz w:val="32"/>
          <w:szCs w:val="32"/>
        </w:rPr>
        <w:t>镇机关有关部门、各工作点、印刷基地办、镇直有关单位、各村（社区）</w:t>
      </w:r>
      <w:r w:rsidRPr="001E539E">
        <w:rPr>
          <w:rFonts w:eastAsia="仿宋_GB2312"/>
          <w:sz w:val="32"/>
          <w:szCs w:val="32"/>
        </w:rPr>
        <w:t>要及时汇总填报《</w:t>
      </w:r>
      <w:r w:rsidRPr="001E539E">
        <w:rPr>
          <w:rFonts w:eastAsia="仿宋_GB2312"/>
          <w:bCs/>
          <w:sz w:val="32"/>
          <w:szCs w:val="32"/>
        </w:rPr>
        <w:t>电气安全隐患专项治理情况统计表</w:t>
      </w:r>
      <w:r w:rsidRPr="001E539E">
        <w:rPr>
          <w:rFonts w:eastAsia="仿宋_GB2312"/>
          <w:sz w:val="32"/>
          <w:szCs w:val="32"/>
        </w:rPr>
        <w:t>》（附件</w:t>
      </w:r>
      <w:r w:rsidRPr="001E539E">
        <w:rPr>
          <w:rFonts w:eastAsia="仿宋_GB2312"/>
          <w:sz w:val="32"/>
          <w:szCs w:val="32"/>
        </w:rPr>
        <w:t>1</w:t>
      </w:r>
      <w:r w:rsidRPr="001E539E">
        <w:rPr>
          <w:rFonts w:eastAsia="仿宋_GB2312"/>
          <w:sz w:val="32"/>
          <w:szCs w:val="32"/>
        </w:rPr>
        <w:t>），</w:t>
      </w:r>
      <w:r w:rsidR="004B272B" w:rsidRPr="001E539E">
        <w:rPr>
          <w:rFonts w:eastAsia="仿宋_GB2312" w:hint="eastAsia"/>
          <w:sz w:val="32"/>
          <w:szCs w:val="32"/>
        </w:rPr>
        <w:t>镇规划与建设办公室、磁灶供电所、磁灶市场监管所</w:t>
      </w:r>
      <w:r w:rsidRPr="001E539E">
        <w:rPr>
          <w:rFonts w:eastAsia="仿宋_GB2312"/>
          <w:sz w:val="32"/>
          <w:szCs w:val="32"/>
        </w:rPr>
        <w:t>同时还需填报《</w:t>
      </w:r>
      <w:r w:rsidR="004B272B" w:rsidRPr="001E539E">
        <w:rPr>
          <w:rFonts w:eastAsia="仿宋_GB2312" w:hint="eastAsia"/>
          <w:bCs/>
          <w:sz w:val="32"/>
          <w:szCs w:val="32"/>
        </w:rPr>
        <w:t>磁灶</w:t>
      </w:r>
      <w:r w:rsidR="004B272B" w:rsidRPr="001E539E">
        <w:rPr>
          <w:rFonts w:eastAsia="仿宋_GB2312"/>
          <w:bCs/>
          <w:sz w:val="32"/>
          <w:szCs w:val="32"/>
        </w:rPr>
        <w:t>镇</w:t>
      </w:r>
      <w:r w:rsidRPr="001E539E">
        <w:rPr>
          <w:rFonts w:eastAsia="仿宋_GB2312"/>
          <w:bCs/>
          <w:sz w:val="32"/>
          <w:szCs w:val="32"/>
        </w:rPr>
        <w:t>建设工程领域综合治理情况统计表</w:t>
      </w:r>
      <w:r w:rsidRPr="001E539E">
        <w:rPr>
          <w:rFonts w:eastAsia="仿宋_GB2312"/>
          <w:sz w:val="32"/>
          <w:szCs w:val="32"/>
        </w:rPr>
        <w:t>》</w:t>
      </w:r>
      <w:r w:rsidRPr="001E539E">
        <w:rPr>
          <w:rFonts w:eastAsia="仿宋_GB2312"/>
          <w:bCs/>
          <w:sz w:val="32"/>
          <w:szCs w:val="32"/>
        </w:rPr>
        <w:t>《</w:t>
      </w:r>
      <w:r w:rsidR="004B272B" w:rsidRPr="001E539E">
        <w:rPr>
          <w:rFonts w:eastAsia="仿宋_GB2312" w:hint="eastAsia"/>
          <w:bCs/>
          <w:sz w:val="32"/>
          <w:szCs w:val="32"/>
        </w:rPr>
        <w:t>磁灶镇</w:t>
      </w:r>
      <w:r w:rsidRPr="001E539E">
        <w:rPr>
          <w:rFonts w:eastAsia="仿宋_GB2312"/>
          <w:bCs/>
          <w:sz w:val="32"/>
          <w:szCs w:val="32"/>
        </w:rPr>
        <w:t>电器产品生产流通领域综合治理情况统计表》</w:t>
      </w:r>
      <w:r w:rsidRPr="001E539E">
        <w:rPr>
          <w:rFonts w:eastAsia="仿宋_GB2312"/>
          <w:sz w:val="32"/>
          <w:szCs w:val="32"/>
        </w:rPr>
        <w:t>相关工作情况及报表均于每周五下午下班前报送</w:t>
      </w:r>
      <w:r w:rsidR="00921BE8" w:rsidRPr="001E539E">
        <w:rPr>
          <w:rFonts w:eastAsia="仿宋_GB2312" w:hint="eastAsia"/>
          <w:sz w:val="32"/>
          <w:szCs w:val="32"/>
        </w:rPr>
        <w:t>镇</w:t>
      </w:r>
      <w:r w:rsidR="00921BE8" w:rsidRPr="001E539E">
        <w:rPr>
          <w:rFonts w:eastAsia="仿宋_GB2312"/>
          <w:sz w:val="32"/>
          <w:szCs w:val="32"/>
        </w:rPr>
        <w:t>应急管理岗</w:t>
      </w:r>
      <w:r w:rsidRPr="001E539E">
        <w:rPr>
          <w:rFonts w:eastAsia="仿宋_GB2312"/>
          <w:sz w:val="32"/>
          <w:szCs w:val="32"/>
        </w:rPr>
        <w:t>。</w:t>
      </w:r>
    </w:p>
    <w:p w:rsidR="005B4336" w:rsidRPr="001E539E" w:rsidRDefault="005B4336" w:rsidP="006C70E2">
      <w:pPr>
        <w:spacing w:line="600" w:lineRule="exact"/>
        <w:ind w:firstLineChars="200" w:firstLine="640"/>
        <w:rPr>
          <w:rFonts w:eastAsia="仿宋_GB2312"/>
          <w:sz w:val="32"/>
          <w:szCs w:val="32"/>
        </w:rPr>
      </w:pPr>
      <w:r w:rsidRPr="001E539E">
        <w:rPr>
          <w:rFonts w:eastAsia="楷体_GB2312"/>
          <w:bCs/>
          <w:sz w:val="32"/>
          <w:szCs w:val="32"/>
        </w:rPr>
        <w:t>（五）落实考核制度。</w:t>
      </w:r>
      <w:r w:rsidRPr="001E539E">
        <w:rPr>
          <w:rFonts w:eastAsia="仿宋_GB2312"/>
          <w:sz w:val="32"/>
          <w:szCs w:val="32"/>
        </w:rPr>
        <w:t>电气火灾隐患专项治理工作将纳入</w:t>
      </w:r>
      <w:r w:rsidR="00921BE8" w:rsidRPr="001E539E">
        <w:rPr>
          <w:rFonts w:eastAsia="仿宋_GB2312" w:hint="eastAsia"/>
          <w:sz w:val="32"/>
          <w:szCs w:val="32"/>
        </w:rPr>
        <w:t>年终</w:t>
      </w:r>
      <w:r w:rsidRPr="001E539E">
        <w:rPr>
          <w:rFonts w:eastAsia="仿宋_GB2312"/>
          <w:sz w:val="32"/>
          <w:szCs w:val="32"/>
        </w:rPr>
        <w:t>安全生产和消防安全目标责任制考核。对因工作不落实，发生有影响的电气火灾事故，将依法依纪追究有关人员责任。</w:t>
      </w:r>
    </w:p>
    <w:p w:rsidR="000B446D" w:rsidRPr="001E539E" w:rsidRDefault="000B446D" w:rsidP="006C70E2">
      <w:pPr>
        <w:spacing w:line="600" w:lineRule="exact"/>
        <w:ind w:firstLineChars="200" w:firstLine="640"/>
        <w:rPr>
          <w:rFonts w:eastAsia="仿宋_GB2312"/>
          <w:sz w:val="32"/>
          <w:szCs w:val="32"/>
        </w:rPr>
      </w:pPr>
    </w:p>
    <w:p w:rsidR="006C70E2" w:rsidRPr="001E539E" w:rsidRDefault="005B4336" w:rsidP="006C70E2">
      <w:pPr>
        <w:spacing w:line="600" w:lineRule="exact"/>
        <w:ind w:firstLineChars="200" w:firstLine="640"/>
        <w:rPr>
          <w:rFonts w:eastAsia="仿宋_GB2312"/>
          <w:bCs/>
          <w:sz w:val="32"/>
          <w:szCs w:val="32"/>
        </w:rPr>
      </w:pPr>
      <w:r w:rsidRPr="001E539E">
        <w:rPr>
          <w:rFonts w:eastAsia="仿宋_GB2312"/>
          <w:sz w:val="32"/>
          <w:szCs w:val="32"/>
        </w:rPr>
        <w:t>附件：</w:t>
      </w:r>
      <w:r w:rsidRPr="001E539E">
        <w:rPr>
          <w:rFonts w:eastAsia="仿宋_GB2312"/>
          <w:sz w:val="32"/>
          <w:szCs w:val="32"/>
        </w:rPr>
        <w:t>1</w:t>
      </w:r>
      <w:r w:rsidRPr="001E539E">
        <w:rPr>
          <w:rFonts w:eastAsia="仿宋_GB2312"/>
          <w:sz w:val="32"/>
          <w:szCs w:val="32"/>
        </w:rPr>
        <w:t>．</w:t>
      </w:r>
      <w:r w:rsidRPr="001E539E">
        <w:rPr>
          <w:rFonts w:eastAsia="仿宋_GB2312"/>
          <w:bCs/>
          <w:sz w:val="32"/>
          <w:szCs w:val="32"/>
        </w:rPr>
        <w:t>电气安全隐患专项治理情况统计表</w:t>
      </w:r>
    </w:p>
    <w:p w:rsidR="006C70E2" w:rsidRPr="001E539E" w:rsidRDefault="005B4336" w:rsidP="006C70E2">
      <w:pPr>
        <w:spacing w:line="600" w:lineRule="exact"/>
        <w:ind w:firstLineChars="507" w:firstLine="1622"/>
        <w:rPr>
          <w:rFonts w:eastAsia="仿宋_GB2312"/>
          <w:sz w:val="32"/>
          <w:szCs w:val="32"/>
        </w:rPr>
      </w:pPr>
      <w:r w:rsidRPr="001E539E">
        <w:rPr>
          <w:rFonts w:eastAsia="仿宋_GB2312"/>
          <w:sz w:val="32"/>
          <w:szCs w:val="32"/>
        </w:rPr>
        <w:t>2</w:t>
      </w:r>
      <w:r w:rsidRPr="001E539E">
        <w:rPr>
          <w:rFonts w:eastAsia="仿宋_GB2312"/>
          <w:sz w:val="32"/>
          <w:szCs w:val="32"/>
        </w:rPr>
        <w:t>．</w:t>
      </w:r>
      <w:r w:rsidR="004B272B" w:rsidRPr="001E539E">
        <w:rPr>
          <w:rFonts w:eastAsia="仿宋_GB2312" w:hint="eastAsia"/>
          <w:bCs/>
          <w:sz w:val="32"/>
          <w:szCs w:val="32"/>
        </w:rPr>
        <w:t>磁灶镇</w:t>
      </w:r>
      <w:r w:rsidRPr="001E539E">
        <w:rPr>
          <w:rFonts w:eastAsia="仿宋_GB2312"/>
          <w:bCs/>
          <w:sz w:val="32"/>
          <w:szCs w:val="32"/>
        </w:rPr>
        <w:t>建设工程领域综合治理情况统计表</w:t>
      </w:r>
      <w:r w:rsidRPr="001E539E">
        <w:rPr>
          <w:rFonts w:eastAsia="仿宋_GB2312"/>
          <w:bCs/>
          <w:sz w:val="32"/>
          <w:szCs w:val="32"/>
        </w:rPr>
        <w:t xml:space="preserve"> </w:t>
      </w:r>
    </w:p>
    <w:p w:rsidR="005B4336" w:rsidRPr="001E539E" w:rsidRDefault="005B4336" w:rsidP="006C70E2">
      <w:pPr>
        <w:spacing w:line="600" w:lineRule="exact"/>
        <w:ind w:firstLineChars="507" w:firstLine="1622"/>
        <w:rPr>
          <w:rFonts w:eastAsia="仿宋_GB2312"/>
          <w:sz w:val="32"/>
          <w:szCs w:val="32"/>
        </w:rPr>
      </w:pPr>
      <w:r w:rsidRPr="001E539E">
        <w:rPr>
          <w:rFonts w:eastAsia="仿宋_GB2312"/>
          <w:bCs/>
          <w:sz w:val="32"/>
          <w:szCs w:val="32"/>
        </w:rPr>
        <w:t>3</w:t>
      </w:r>
      <w:r w:rsidRPr="001E539E">
        <w:rPr>
          <w:rFonts w:eastAsia="仿宋_GB2312"/>
          <w:bCs/>
          <w:sz w:val="32"/>
          <w:szCs w:val="32"/>
        </w:rPr>
        <w:t>．</w:t>
      </w:r>
      <w:r w:rsidR="004B272B" w:rsidRPr="001E539E">
        <w:rPr>
          <w:rFonts w:eastAsia="仿宋_GB2312" w:hint="eastAsia"/>
          <w:bCs/>
          <w:sz w:val="32"/>
          <w:szCs w:val="32"/>
        </w:rPr>
        <w:t>磁灶镇</w:t>
      </w:r>
      <w:r w:rsidRPr="001E539E">
        <w:rPr>
          <w:rFonts w:eastAsia="仿宋_GB2312"/>
          <w:bCs/>
          <w:sz w:val="32"/>
          <w:szCs w:val="32"/>
        </w:rPr>
        <w:t>电器产品生产流通领域综合治理情况</w:t>
      </w:r>
    </w:p>
    <w:p w:rsidR="005B4336" w:rsidRPr="001E539E" w:rsidRDefault="005B4336" w:rsidP="006C70E2">
      <w:pPr>
        <w:spacing w:line="600" w:lineRule="exact"/>
        <w:ind w:leftChars="491" w:left="1031" w:firstLineChars="350" w:firstLine="1120"/>
        <w:rPr>
          <w:rFonts w:eastAsia="仿宋_GB2312"/>
          <w:bCs/>
          <w:sz w:val="32"/>
          <w:szCs w:val="32"/>
        </w:rPr>
      </w:pPr>
      <w:r w:rsidRPr="001E539E">
        <w:rPr>
          <w:rFonts w:eastAsia="仿宋_GB2312"/>
          <w:bCs/>
          <w:sz w:val="32"/>
          <w:szCs w:val="32"/>
        </w:rPr>
        <w:t>统计表</w:t>
      </w:r>
    </w:p>
    <w:p w:rsidR="00246F16" w:rsidRPr="001E539E" w:rsidRDefault="00246F16" w:rsidP="000B446D">
      <w:pPr>
        <w:spacing w:line="600" w:lineRule="exact"/>
        <w:ind w:rightChars="600" w:right="1260" w:firstLine="646"/>
        <w:jc w:val="right"/>
        <w:rPr>
          <w:rFonts w:eastAsia="仿宋_GB2312"/>
          <w:sz w:val="32"/>
          <w:szCs w:val="32"/>
        </w:rPr>
      </w:pPr>
    </w:p>
    <w:p w:rsidR="007548FD" w:rsidRPr="001E539E" w:rsidRDefault="007548FD" w:rsidP="000B446D">
      <w:pPr>
        <w:spacing w:line="600" w:lineRule="exact"/>
        <w:ind w:rightChars="600" w:right="1260" w:firstLine="646"/>
        <w:jc w:val="right"/>
        <w:rPr>
          <w:rFonts w:eastAsia="仿宋_GB2312"/>
          <w:sz w:val="32"/>
          <w:szCs w:val="32"/>
        </w:rPr>
      </w:pPr>
    </w:p>
    <w:p w:rsidR="00246F16" w:rsidRPr="001E539E" w:rsidRDefault="000B446D" w:rsidP="000B446D">
      <w:pPr>
        <w:spacing w:line="600" w:lineRule="exact"/>
        <w:ind w:rightChars="657" w:right="1380" w:firstLine="646"/>
        <w:jc w:val="right"/>
        <w:rPr>
          <w:rFonts w:eastAsia="仿宋_GB2312"/>
          <w:sz w:val="32"/>
          <w:szCs w:val="32"/>
        </w:rPr>
      </w:pPr>
      <w:r w:rsidRPr="001E539E">
        <w:rPr>
          <w:rFonts w:eastAsia="仿宋_GB2312" w:hint="eastAsia"/>
          <w:sz w:val="32"/>
          <w:szCs w:val="32"/>
        </w:rPr>
        <w:t>晋江市</w:t>
      </w:r>
      <w:r w:rsidR="001E5D99" w:rsidRPr="001E539E">
        <w:rPr>
          <w:rFonts w:eastAsia="仿宋_GB2312" w:hint="eastAsia"/>
          <w:sz w:val="32"/>
          <w:szCs w:val="32"/>
        </w:rPr>
        <w:t>磁灶镇人民政府</w:t>
      </w:r>
    </w:p>
    <w:p w:rsidR="00792868" w:rsidRPr="001E539E" w:rsidRDefault="007548FD" w:rsidP="000F3FA6">
      <w:pPr>
        <w:spacing w:beforeLines="100" w:line="600" w:lineRule="exact"/>
        <w:ind w:rightChars="830" w:right="1743" w:firstLine="646"/>
        <w:jc w:val="right"/>
        <w:rPr>
          <w:rFonts w:eastAsia="仿宋_GB2312"/>
          <w:sz w:val="32"/>
          <w:szCs w:val="32"/>
        </w:rPr>
      </w:pPr>
      <w:r w:rsidRPr="001E539E">
        <w:rPr>
          <w:rFonts w:eastAsia="仿宋_GB2312" w:hint="eastAsia"/>
          <w:sz w:val="32"/>
          <w:szCs w:val="32"/>
        </w:rPr>
        <w:t>20</w:t>
      </w:r>
      <w:r w:rsidR="00921BE8" w:rsidRPr="001E539E">
        <w:rPr>
          <w:rFonts w:eastAsia="仿宋_GB2312" w:hint="eastAsia"/>
          <w:sz w:val="32"/>
          <w:szCs w:val="32"/>
        </w:rPr>
        <w:t>22</w:t>
      </w:r>
      <w:r w:rsidRPr="001E539E">
        <w:rPr>
          <w:rFonts w:eastAsia="仿宋_GB2312" w:hint="eastAsia"/>
          <w:sz w:val="32"/>
          <w:szCs w:val="32"/>
        </w:rPr>
        <w:t>年</w:t>
      </w:r>
      <w:r w:rsidR="00921BE8" w:rsidRPr="001E539E">
        <w:rPr>
          <w:rFonts w:eastAsia="仿宋_GB2312" w:hint="eastAsia"/>
          <w:sz w:val="32"/>
          <w:szCs w:val="32"/>
        </w:rPr>
        <w:t>7</w:t>
      </w:r>
      <w:r w:rsidRPr="001E539E">
        <w:rPr>
          <w:rFonts w:eastAsia="仿宋_GB2312" w:hint="eastAsia"/>
          <w:sz w:val="32"/>
          <w:szCs w:val="32"/>
        </w:rPr>
        <w:t>月</w:t>
      </w:r>
      <w:r w:rsidR="00AC56A7" w:rsidRPr="001E539E">
        <w:rPr>
          <w:rFonts w:eastAsia="仿宋_GB2312" w:hint="eastAsia"/>
          <w:sz w:val="32"/>
          <w:szCs w:val="32"/>
        </w:rPr>
        <w:t>8</w:t>
      </w:r>
      <w:r w:rsidRPr="001E539E">
        <w:rPr>
          <w:rFonts w:eastAsia="仿宋_GB2312" w:hint="eastAsia"/>
          <w:sz w:val="32"/>
          <w:szCs w:val="32"/>
        </w:rPr>
        <w:t>日</w:t>
      </w:r>
    </w:p>
    <w:p w:rsidR="00921BE8" w:rsidRPr="001E539E" w:rsidRDefault="00921BE8" w:rsidP="007548FD">
      <w:pPr>
        <w:spacing w:line="480" w:lineRule="exact"/>
        <w:ind w:rightChars="800" w:right="1680" w:firstLine="646"/>
        <w:jc w:val="right"/>
        <w:rPr>
          <w:rFonts w:eastAsia="仿宋_GB2312"/>
          <w:sz w:val="32"/>
          <w:szCs w:val="32"/>
        </w:rPr>
        <w:sectPr w:rsidR="00921BE8" w:rsidRPr="001E539E" w:rsidSect="00792868">
          <w:footerReference w:type="even" r:id="rId6"/>
          <w:footerReference w:type="default" r:id="rId7"/>
          <w:pgSz w:w="11907" w:h="16840" w:code="9"/>
          <w:pgMar w:top="1701" w:right="1701" w:bottom="1701" w:left="1701" w:header="777" w:footer="1418" w:gutter="0"/>
          <w:cols w:space="720"/>
          <w:docGrid w:type="linesAndChars" w:linePitch="312"/>
        </w:sectPr>
      </w:pPr>
    </w:p>
    <w:p w:rsidR="00921BE8" w:rsidRPr="001E539E" w:rsidRDefault="00921BE8" w:rsidP="00921BE8">
      <w:pPr>
        <w:rPr>
          <w:rFonts w:eastAsia="黑体"/>
          <w:sz w:val="32"/>
          <w:szCs w:val="32"/>
        </w:rPr>
      </w:pPr>
      <w:r w:rsidRPr="001E539E">
        <w:rPr>
          <w:rFonts w:eastAsia="黑体"/>
          <w:sz w:val="32"/>
          <w:szCs w:val="32"/>
        </w:rPr>
        <w:t>附件</w:t>
      </w:r>
      <w:r w:rsidRPr="001E539E">
        <w:rPr>
          <w:rFonts w:eastAsia="黑体"/>
          <w:sz w:val="32"/>
          <w:szCs w:val="32"/>
        </w:rPr>
        <w:t>1</w:t>
      </w:r>
    </w:p>
    <w:p w:rsidR="000B446D" w:rsidRPr="001E539E" w:rsidRDefault="000B446D" w:rsidP="00921BE8">
      <w:pPr>
        <w:rPr>
          <w:rFonts w:eastAsia="黑体"/>
          <w:sz w:val="32"/>
          <w:szCs w:val="32"/>
        </w:rPr>
      </w:pPr>
    </w:p>
    <w:p w:rsidR="00921BE8" w:rsidRPr="001E539E" w:rsidRDefault="00921BE8" w:rsidP="00921BE8">
      <w:pPr>
        <w:jc w:val="center"/>
        <w:rPr>
          <w:rFonts w:eastAsia="方正小标宋简体"/>
          <w:sz w:val="44"/>
          <w:szCs w:val="44"/>
        </w:rPr>
      </w:pPr>
      <w:r w:rsidRPr="001E539E">
        <w:rPr>
          <w:rFonts w:eastAsia="方正小标宋简体"/>
          <w:sz w:val="44"/>
          <w:szCs w:val="44"/>
        </w:rPr>
        <w:t>电气安全隐患专项治理情况统计表</w:t>
      </w:r>
    </w:p>
    <w:p w:rsidR="00921BE8" w:rsidRPr="001E539E" w:rsidRDefault="00921BE8" w:rsidP="00921BE8">
      <w:pPr>
        <w:rPr>
          <w:rFonts w:eastAsia="仿宋_GB2312"/>
          <w:szCs w:val="21"/>
        </w:rPr>
      </w:pPr>
      <w:r w:rsidRPr="001E539E">
        <w:rPr>
          <w:rFonts w:eastAsia="仿宋_GB2312" w:hint="eastAsia"/>
          <w:szCs w:val="21"/>
        </w:rPr>
        <w:t>填报单位：</w:t>
      </w:r>
      <w:r w:rsidRPr="001E539E">
        <w:rPr>
          <w:rFonts w:eastAsia="仿宋_GB2312" w:hint="eastAsia"/>
          <w:szCs w:val="21"/>
        </w:rPr>
        <w:t xml:space="preserve">                                         </w:t>
      </w:r>
      <w:r w:rsidR="00F63B09" w:rsidRPr="001E539E">
        <w:rPr>
          <w:rFonts w:eastAsia="仿宋_GB2312" w:hint="eastAsia"/>
          <w:szCs w:val="21"/>
        </w:rPr>
        <w:t xml:space="preserve"> </w:t>
      </w:r>
      <w:r w:rsidRPr="001E539E">
        <w:rPr>
          <w:rFonts w:eastAsia="仿宋_GB2312" w:hint="eastAsia"/>
          <w:szCs w:val="21"/>
        </w:rPr>
        <w:t xml:space="preserve">  </w:t>
      </w:r>
      <w:r w:rsidRPr="001E539E">
        <w:rPr>
          <w:rFonts w:eastAsia="仿宋_GB2312" w:hint="eastAsia"/>
          <w:szCs w:val="21"/>
        </w:rPr>
        <w:t>填报时间：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674"/>
        <w:gridCol w:w="846"/>
        <w:gridCol w:w="887"/>
        <w:gridCol w:w="908"/>
        <w:gridCol w:w="968"/>
        <w:gridCol w:w="944"/>
        <w:gridCol w:w="890"/>
        <w:gridCol w:w="991"/>
        <w:gridCol w:w="991"/>
        <w:gridCol w:w="991"/>
        <w:gridCol w:w="921"/>
        <w:gridCol w:w="913"/>
        <w:gridCol w:w="949"/>
      </w:tblGrid>
      <w:tr w:rsidR="00921BE8" w:rsidRPr="001E539E" w:rsidTr="00203156">
        <w:tc>
          <w:tcPr>
            <w:tcW w:w="423" w:type="pct"/>
            <w:vAlign w:val="center"/>
          </w:tcPr>
          <w:p w:rsidR="00921BE8" w:rsidRPr="001E539E" w:rsidRDefault="00921BE8" w:rsidP="00921BE8">
            <w:pPr>
              <w:jc w:val="center"/>
              <w:rPr>
                <w:rFonts w:eastAsia="黑体"/>
                <w:szCs w:val="21"/>
              </w:rPr>
            </w:pPr>
            <w:r w:rsidRPr="001E539E">
              <w:rPr>
                <w:rFonts w:eastAsia="黑体" w:hAnsi="黑体" w:hint="eastAsia"/>
                <w:szCs w:val="21"/>
              </w:rPr>
              <w:t>类别</w:t>
            </w:r>
          </w:p>
        </w:tc>
        <w:tc>
          <w:tcPr>
            <w:tcW w:w="260" w:type="pct"/>
            <w:vAlign w:val="center"/>
          </w:tcPr>
          <w:p w:rsidR="00921BE8" w:rsidRPr="001E539E" w:rsidRDefault="00921BE8" w:rsidP="00921BE8">
            <w:pPr>
              <w:jc w:val="center"/>
              <w:rPr>
                <w:rFonts w:eastAsia="黑体"/>
                <w:szCs w:val="21"/>
              </w:rPr>
            </w:pPr>
            <w:r w:rsidRPr="001E539E">
              <w:rPr>
                <w:rFonts w:eastAsia="黑体" w:hAnsi="黑体" w:hint="eastAsia"/>
                <w:szCs w:val="21"/>
              </w:rPr>
              <w:t>底数</w:t>
            </w:r>
          </w:p>
        </w:tc>
        <w:tc>
          <w:tcPr>
            <w:tcW w:w="326" w:type="pct"/>
            <w:vAlign w:val="center"/>
          </w:tcPr>
          <w:p w:rsidR="00921BE8" w:rsidRPr="001E539E" w:rsidRDefault="00921BE8" w:rsidP="00921BE8">
            <w:pPr>
              <w:jc w:val="center"/>
              <w:rPr>
                <w:rFonts w:eastAsia="黑体"/>
                <w:szCs w:val="21"/>
              </w:rPr>
            </w:pPr>
            <w:r w:rsidRPr="001E539E">
              <w:rPr>
                <w:rFonts w:eastAsia="黑体" w:hAnsi="黑体" w:hint="eastAsia"/>
                <w:szCs w:val="21"/>
              </w:rPr>
              <w:t>排查场所（家）</w:t>
            </w:r>
          </w:p>
        </w:tc>
        <w:tc>
          <w:tcPr>
            <w:tcW w:w="342" w:type="pct"/>
            <w:vAlign w:val="center"/>
          </w:tcPr>
          <w:p w:rsidR="00921BE8" w:rsidRPr="001E539E" w:rsidRDefault="00921BE8" w:rsidP="00921BE8">
            <w:pPr>
              <w:jc w:val="center"/>
              <w:rPr>
                <w:rFonts w:eastAsia="黑体"/>
                <w:szCs w:val="21"/>
              </w:rPr>
            </w:pPr>
            <w:r w:rsidRPr="001E539E">
              <w:rPr>
                <w:rFonts w:eastAsia="黑体" w:hAnsi="黑体" w:hint="eastAsia"/>
                <w:szCs w:val="21"/>
              </w:rPr>
              <w:t>发现隐患（处）</w:t>
            </w:r>
          </w:p>
        </w:tc>
        <w:tc>
          <w:tcPr>
            <w:tcW w:w="350" w:type="pct"/>
            <w:vAlign w:val="center"/>
          </w:tcPr>
          <w:p w:rsidR="00921BE8" w:rsidRPr="001E539E" w:rsidRDefault="00921BE8" w:rsidP="00921BE8">
            <w:pPr>
              <w:jc w:val="center"/>
              <w:rPr>
                <w:rFonts w:eastAsia="黑体"/>
                <w:szCs w:val="21"/>
              </w:rPr>
            </w:pPr>
            <w:r w:rsidRPr="001E539E">
              <w:rPr>
                <w:rFonts w:eastAsia="黑体" w:hAnsi="黑体" w:hint="eastAsia"/>
                <w:szCs w:val="21"/>
              </w:rPr>
              <w:t>整改隐患（处）</w:t>
            </w:r>
          </w:p>
        </w:tc>
        <w:tc>
          <w:tcPr>
            <w:tcW w:w="373" w:type="pct"/>
            <w:vAlign w:val="center"/>
          </w:tcPr>
          <w:p w:rsidR="00921BE8" w:rsidRPr="001E539E" w:rsidRDefault="00921BE8" w:rsidP="00921BE8">
            <w:pPr>
              <w:jc w:val="center"/>
              <w:rPr>
                <w:rFonts w:eastAsia="黑体"/>
                <w:szCs w:val="21"/>
              </w:rPr>
            </w:pPr>
            <w:r w:rsidRPr="001E539E">
              <w:rPr>
                <w:rFonts w:eastAsia="黑体" w:hAnsi="黑体" w:hint="eastAsia"/>
                <w:szCs w:val="21"/>
              </w:rPr>
              <w:t>行政处罚（家）</w:t>
            </w:r>
          </w:p>
        </w:tc>
        <w:tc>
          <w:tcPr>
            <w:tcW w:w="364" w:type="pct"/>
            <w:vAlign w:val="center"/>
          </w:tcPr>
          <w:p w:rsidR="00921BE8" w:rsidRPr="001E539E" w:rsidRDefault="00921BE8" w:rsidP="00921BE8">
            <w:pPr>
              <w:jc w:val="center"/>
              <w:rPr>
                <w:rFonts w:eastAsia="黑体"/>
                <w:szCs w:val="21"/>
              </w:rPr>
            </w:pPr>
            <w:r w:rsidRPr="001E539E">
              <w:rPr>
                <w:rFonts w:eastAsia="黑体" w:hAnsi="黑体" w:hint="eastAsia"/>
                <w:szCs w:val="21"/>
              </w:rPr>
              <w:t>罚款（万元）</w:t>
            </w:r>
          </w:p>
        </w:tc>
        <w:tc>
          <w:tcPr>
            <w:tcW w:w="343" w:type="pct"/>
            <w:vAlign w:val="center"/>
          </w:tcPr>
          <w:p w:rsidR="00921BE8" w:rsidRPr="001E539E" w:rsidRDefault="00921BE8" w:rsidP="00921BE8">
            <w:pPr>
              <w:jc w:val="center"/>
              <w:rPr>
                <w:rFonts w:eastAsia="黑体"/>
                <w:szCs w:val="21"/>
              </w:rPr>
            </w:pPr>
            <w:r w:rsidRPr="001E539E">
              <w:rPr>
                <w:rFonts w:eastAsia="黑体" w:hAnsi="黑体" w:hint="eastAsia"/>
                <w:szCs w:val="21"/>
              </w:rPr>
              <w:t>拘留（人）</w:t>
            </w:r>
          </w:p>
        </w:tc>
        <w:tc>
          <w:tcPr>
            <w:tcW w:w="382" w:type="pct"/>
            <w:vAlign w:val="center"/>
          </w:tcPr>
          <w:p w:rsidR="00921BE8" w:rsidRPr="001E539E" w:rsidRDefault="00921BE8" w:rsidP="00921BE8">
            <w:pPr>
              <w:jc w:val="center"/>
              <w:rPr>
                <w:rFonts w:eastAsia="黑体"/>
                <w:szCs w:val="21"/>
              </w:rPr>
            </w:pPr>
            <w:r w:rsidRPr="001E539E">
              <w:rPr>
                <w:rFonts w:eastAsia="黑体" w:hAnsi="黑体" w:hint="eastAsia"/>
                <w:szCs w:val="21"/>
              </w:rPr>
              <w:t>安装电气火灾监控（台）</w:t>
            </w:r>
          </w:p>
        </w:tc>
        <w:tc>
          <w:tcPr>
            <w:tcW w:w="382" w:type="pct"/>
            <w:vAlign w:val="center"/>
          </w:tcPr>
          <w:p w:rsidR="00921BE8" w:rsidRPr="001E539E" w:rsidRDefault="00921BE8" w:rsidP="00921BE8">
            <w:pPr>
              <w:jc w:val="center"/>
              <w:rPr>
                <w:rFonts w:eastAsia="黑体"/>
                <w:szCs w:val="21"/>
              </w:rPr>
            </w:pPr>
            <w:r w:rsidRPr="001E539E">
              <w:rPr>
                <w:rFonts w:eastAsia="黑体" w:hAnsi="黑体" w:hint="eastAsia"/>
                <w:szCs w:val="21"/>
              </w:rPr>
              <w:t>电线穿管保护改造（家）</w:t>
            </w:r>
          </w:p>
        </w:tc>
        <w:tc>
          <w:tcPr>
            <w:tcW w:w="382" w:type="pct"/>
            <w:vAlign w:val="center"/>
          </w:tcPr>
          <w:p w:rsidR="00921BE8" w:rsidRPr="001E539E" w:rsidRDefault="00921BE8" w:rsidP="00921BE8">
            <w:pPr>
              <w:jc w:val="center"/>
              <w:rPr>
                <w:rFonts w:eastAsia="黑体"/>
                <w:szCs w:val="21"/>
              </w:rPr>
            </w:pPr>
            <w:r w:rsidRPr="001E539E">
              <w:rPr>
                <w:rFonts w:eastAsia="黑体" w:hAnsi="黑体" w:hint="eastAsia"/>
                <w:szCs w:val="21"/>
              </w:rPr>
              <w:t>建设智能充电桩（处）</w:t>
            </w:r>
          </w:p>
        </w:tc>
        <w:tc>
          <w:tcPr>
            <w:tcW w:w="355" w:type="pct"/>
            <w:vAlign w:val="center"/>
          </w:tcPr>
          <w:p w:rsidR="00921BE8" w:rsidRPr="001E539E" w:rsidRDefault="00921BE8" w:rsidP="00921BE8">
            <w:pPr>
              <w:jc w:val="center"/>
              <w:rPr>
                <w:rFonts w:eastAsia="黑体"/>
                <w:szCs w:val="21"/>
              </w:rPr>
            </w:pPr>
            <w:r w:rsidRPr="001E539E">
              <w:rPr>
                <w:rFonts w:eastAsia="黑体" w:hAnsi="黑体" w:hint="eastAsia"/>
                <w:szCs w:val="21"/>
              </w:rPr>
              <w:t>开展培训（场）</w:t>
            </w:r>
          </w:p>
        </w:tc>
        <w:tc>
          <w:tcPr>
            <w:tcW w:w="352" w:type="pct"/>
            <w:vAlign w:val="center"/>
          </w:tcPr>
          <w:p w:rsidR="00921BE8" w:rsidRPr="001E539E" w:rsidRDefault="00921BE8" w:rsidP="00921BE8">
            <w:pPr>
              <w:jc w:val="center"/>
              <w:rPr>
                <w:rFonts w:eastAsia="黑体"/>
                <w:szCs w:val="21"/>
              </w:rPr>
            </w:pPr>
            <w:r w:rsidRPr="001E539E">
              <w:rPr>
                <w:rFonts w:eastAsia="黑体" w:hAnsi="黑体" w:hint="eastAsia"/>
                <w:szCs w:val="21"/>
              </w:rPr>
              <w:t>开展宣讲活动（场）</w:t>
            </w:r>
          </w:p>
        </w:tc>
        <w:tc>
          <w:tcPr>
            <w:tcW w:w="369" w:type="pct"/>
            <w:vAlign w:val="center"/>
          </w:tcPr>
          <w:p w:rsidR="00921BE8" w:rsidRPr="001E539E" w:rsidRDefault="00921BE8" w:rsidP="00921BE8">
            <w:pPr>
              <w:jc w:val="center"/>
              <w:rPr>
                <w:rFonts w:eastAsia="黑体"/>
                <w:szCs w:val="21"/>
              </w:rPr>
            </w:pPr>
            <w:r w:rsidRPr="001E539E">
              <w:rPr>
                <w:rFonts w:eastAsia="黑体" w:hAnsi="黑体" w:hint="eastAsia"/>
                <w:szCs w:val="21"/>
              </w:rPr>
              <w:t>宣传活动受益人群（人）</w:t>
            </w: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厂房、仓库</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F63B09">
            <w:pPr>
              <w:ind w:leftChars="-50" w:left="-105" w:rightChars="-50" w:right="-105"/>
              <w:jc w:val="center"/>
              <w:rPr>
                <w:rFonts w:eastAsia="仿宋_GB2312"/>
                <w:szCs w:val="21"/>
              </w:rPr>
            </w:pPr>
            <w:r w:rsidRPr="001E539E">
              <w:rPr>
                <w:rFonts w:eastAsia="仿宋_GB2312" w:hint="eastAsia"/>
                <w:szCs w:val="21"/>
              </w:rPr>
              <w:t>经营性场所</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居住出租屋</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住宅小区</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高层建筑</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学校</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校外机构</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养老院</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r w:rsidR="00921BE8" w:rsidRPr="001E539E" w:rsidTr="00203156">
        <w:trPr>
          <w:trHeight w:val="397"/>
        </w:trPr>
        <w:tc>
          <w:tcPr>
            <w:tcW w:w="423" w:type="pct"/>
            <w:vAlign w:val="center"/>
          </w:tcPr>
          <w:p w:rsidR="00921BE8" w:rsidRPr="001E539E" w:rsidRDefault="00921BE8" w:rsidP="00921BE8">
            <w:pPr>
              <w:jc w:val="center"/>
              <w:rPr>
                <w:rFonts w:eastAsia="仿宋_GB2312"/>
                <w:szCs w:val="21"/>
              </w:rPr>
            </w:pPr>
            <w:r w:rsidRPr="001E539E">
              <w:rPr>
                <w:rFonts w:eastAsia="仿宋_GB2312" w:hint="eastAsia"/>
                <w:szCs w:val="21"/>
              </w:rPr>
              <w:t>总计</w:t>
            </w:r>
          </w:p>
        </w:tc>
        <w:tc>
          <w:tcPr>
            <w:tcW w:w="260" w:type="pct"/>
            <w:vAlign w:val="center"/>
          </w:tcPr>
          <w:p w:rsidR="00921BE8" w:rsidRPr="001E539E" w:rsidRDefault="00921BE8" w:rsidP="00921BE8">
            <w:pPr>
              <w:jc w:val="center"/>
              <w:rPr>
                <w:rFonts w:eastAsia="仿宋_GB2312"/>
                <w:szCs w:val="21"/>
              </w:rPr>
            </w:pPr>
          </w:p>
        </w:tc>
        <w:tc>
          <w:tcPr>
            <w:tcW w:w="326" w:type="pct"/>
            <w:vAlign w:val="center"/>
          </w:tcPr>
          <w:p w:rsidR="00921BE8" w:rsidRPr="001E539E" w:rsidRDefault="00921BE8" w:rsidP="00921BE8">
            <w:pPr>
              <w:jc w:val="center"/>
              <w:rPr>
                <w:rFonts w:eastAsia="仿宋_GB2312"/>
                <w:szCs w:val="21"/>
              </w:rPr>
            </w:pPr>
          </w:p>
        </w:tc>
        <w:tc>
          <w:tcPr>
            <w:tcW w:w="342" w:type="pct"/>
            <w:vAlign w:val="center"/>
          </w:tcPr>
          <w:p w:rsidR="00921BE8" w:rsidRPr="001E539E" w:rsidRDefault="00921BE8" w:rsidP="00921BE8">
            <w:pPr>
              <w:jc w:val="center"/>
              <w:rPr>
                <w:rFonts w:eastAsia="仿宋_GB2312"/>
                <w:szCs w:val="21"/>
              </w:rPr>
            </w:pPr>
          </w:p>
        </w:tc>
        <w:tc>
          <w:tcPr>
            <w:tcW w:w="350" w:type="pct"/>
            <w:vAlign w:val="center"/>
          </w:tcPr>
          <w:p w:rsidR="00921BE8" w:rsidRPr="001E539E" w:rsidRDefault="00921BE8" w:rsidP="00921BE8">
            <w:pPr>
              <w:jc w:val="center"/>
              <w:rPr>
                <w:rFonts w:eastAsia="仿宋_GB2312"/>
                <w:szCs w:val="21"/>
              </w:rPr>
            </w:pPr>
          </w:p>
        </w:tc>
        <w:tc>
          <w:tcPr>
            <w:tcW w:w="373" w:type="pct"/>
            <w:vAlign w:val="center"/>
          </w:tcPr>
          <w:p w:rsidR="00921BE8" w:rsidRPr="001E539E" w:rsidRDefault="00921BE8" w:rsidP="00921BE8">
            <w:pPr>
              <w:jc w:val="center"/>
              <w:rPr>
                <w:rFonts w:eastAsia="仿宋_GB2312"/>
                <w:szCs w:val="21"/>
              </w:rPr>
            </w:pPr>
          </w:p>
        </w:tc>
        <w:tc>
          <w:tcPr>
            <w:tcW w:w="364" w:type="pct"/>
            <w:vAlign w:val="center"/>
          </w:tcPr>
          <w:p w:rsidR="00921BE8" w:rsidRPr="001E539E" w:rsidRDefault="00921BE8" w:rsidP="00921BE8">
            <w:pPr>
              <w:jc w:val="center"/>
              <w:rPr>
                <w:rFonts w:eastAsia="仿宋_GB2312"/>
                <w:szCs w:val="21"/>
              </w:rPr>
            </w:pPr>
          </w:p>
        </w:tc>
        <w:tc>
          <w:tcPr>
            <w:tcW w:w="343"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82" w:type="pct"/>
            <w:vAlign w:val="center"/>
          </w:tcPr>
          <w:p w:rsidR="00921BE8" w:rsidRPr="001E539E" w:rsidRDefault="00921BE8" w:rsidP="00921BE8">
            <w:pPr>
              <w:jc w:val="center"/>
              <w:rPr>
                <w:rFonts w:eastAsia="仿宋_GB2312"/>
                <w:szCs w:val="21"/>
              </w:rPr>
            </w:pPr>
          </w:p>
        </w:tc>
        <w:tc>
          <w:tcPr>
            <w:tcW w:w="355" w:type="pct"/>
            <w:vAlign w:val="center"/>
          </w:tcPr>
          <w:p w:rsidR="00921BE8" w:rsidRPr="001E539E" w:rsidRDefault="00921BE8" w:rsidP="00921BE8">
            <w:pPr>
              <w:jc w:val="center"/>
              <w:rPr>
                <w:rFonts w:eastAsia="仿宋_GB2312"/>
                <w:szCs w:val="21"/>
              </w:rPr>
            </w:pPr>
          </w:p>
        </w:tc>
        <w:tc>
          <w:tcPr>
            <w:tcW w:w="352" w:type="pct"/>
            <w:vAlign w:val="center"/>
          </w:tcPr>
          <w:p w:rsidR="00921BE8" w:rsidRPr="001E539E" w:rsidRDefault="00921BE8" w:rsidP="00921BE8">
            <w:pPr>
              <w:jc w:val="center"/>
              <w:rPr>
                <w:rFonts w:eastAsia="仿宋_GB2312"/>
                <w:szCs w:val="21"/>
              </w:rPr>
            </w:pPr>
          </w:p>
        </w:tc>
        <w:tc>
          <w:tcPr>
            <w:tcW w:w="369" w:type="pct"/>
            <w:vAlign w:val="center"/>
          </w:tcPr>
          <w:p w:rsidR="00921BE8" w:rsidRPr="001E539E" w:rsidRDefault="00921BE8" w:rsidP="00921BE8">
            <w:pPr>
              <w:jc w:val="center"/>
              <w:rPr>
                <w:rFonts w:eastAsia="仿宋_GB2312"/>
                <w:szCs w:val="21"/>
              </w:rPr>
            </w:pPr>
          </w:p>
        </w:tc>
      </w:tr>
    </w:tbl>
    <w:p w:rsidR="00921BE8" w:rsidRPr="001E539E" w:rsidRDefault="00921BE8" w:rsidP="00921BE8">
      <w:pPr>
        <w:rPr>
          <w:rFonts w:eastAsia="仿宋_GB2312"/>
          <w:szCs w:val="21"/>
        </w:rPr>
      </w:pPr>
      <w:r w:rsidRPr="001E539E">
        <w:rPr>
          <w:rFonts w:eastAsia="仿宋_GB2312" w:hint="eastAsia"/>
          <w:szCs w:val="21"/>
        </w:rPr>
        <w:t>填报人员：</w:t>
      </w:r>
      <w:r w:rsidRPr="001E539E">
        <w:rPr>
          <w:rFonts w:eastAsia="仿宋_GB2312" w:hint="eastAsia"/>
          <w:szCs w:val="21"/>
        </w:rPr>
        <w:t xml:space="preserve">                                          </w:t>
      </w:r>
      <w:r w:rsidRPr="001E539E">
        <w:rPr>
          <w:rFonts w:eastAsia="仿宋_GB2312" w:hint="eastAsia"/>
          <w:szCs w:val="21"/>
        </w:rPr>
        <w:t>分管领导：</w:t>
      </w:r>
    </w:p>
    <w:p w:rsidR="00F63B09" w:rsidRPr="001E539E" w:rsidRDefault="00F63B09" w:rsidP="00921BE8">
      <w:pPr>
        <w:rPr>
          <w:rFonts w:eastAsia="仿宋_GB2312"/>
          <w:szCs w:val="21"/>
        </w:rPr>
      </w:pPr>
    </w:p>
    <w:p w:rsidR="00921BE8" w:rsidRPr="001E539E" w:rsidRDefault="00921BE8" w:rsidP="006C70E2">
      <w:pPr>
        <w:ind w:firstLineChars="200" w:firstLine="420"/>
        <w:jc w:val="left"/>
        <w:rPr>
          <w:rFonts w:eastAsia="仿宋_GB2312"/>
          <w:szCs w:val="21"/>
        </w:rPr>
        <w:sectPr w:rsidR="00921BE8" w:rsidRPr="001E539E" w:rsidSect="00B77B78">
          <w:pgSz w:w="16838" w:h="11906" w:orient="landscape"/>
          <w:pgMar w:top="1531" w:right="1985" w:bottom="1531" w:left="2098" w:header="851" w:footer="992" w:gutter="0"/>
          <w:cols w:space="720"/>
          <w:docGrid w:linePitch="312"/>
        </w:sectPr>
      </w:pPr>
      <w:r w:rsidRPr="001E539E">
        <w:rPr>
          <w:rFonts w:eastAsia="仿宋_GB2312" w:hint="eastAsia"/>
          <w:szCs w:val="21"/>
        </w:rPr>
        <w:t>备注：</w:t>
      </w:r>
      <w:r w:rsidRPr="001E539E">
        <w:rPr>
          <w:rFonts w:eastAsia="仿宋_GB2312" w:hint="eastAsia"/>
          <w:szCs w:val="21"/>
        </w:rPr>
        <w:t>1</w:t>
      </w:r>
      <w:r w:rsidR="006C70E2" w:rsidRPr="001E539E">
        <w:rPr>
          <w:rFonts w:eastAsia="仿宋_GB2312" w:hint="eastAsia"/>
          <w:szCs w:val="21"/>
        </w:rPr>
        <w:t>．</w:t>
      </w:r>
      <w:r w:rsidRPr="001E539E">
        <w:rPr>
          <w:rFonts w:eastAsia="仿宋_GB2312" w:hint="eastAsia"/>
          <w:szCs w:val="21"/>
        </w:rPr>
        <w:t>各村（居）委会、印刷基地办按生产加工、储存场所（即厂房仓库）、经营性场所、居住出租屋、住宅小区、高层建筑等填写；镇机关有关部门、镇直有关单位按本行业领域单位填写，如教委办：学校、校外机构等；社会治理办：养老院等；</w:t>
      </w:r>
      <w:r w:rsidRPr="001E539E">
        <w:rPr>
          <w:rFonts w:eastAsia="仿宋_GB2312" w:hint="eastAsia"/>
          <w:szCs w:val="21"/>
        </w:rPr>
        <w:t>2</w:t>
      </w:r>
      <w:r w:rsidR="006C70E2" w:rsidRPr="001E539E">
        <w:rPr>
          <w:rFonts w:eastAsia="仿宋_GB2312" w:hint="eastAsia"/>
          <w:szCs w:val="21"/>
        </w:rPr>
        <w:t>．</w:t>
      </w:r>
      <w:r w:rsidRPr="001E539E">
        <w:rPr>
          <w:rFonts w:eastAsia="仿宋_GB2312" w:hint="eastAsia"/>
          <w:szCs w:val="21"/>
        </w:rPr>
        <w:t>每周五下午下班前上报市消防救援大队；</w:t>
      </w:r>
      <w:r w:rsidRPr="001E539E">
        <w:rPr>
          <w:rFonts w:eastAsia="仿宋_GB2312" w:hint="eastAsia"/>
          <w:szCs w:val="21"/>
        </w:rPr>
        <w:t>3</w:t>
      </w:r>
      <w:r w:rsidR="006C70E2" w:rsidRPr="001E539E">
        <w:rPr>
          <w:rFonts w:eastAsia="仿宋_GB2312" w:hint="eastAsia"/>
          <w:szCs w:val="21"/>
        </w:rPr>
        <w:t>．</w:t>
      </w:r>
      <w:r w:rsidRPr="001E539E">
        <w:rPr>
          <w:rFonts w:eastAsia="仿宋_GB2312" w:hint="eastAsia"/>
          <w:szCs w:val="21"/>
        </w:rPr>
        <w:t>填报内容为每周工作累计数据。</w:t>
      </w:r>
      <w:r w:rsidRPr="001E539E">
        <w:rPr>
          <w:rFonts w:eastAsia="仿宋_GB2312" w:hint="eastAsia"/>
          <w:szCs w:val="21"/>
        </w:rPr>
        <w:t xml:space="preserve"> </w:t>
      </w:r>
    </w:p>
    <w:p w:rsidR="00921BE8" w:rsidRPr="001E539E" w:rsidRDefault="00921BE8" w:rsidP="000B446D">
      <w:pPr>
        <w:spacing w:line="600" w:lineRule="exact"/>
        <w:rPr>
          <w:rFonts w:eastAsia="黑体"/>
          <w:sz w:val="32"/>
          <w:szCs w:val="32"/>
        </w:rPr>
      </w:pPr>
      <w:r w:rsidRPr="001E539E">
        <w:rPr>
          <w:rFonts w:eastAsia="黑体"/>
          <w:sz w:val="32"/>
          <w:szCs w:val="32"/>
        </w:rPr>
        <w:t>附件</w:t>
      </w:r>
      <w:r w:rsidRPr="001E539E">
        <w:rPr>
          <w:rFonts w:eastAsia="黑体"/>
          <w:sz w:val="32"/>
          <w:szCs w:val="32"/>
        </w:rPr>
        <w:t>2</w:t>
      </w:r>
    </w:p>
    <w:p w:rsidR="000B446D" w:rsidRPr="001E539E" w:rsidRDefault="000B446D" w:rsidP="000B446D">
      <w:pPr>
        <w:spacing w:line="600" w:lineRule="exact"/>
        <w:rPr>
          <w:rFonts w:eastAsia="黑体"/>
          <w:sz w:val="32"/>
          <w:szCs w:val="32"/>
        </w:rPr>
      </w:pPr>
    </w:p>
    <w:p w:rsidR="00921BE8" w:rsidRPr="001E539E" w:rsidRDefault="004B272B" w:rsidP="000B446D">
      <w:pPr>
        <w:spacing w:line="600" w:lineRule="exact"/>
        <w:jc w:val="center"/>
        <w:rPr>
          <w:rFonts w:eastAsia="方正小标宋简体"/>
          <w:sz w:val="44"/>
          <w:szCs w:val="44"/>
        </w:rPr>
      </w:pPr>
      <w:r w:rsidRPr="001E539E">
        <w:rPr>
          <w:rFonts w:eastAsia="方正小标宋简体" w:hint="eastAsia"/>
          <w:sz w:val="44"/>
          <w:szCs w:val="44"/>
        </w:rPr>
        <w:t>磁灶镇</w:t>
      </w:r>
      <w:r w:rsidR="00921BE8" w:rsidRPr="001E539E">
        <w:rPr>
          <w:rFonts w:eastAsia="方正小标宋简体"/>
          <w:sz w:val="44"/>
          <w:szCs w:val="44"/>
        </w:rPr>
        <w:t>建设工程领域综合治理情况统计表</w:t>
      </w:r>
    </w:p>
    <w:p w:rsidR="00921BE8" w:rsidRPr="001E539E" w:rsidRDefault="00921BE8" w:rsidP="006C70E2">
      <w:pPr>
        <w:spacing w:line="600" w:lineRule="exact"/>
        <w:ind w:firstLineChars="1100" w:firstLine="3080"/>
        <w:rPr>
          <w:sz w:val="28"/>
          <w:szCs w:val="28"/>
        </w:rPr>
      </w:pPr>
      <w:r w:rsidRPr="001E539E">
        <w:rPr>
          <w:sz w:val="28"/>
          <w:szCs w:val="28"/>
        </w:rPr>
        <w:t xml:space="preserve">                 </w:t>
      </w:r>
      <w:r w:rsidRPr="001E539E">
        <w:rPr>
          <w:sz w:val="28"/>
          <w:szCs w:val="28"/>
        </w:rPr>
        <w:t>填报时间：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3"/>
        <w:gridCol w:w="5196"/>
        <w:gridCol w:w="1111"/>
        <w:gridCol w:w="1251"/>
      </w:tblGrid>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jc w:val="center"/>
              <w:rPr>
                <w:rFonts w:eastAsia="黑体"/>
                <w:sz w:val="28"/>
                <w:szCs w:val="28"/>
              </w:rPr>
            </w:pPr>
            <w:r w:rsidRPr="001E539E">
              <w:rPr>
                <w:rFonts w:eastAsia="黑体"/>
                <w:sz w:val="28"/>
                <w:szCs w:val="28"/>
              </w:rPr>
              <w:t>类别</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jc w:val="center"/>
              <w:rPr>
                <w:rFonts w:eastAsia="黑体"/>
                <w:sz w:val="28"/>
                <w:szCs w:val="28"/>
              </w:rPr>
            </w:pPr>
            <w:r w:rsidRPr="001E539E">
              <w:rPr>
                <w:rFonts w:eastAsia="黑体"/>
                <w:sz w:val="28"/>
                <w:szCs w:val="28"/>
              </w:rPr>
              <w:t>单位</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jc w:val="center"/>
              <w:rPr>
                <w:rFonts w:eastAsia="黑体"/>
                <w:sz w:val="28"/>
                <w:szCs w:val="28"/>
              </w:rPr>
            </w:pPr>
            <w:r w:rsidRPr="001E539E">
              <w:rPr>
                <w:rFonts w:eastAsia="黑体"/>
                <w:sz w:val="28"/>
                <w:szCs w:val="28"/>
              </w:rPr>
              <w:t>数量</w:t>
            </w: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查处设计单位不按工程建设强制性标准（电气方面）的行为</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查处施工单位不按设计图纸降低电气施工质量的行为</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1107"/>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查处施工单位偷工减料、使用劣质电线及质量不合格电器产品的行为</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责令改正</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行政处罚</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罚款</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万元</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责令停业整顿</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降低资质</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0B446D">
        <w:trPr>
          <w:trHeight w:val="779"/>
        </w:trPr>
        <w:tc>
          <w:tcPr>
            <w:tcW w:w="3646"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4B272B">
            <w:pPr>
              <w:spacing w:line="400" w:lineRule="exact"/>
              <w:rPr>
                <w:rFonts w:eastAsia="仿宋_GB2312"/>
                <w:sz w:val="28"/>
                <w:szCs w:val="28"/>
              </w:rPr>
            </w:pPr>
            <w:r w:rsidRPr="001E539E">
              <w:rPr>
                <w:rFonts w:eastAsia="仿宋_GB2312"/>
                <w:sz w:val="28"/>
                <w:szCs w:val="28"/>
              </w:rPr>
              <w:t>吊销资质证书</w:t>
            </w:r>
          </w:p>
        </w:tc>
        <w:tc>
          <w:tcPr>
            <w:tcW w:w="63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r w:rsidRPr="001E539E">
              <w:rPr>
                <w:rFonts w:eastAsia="仿宋_GB2312"/>
                <w:sz w:val="28"/>
                <w:szCs w:val="28"/>
              </w:rPr>
              <w:t>起</w:t>
            </w:r>
          </w:p>
        </w:tc>
        <w:tc>
          <w:tcPr>
            <w:tcW w:w="71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921BE8">
            <w:pPr>
              <w:spacing w:line="400" w:lineRule="exact"/>
              <w:jc w:val="center"/>
              <w:rPr>
                <w:rFonts w:eastAsia="仿宋_GB2312"/>
                <w:sz w:val="28"/>
                <w:szCs w:val="28"/>
              </w:rPr>
            </w:pPr>
          </w:p>
        </w:tc>
      </w:tr>
      <w:tr w:rsidR="00921BE8" w:rsidRPr="001E539E" w:rsidTr="00A924C8">
        <w:trPr>
          <w:trHeight w:val="1684"/>
        </w:trPr>
        <w:tc>
          <w:tcPr>
            <w:tcW w:w="66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A924C8">
            <w:pPr>
              <w:spacing w:line="400" w:lineRule="exact"/>
              <w:jc w:val="center"/>
              <w:rPr>
                <w:rFonts w:eastAsia="仿宋_GB2312"/>
                <w:sz w:val="28"/>
                <w:szCs w:val="28"/>
              </w:rPr>
            </w:pPr>
            <w:r w:rsidRPr="001E539E">
              <w:rPr>
                <w:rFonts w:eastAsia="仿宋_GB2312"/>
                <w:sz w:val="28"/>
                <w:szCs w:val="28"/>
              </w:rPr>
              <w:t>备注</w:t>
            </w:r>
          </w:p>
        </w:tc>
        <w:tc>
          <w:tcPr>
            <w:tcW w:w="4333" w:type="pct"/>
            <w:gridSpan w:val="3"/>
            <w:tcBorders>
              <w:top w:val="single" w:sz="4" w:space="0" w:color="auto"/>
              <w:left w:val="single" w:sz="4" w:space="0" w:color="auto"/>
              <w:bottom w:val="single" w:sz="4" w:space="0" w:color="auto"/>
              <w:right w:val="single" w:sz="4" w:space="0" w:color="auto"/>
            </w:tcBorders>
            <w:vAlign w:val="center"/>
          </w:tcPr>
          <w:p w:rsidR="00921BE8" w:rsidRPr="001E539E" w:rsidRDefault="00921BE8" w:rsidP="00A924C8">
            <w:pPr>
              <w:spacing w:line="400" w:lineRule="exact"/>
              <w:jc w:val="left"/>
              <w:rPr>
                <w:rFonts w:eastAsia="仿宋_GB2312"/>
                <w:sz w:val="28"/>
                <w:szCs w:val="28"/>
              </w:rPr>
            </w:pPr>
            <w:r w:rsidRPr="001E539E">
              <w:rPr>
                <w:rFonts w:eastAsia="仿宋_GB2312"/>
                <w:sz w:val="28"/>
                <w:szCs w:val="28"/>
              </w:rPr>
              <w:t>1</w:t>
            </w:r>
            <w:r w:rsidR="006C70E2" w:rsidRPr="001E539E">
              <w:rPr>
                <w:rFonts w:eastAsia="仿宋_GB2312" w:hint="eastAsia"/>
                <w:sz w:val="28"/>
                <w:szCs w:val="28"/>
              </w:rPr>
              <w:t>．</w:t>
            </w:r>
            <w:r w:rsidRPr="001E539E">
              <w:rPr>
                <w:rFonts w:eastAsia="仿宋_GB2312"/>
                <w:sz w:val="28"/>
                <w:szCs w:val="28"/>
              </w:rPr>
              <w:t>本表由</w:t>
            </w:r>
            <w:r w:rsidR="004B272B" w:rsidRPr="001E539E">
              <w:rPr>
                <w:rFonts w:eastAsia="仿宋_GB2312" w:hint="eastAsia"/>
                <w:sz w:val="28"/>
                <w:szCs w:val="28"/>
              </w:rPr>
              <w:t>镇</w:t>
            </w:r>
            <w:r w:rsidR="006C70E2" w:rsidRPr="001E539E">
              <w:rPr>
                <w:rFonts w:eastAsia="仿宋_GB2312" w:hint="eastAsia"/>
                <w:sz w:val="28"/>
                <w:szCs w:val="28"/>
              </w:rPr>
              <w:t>规划建设和管理办</w:t>
            </w:r>
            <w:r w:rsidR="004B272B" w:rsidRPr="001E539E">
              <w:rPr>
                <w:rFonts w:eastAsia="仿宋_GB2312" w:hint="eastAsia"/>
                <w:sz w:val="28"/>
                <w:szCs w:val="28"/>
              </w:rPr>
              <w:t>、</w:t>
            </w:r>
            <w:r w:rsidR="004B272B" w:rsidRPr="001E539E">
              <w:rPr>
                <w:rFonts w:eastAsia="仿宋_GB2312"/>
                <w:sz w:val="28"/>
                <w:szCs w:val="28"/>
              </w:rPr>
              <w:t>磁灶供电所</w:t>
            </w:r>
            <w:r w:rsidRPr="001E539E">
              <w:rPr>
                <w:rFonts w:eastAsia="仿宋_GB2312"/>
                <w:sz w:val="28"/>
                <w:szCs w:val="28"/>
              </w:rPr>
              <w:t>负责填报</w:t>
            </w:r>
            <w:r w:rsidR="008F3145" w:rsidRPr="001E539E">
              <w:rPr>
                <w:rFonts w:eastAsia="仿宋_GB2312" w:hint="eastAsia"/>
                <w:sz w:val="28"/>
                <w:szCs w:val="28"/>
              </w:rPr>
              <w:t>；</w:t>
            </w:r>
          </w:p>
          <w:p w:rsidR="00921BE8" w:rsidRPr="001E539E" w:rsidRDefault="00921BE8" w:rsidP="00A924C8">
            <w:pPr>
              <w:spacing w:line="400" w:lineRule="exact"/>
              <w:jc w:val="left"/>
              <w:rPr>
                <w:rFonts w:eastAsia="仿宋_GB2312"/>
                <w:sz w:val="28"/>
                <w:szCs w:val="28"/>
              </w:rPr>
            </w:pPr>
            <w:r w:rsidRPr="001E539E">
              <w:rPr>
                <w:rFonts w:eastAsia="仿宋_GB2312"/>
                <w:sz w:val="28"/>
                <w:szCs w:val="28"/>
              </w:rPr>
              <w:t>2</w:t>
            </w:r>
            <w:r w:rsidR="006C70E2" w:rsidRPr="001E539E">
              <w:rPr>
                <w:rFonts w:eastAsia="仿宋_GB2312" w:hint="eastAsia"/>
                <w:sz w:val="28"/>
                <w:szCs w:val="28"/>
              </w:rPr>
              <w:t>．</w:t>
            </w:r>
            <w:r w:rsidRPr="001E539E">
              <w:rPr>
                <w:rFonts w:eastAsia="仿宋_GB2312"/>
                <w:sz w:val="28"/>
                <w:szCs w:val="28"/>
              </w:rPr>
              <w:t>本表每周五下午下班前填报</w:t>
            </w:r>
            <w:r w:rsidR="008F3145" w:rsidRPr="001E539E">
              <w:rPr>
                <w:rFonts w:eastAsia="仿宋_GB2312" w:hint="eastAsia"/>
                <w:sz w:val="28"/>
                <w:szCs w:val="28"/>
              </w:rPr>
              <w:t>；</w:t>
            </w:r>
          </w:p>
          <w:p w:rsidR="00921BE8" w:rsidRPr="001E539E" w:rsidRDefault="00921BE8" w:rsidP="00A924C8">
            <w:pPr>
              <w:spacing w:line="400" w:lineRule="exact"/>
              <w:jc w:val="left"/>
              <w:rPr>
                <w:rFonts w:eastAsia="仿宋_GB2312"/>
                <w:sz w:val="28"/>
                <w:szCs w:val="28"/>
              </w:rPr>
            </w:pPr>
            <w:r w:rsidRPr="001E539E">
              <w:rPr>
                <w:rFonts w:eastAsia="仿宋_GB2312"/>
                <w:sz w:val="28"/>
                <w:szCs w:val="28"/>
              </w:rPr>
              <w:t>3</w:t>
            </w:r>
            <w:r w:rsidR="006C70E2" w:rsidRPr="001E539E">
              <w:rPr>
                <w:rFonts w:eastAsia="仿宋_GB2312" w:hint="eastAsia"/>
                <w:sz w:val="28"/>
                <w:szCs w:val="28"/>
              </w:rPr>
              <w:t>．</w:t>
            </w:r>
            <w:r w:rsidRPr="001E539E">
              <w:rPr>
                <w:rFonts w:eastAsia="仿宋_GB2312"/>
                <w:sz w:val="28"/>
                <w:szCs w:val="28"/>
              </w:rPr>
              <w:t>本表的数据为累计数据。</w:t>
            </w:r>
          </w:p>
        </w:tc>
      </w:tr>
    </w:tbl>
    <w:p w:rsidR="00921BE8" w:rsidRPr="001E539E" w:rsidRDefault="00921BE8" w:rsidP="00921BE8">
      <w:pPr>
        <w:jc w:val="center"/>
        <w:rPr>
          <w:rFonts w:eastAsia="方正小标宋简体"/>
          <w:spacing w:val="-20"/>
          <w:sz w:val="36"/>
          <w:szCs w:val="36"/>
        </w:rPr>
      </w:pPr>
    </w:p>
    <w:p w:rsidR="000B446D" w:rsidRPr="001E539E" w:rsidRDefault="00921BE8" w:rsidP="000B446D">
      <w:pPr>
        <w:spacing w:line="600" w:lineRule="exact"/>
        <w:rPr>
          <w:rFonts w:eastAsia="黑体"/>
          <w:sz w:val="32"/>
          <w:szCs w:val="32"/>
        </w:rPr>
      </w:pPr>
      <w:r w:rsidRPr="001E539E">
        <w:rPr>
          <w:rFonts w:eastAsia="黑体"/>
          <w:sz w:val="32"/>
          <w:szCs w:val="32"/>
        </w:rPr>
        <w:br w:type="page"/>
      </w:r>
      <w:r w:rsidRPr="001E539E">
        <w:rPr>
          <w:rFonts w:eastAsia="黑体"/>
          <w:sz w:val="32"/>
          <w:szCs w:val="32"/>
        </w:rPr>
        <w:t>附件</w:t>
      </w:r>
      <w:r w:rsidRPr="001E539E">
        <w:rPr>
          <w:rFonts w:eastAsia="黑体"/>
          <w:sz w:val="32"/>
          <w:szCs w:val="32"/>
        </w:rPr>
        <w:t>3</w:t>
      </w:r>
    </w:p>
    <w:p w:rsidR="000B446D" w:rsidRPr="001E539E" w:rsidRDefault="000B446D" w:rsidP="000B446D">
      <w:pPr>
        <w:spacing w:line="600" w:lineRule="exact"/>
        <w:rPr>
          <w:rFonts w:eastAsia="方正小标宋简体"/>
          <w:sz w:val="44"/>
          <w:szCs w:val="44"/>
        </w:rPr>
      </w:pPr>
    </w:p>
    <w:p w:rsidR="000B446D" w:rsidRPr="001E539E" w:rsidRDefault="004B272B" w:rsidP="000B446D">
      <w:pPr>
        <w:spacing w:line="600" w:lineRule="exact"/>
        <w:jc w:val="center"/>
        <w:rPr>
          <w:rFonts w:eastAsia="方正小标宋简体"/>
          <w:sz w:val="44"/>
          <w:szCs w:val="44"/>
        </w:rPr>
      </w:pPr>
      <w:r w:rsidRPr="001E539E">
        <w:rPr>
          <w:rFonts w:eastAsia="方正小标宋简体" w:hint="eastAsia"/>
          <w:sz w:val="44"/>
          <w:szCs w:val="44"/>
        </w:rPr>
        <w:t>磁灶镇</w:t>
      </w:r>
      <w:r w:rsidR="00921BE8" w:rsidRPr="001E539E">
        <w:rPr>
          <w:rFonts w:eastAsia="方正小标宋简体"/>
          <w:sz w:val="44"/>
          <w:szCs w:val="44"/>
        </w:rPr>
        <w:t>电器产品生产流通领域综合治理</w:t>
      </w:r>
    </w:p>
    <w:p w:rsidR="00921BE8" w:rsidRPr="001E539E" w:rsidRDefault="00921BE8" w:rsidP="000B446D">
      <w:pPr>
        <w:spacing w:line="600" w:lineRule="exact"/>
        <w:jc w:val="center"/>
        <w:rPr>
          <w:rFonts w:eastAsia="方正小标宋简体"/>
          <w:sz w:val="44"/>
          <w:szCs w:val="44"/>
        </w:rPr>
      </w:pPr>
      <w:r w:rsidRPr="001E539E">
        <w:rPr>
          <w:rFonts w:eastAsia="方正小标宋简体"/>
          <w:sz w:val="44"/>
          <w:szCs w:val="44"/>
        </w:rPr>
        <w:t>情况统计表</w:t>
      </w:r>
    </w:p>
    <w:p w:rsidR="00921BE8" w:rsidRPr="001E539E" w:rsidRDefault="00921BE8" w:rsidP="006C70E2">
      <w:pPr>
        <w:spacing w:line="600" w:lineRule="exact"/>
        <w:ind w:firstLineChars="900" w:firstLine="2520"/>
        <w:rPr>
          <w:sz w:val="28"/>
          <w:szCs w:val="28"/>
        </w:rPr>
      </w:pPr>
      <w:r w:rsidRPr="001E539E">
        <w:rPr>
          <w:sz w:val="28"/>
          <w:szCs w:val="28"/>
        </w:rPr>
        <w:t xml:space="preserve">                     </w:t>
      </w:r>
      <w:r w:rsidRPr="001E539E">
        <w:rPr>
          <w:sz w:val="28"/>
          <w:szCs w:val="28"/>
        </w:rPr>
        <w:t>填报时间：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0"/>
        <w:gridCol w:w="4504"/>
        <w:gridCol w:w="1390"/>
        <w:gridCol w:w="1667"/>
      </w:tblGrid>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黑体"/>
                <w:sz w:val="28"/>
                <w:szCs w:val="28"/>
              </w:rPr>
            </w:pPr>
            <w:r w:rsidRPr="001E539E">
              <w:rPr>
                <w:rFonts w:eastAsia="黑体"/>
                <w:sz w:val="28"/>
                <w:szCs w:val="28"/>
              </w:rPr>
              <w:t>类别</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黑体"/>
                <w:sz w:val="28"/>
                <w:szCs w:val="28"/>
              </w:rPr>
            </w:pPr>
            <w:r w:rsidRPr="001E539E">
              <w:rPr>
                <w:rFonts w:eastAsia="黑体"/>
                <w:sz w:val="28"/>
                <w:szCs w:val="28"/>
              </w:rPr>
              <w:t>单位</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黑体"/>
                <w:sz w:val="28"/>
                <w:szCs w:val="28"/>
              </w:rPr>
            </w:pPr>
            <w:r w:rsidRPr="001E539E">
              <w:rPr>
                <w:rFonts w:eastAsia="黑体"/>
                <w:sz w:val="28"/>
                <w:szCs w:val="28"/>
              </w:rPr>
              <w:t>数量</w:t>
            </w:r>
          </w:p>
        </w:tc>
      </w:tr>
      <w:tr w:rsidR="00921BE8" w:rsidRPr="001E539E" w:rsidTr="000B446D">
        <w:trPr>
          <w:trHeight w:val="623"/>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检查生产（经营）企业</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家</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抽查电器产品（含电线电缆、开关插座）</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批次</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发现不合格电器产品（含电线电缆、开关插座）</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批次</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涉及金额</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万元</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责令整改</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起</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行政处罚</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件</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罚款</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万元</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责令停止生产（销售）</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件</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23"/>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没收违法生产（销售）的产品</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件</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23"/>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没收违法所得</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万元</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吊销营业执照</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件</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601"/>
        </w:trPr>
        <w:tc>
          <w:tcPr>
            <w:tcW w:w="3247" w:type="pct"/>
            <w:gridSpan w:val="2"/>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移送司法机关</w:t>
            </w:r>
          </w:p>
        </w:tc>
        <w:tc>
          <w:tcPr>
            <w:tcW w:w="797"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r w:rsidRPr="001E539E">
              <w:rPr>
                <w:rFonts w:eastAsia="仿宋_GB2312"/>
                <w:sz w:val="28"/>
                <w:szCs w:val="28"/>
              </w:rPr>
              <w:t>件</w:t>
            </w:r>
          </w:p>
        </w:tc>
        <w:tc>
          <w:tcPr>
            <w:tcW w:w="956"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jc w:val="center"/>
              <w:rPr>
                <w:rFonts w:eastAsia="仿宋_GB2312"/>
                <w:sz w:val="28"/>
                <w:szCs w:val="28"/>
              </w:rPr>
            </w:pPr>
          </w:p>
        </w:tc>
      </w:tr>
      <w:tr w:rsidR="00921BE8" w:rsidRPr="001E539E" w:rsidTr="000B446D">
        <w:trPr>
          <w:trHeight w:val="1366"/>
        </w:trPr>
        <w:tc>
          <w:tcPr>
            <w:tcW w:w="665" w:type="pct"/>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备注</w:t>
            </w:r>
          </w:p>
        </w:tc>
        <w:tc>
          <w:tcPr>
            <w:tcW w:w="4335" w:type="pct"/>
            <w:gridSpan w:val="3"/>
            <w:tcBorders>
              <w:top w:val="single" w:sz="4" w:space="0" w:color="auto"/>
              <w:left w:val="single" w:sz="4" w:space="0" w:color="auto"/>
              <w:bottom w:val="single" w:sz="4" w:space="0" w:color="auto"/>
              <w:right w:val="single" w:sz="4" w:space="0" w:color="auto"/>
            </w:tcBorders>
            <w:vAlign w:val="center"/>
          </w:tcPr>
          <w:p w:rsidR="00921BE8" w:rsidRPr="001E539E" w:rsidRDefault="00921BE8" w:rsidP="000B446D">
            <w:pPr>
              <w:spacing w:line="400" w:lineRule="exact"/>
              <w:rPr>
                <w:rFonts w:eastAsia="仿宋_GB2312"/>
                <w:sz w:val="28"/>
                <w:szCs w:val="28"/>
              </w:rPr>
            </w:pPr>
            <w:r w:rsidRPr="001E539E">
              <w:rPr>
                <w:rFonts w:eastAsia="仿宋_GB2312"/>
                <w:sz w:val="28"/>
                <w:szCs w:val="28"/>
              </w:rPr>
              <w:t>1</w:t>
            </w:r>
            <w:r w:rsidR="006C70E2" w:rsidRPr="001E539E">
              <w:rPr>
                <w:rFonts w:eastAsia="仿宋_GB2312" w:hint="eastAsia"/>
                <w:sz w:val="28"/>
                <w:szCs w:val="28"/>
              </w:rPr>
              <w:t>．</w:t>
            </w:r>
            <w:r w:rsidRPr="001E539E">
              <w:rPr>
                <w:rFonts w:eastAsia="仿宋_GB2312"/>
                <w:sz w:val="28"/>
                <w:szCs w:val="28"/>
              </w:rPr>
              <w:t>本表由</w:t>
            </w:r>
            <w:r w:rsidR="004B272B" w:rsidRPr="001E539E">
              <w:rPr>
                <w:rFonts w:eastAsia="仿宋_GB2312" w:hint="eastAsia"/>
                <w:sz w:val="28"/>
                <w:szCs w:val="28"/>
              </w:rPr>
              <w:t>磁灶</w:t>
            </w:r>
            <w:r w:rsidR="004B272B" w:rsidRPr="001E539E">
              <w:rPr>
                <w:rFonts w:eastAsia="仿宋_GB2312"/>
                <w:sz w:val="28"/>
                <w:szCs w:val="28"/>
              </w:rPr>
              <w:t>市场监管所</w:t>
            </w:r>
            <w:r w:rsidRPr="001E539E">
              <w:rPr>
                <w:rFonts w:eastAsia="仿宋_GB2312"/>
                <w:sz w:val="28"/>
                <w:szCs w:val="28"/>
              </w:rPr>
              <w:t>负责填报</w:t>
            </w:r>
            <w:r w:rsidR="008F3145" w:rsidRPr="001E539E">
              <w:rPr>
                <w:rFonts w:eastAsia="仿宋_GB2312" w:hint="eastAsia"/>
                <w:sz w:val="28"/>
                <w:szCs w:val="28"/>
              </w:rPr>
              <w:t>；</w:t>
            </w:r>
          </w:p>
          <w:p w:rsidR="00921BE8" w:rsidRPr="001E539E" w:rsidRDefault="00921BE8" w:rsidP="000B446D">
            <w:pPr>
              <w:spacing w:line="400" w:lineRule="exact"/>
              <w:rPr>
                <w:rFonts w:eastAsia="仿宋_GB2312"/>
                <w:sz w:val="28"/>
                <w:szCs w:val="28"/>
              </w:rPr>
            </w:pPr>
            <w:r w:rsidRPr="001E539E">
              <w:rPr>
                <w:rFonts w:eastAsia="仿宋_GB2312"/>
                <w:sz w:val="28"/>
                <w:szCs w:val="28"/>
              </w:rPr>
              <w:t>2</w:t>
            </w:r>
            <w:r w:rsidR="006C70E2" w:rsidRPr="001E539E">
              <w:rPr>
                <w:rFonts w:eastAsia="仿宋_GB2312" w:hint="eastAsia"/>
                <w:sz w:val="28"/>
                <w:szCs w:val="28"/>
              </w:rPr>
              <w:t>．</w:t>
            </w:r>
            <w:r w:rsidRPr="001E539E">
              <w:rPr>
                <w:rFonts w:eastAsia="仿宋_GB2312"/>
                <w:sz w:val="28"/>
                <w:szCs w:val="28"/>
              </w:rPr>
              <w:t>本表每周五下午下班前填报</w:t>
            </w:r>
            <w:r w:rsidR="008F3145" w:rsidRPr="001E539E">
              <w:rPr>
                <w:rFonts w:eastAsia="仿宋_GB2312" w:hint="eastAsia"/>
                <w:sz w:val="28"/>
                <w:szCs w:val="28"/>
              </w:rPr>
              <w:t>；</w:t>
            </w:r>
          </w:p>
          <w:p w:rsidR="00921BE8" w:rsidRPr="001E539E" w:rsidRDefault="00921BE8" w:rsidP="006C70E2">
            <w:pPr>
              <w:spacing w:line="400" w:lineRule="exact"/>
              <w:rPr>
                <w:rFonts w:eastAsia="仿宋_GB2312"/>
                <w:sz w:val="28"/>
                <w:szCs w:val="28"/>
              </w:rPr>
            </w:pPr>
            <w:r w:rsidRPr="001E539E">
              <w:rPr>
                <w:rFonts w:eastAsia="仿宋_GB2312"/>
                <w:sz w:val="28"/>
                <w:szCs w:val="28"/>
              </w:rPr>
              <w:t>3</w:t>
            </w:r>
            <w:r w:rsidR="006C70E2" w:rsidRPr="001E539E">
              <w:rPr>
                <w:rFonts w:eastAsia="仿宋_GB2312" w:hint="eastAsia"/>
                <w:sz w:val="28"/>
                <w:szCs w:val="28"/>
              </w:rPr>
              <w:t>．</w:t>
            </w:r>
            <w:r w:rsidRPr="001E539E">
              <w:rPr>
                <w:rFonts w:eastAsia="仿宋_GB2312"/>
                <w:sz w:val="28"/>
                <w:szCs w:val="28"/>
              </w:rPr>
              <w:t>本表的数据为累计数据。</w:t>
            </w:r>
          </w:p>
        </w:tc>
      </w:tr>
    </w:tbl>
    <w:p w:rsidR="00921BE8" w:rsidRPr="001E539E" w:rsidRDefault="00921BE8" w:rsidP="00921BE8">
      <w:pPr>
        <w:widowControl/>
        <w:spacing w:line="579" w:lineRule="exact"/>
        <w:jc w:val="center"/>
        <w:rPr>
          <w:rFonts w:eastAsia="仿宋_GB2312"/>
          <w:kern w:val="0"/>
          <w:sz w:val="32"/>
          <w:szCs w:val="32"/>
        </w:rPr>
      </w:pPr>
      <w:r w:rsidRPr="001E539E">
        <w:rPr>
          <w:rFonts w:eastAsia="仿宋_GB2312"/>
          <w:kern w:val="0"/>
          <w:sz w:val="32"/>
          <w:szCs w:val="32"/>
        </w:rPr>
        <w:t xml:space="preserve">        </w:t>
      </w:r>
    </w:p>
    <w:p w:rsidR="00792868" w:rsidRPr="001E539E" w:rsidRDefault="00792868" w:rsidP="007548FD">
      <w:pPr>
        <w:spacing w:line="480" w:lineRule="exact"/>
        <w:ind w:rightChars="800" w:right="1680" w:firstLine="646"/>
        <w:jc w:val="right"/>
        <w:rPr>
          <w:rFonts w:eastAsia="仿宋_GB2312"/>
          <w:sz w:val="32"/>
          <w:szCs w:val="32"/>
        </w:rPr>
      </w:pPr>
    </w:p>
    <w:p w:rsidR="00792868" w:rsidRPr="001E539E" w:rsidRDefault="00792868"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4B272B" w:rsidRPr="001E539E" w:rsidRDefault="004B272B" w:rsidP="007548FD">
      <w:pPr>
        <w:spacing w:line="480" w:lineRule="exact"/>
        <w:ind w:rightChars="800" w:right="1680" w:firstLine="646"/>
        <w:jc w:val="right"/>
        <w:rPr>
          <w:rFonts w:eastAsia="仿宋_GB2312"/>
          <w:sz w:val="32"/>
          <w:szCs w:val="32"/>
        </w:rPr>
      </w:pPr>
    </w:p>
    <w:p w:rsidR="00792868" w:rsidRPr="001E539E" w:rsidRDefault="00792868" w:rsidP="007548FD">
      <w:pPr>
        <w:spacing w:line="480" w:lineRule="exact"/>
        <w:ind w:rightChars="800" w:right="1680" w:firstLine="646"/>
        <w:jc w:val="right"/>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Default="000B446D"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Default="000F3FA6" w:rsidP="00F0199E">
      <w:pPr>
        <w:spacing w:line="20" w:lineRule="exact"/>
        <w:ind w:right="799"/>
        <w:textAlignment w:val="baseline"/>
        <w:rPr>
          <w:rFonts w:eastAsia="仿宋_GB2312" w:hint="eastAsia"/>
          <w:sz w:val="32"/>
          <w:szCs w:val="32"/>
        </w:rPr>
      </w:pPr>
    </w:p>
    <w:p w:rsidR="000F3FA6" w:rsidRPr="001E539E" w:rsidRDefault="000F3FA6"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0B446D" w:rsidRPr="001E539E" w:rsidRDefault="000B446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7548FD" w:rsidRPr="001E539E" w:rsidRDefault="007548FD" w:rsidP="00F0199E">
      <w:pPr>
        <w:spacing w:line="20" w:lineRule="exact"/>
        <w:ind w:right="799"/>
        <w:textAlignment w:val="baseline"/>
        <w:rPr>
          <w:rFonts w:eastAsia="仿宋_GB2312"/>
          <w:sz w:val="32"/>
          <w:szCs w:val="32"/>
        </w:rPr>
      </w:pPr>
    </w:p>
    <w:p w:rsidR="00246F16" w:rsidRPr="001E539E" w:rsidRDefault="00246F16"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E70672" w:rsidRPr="001E539E" w:rsidRDefault="00E70672" w:rsidP="00F0199E">
      <w:pPr>
        <w:spacing w:line="20" w:lineRule="exact"/>
        <w:ind w:right="799"/>
        <w:textAlignment w:val="baseline"/>
        <w:rPr>
          <w:rFonts w:eastAsia="仿宋_GB2312"/>
          <w:sz w:val="32"/>
          <w:szCs w:val="32"/>
        </w:rPr>
      </w:pPr>
    </w:p>
    <w:p w:rsidR="00F0199E" w:rsidRPr="001E539E" w:rsidRDefault="00F0199E" w:rsidP="00F0199E">
      <w:pPr>
        <w:spacing w:line="20" w:lineRule="exact"/>
        <w:ind w:right="799"/>
        <w:textAlignment w:val="baseline"/>
        <w:rPr>
          <w:rFonts w:eastAsia="仿宋_GB2312"/>
          <w:sz w:val="32"/>
          <w:szCs w:val="32"/>
        </w:rPr>
      </w:pPr>
    </w:p>
    <w:p w:rsidR="00F0199E" w:rsidRPr="001E539E" w:rsidRDefault="00F0199E" w:rsidP="00F0199E">
      <w:pPr>
        <w:spacing w:line="20" w:lineRule="exact"/>
        <w:ind w:right="799"/>
        <w:textAlignment w:val="baseline"/>
        <w:rPr>
          <w:rFonts w:eastAsia="仿宋_GB2312"/>
          <w:sz w:val="32"/>
          <w:szCs w:val="32"/>
        </w:rPr>
      </w:pPr>
    </w:p>
    <w:p w:rsidR="00F0199E" w:rsidRPr="001E539E" w:rsidRDefault="00F0199E" w:rsidP="00F0199E">
      <w:pPr>
        <w:spacing w:line="20" w:lineRule="exact"/>
        <w:ind w:right="799"/>
        <w:textAlignment w:val="baseline"/>
        <w:rPr>
          <w:rFonts w:eastAsia="仿宋_GB2312"/>
          <w:sz w:val="32"/>
          <w:szCs w:val="32"/>
        </w:rPr>
      </w:pPr>
    </w:p>
    <w:p w:rsidR="00F0199E" w:rsidRPr="001E539E" w:rsidRDefault="00F0199E" w:rsidP="00F0199E">
      <w:pPr>
        <w:spacing w:line="20" w:lineRule="exact"/>
        <w:ind w:right="799"/>
        <w:textAlignment w:val="baseline"/>
        <w:rPr>
          <w:rFonts w:eastAsia="仿宋_GB2312"/>
          <w:sz w:val="32"/>
          <w:szCs w:val="32"/>
        </w:rPr>
      </w:pPr>
    </w:p>
    <w:p w:rsidR="000675B0" w:rsidRPr="001E539E" w:rsidRDefault="000675B0" w:rsidP="00F0199E">
      <w:pPr>
        <w:spacing w:line="20" w:lineRule="exact"/>
        <w:ind w:right="799"/>
        <w:textAlignment w:val="baseline"/>
        <w:rPr>
          <w:rFonts w:eastAsia="仿宋_GB2312"/>
          <w:sz w:val="32"/>
          <w:szCs w:val="32"/>
        </w:rPr>
      </w:pPr>
    </w:p>
    <w:p w:rsidR="000675B0" w:rsidRPr="001E539E" w:rsidRDefault="000675B0" w:rsidP="00F0199E">
      <w:pPr>
        <w:spacing w:line="20" w:lineRule="exact"/>
        <w:ind w:right="799"/>
        <w:textAlignment w:val="baseline"/>
        <w:rPr>
          <w:rFonts w:eastAsia="仿宋_GB2312"/>
          <w:sz w:val="32"/>
          <w:szCs w:val="32"/>
        </w:rPr>
      </w:pPr>
    </w:p>
    <w:p w:rsidR="000675B0" w:rsidRPr="001E539E" w:rsidRDefault="000675B0" w:rsidP="00F0199E">
      <w:pPr>
        <w:spacing w:line="20" w:lineRule="exact"/>
        <w:ind w:right="799"/>
        <w:textAlignment w:val="baseline"/>
        <w:rPr>
          <w:rFonts w:eastAsia="仿宋_GB2312"/>
          <w:sz w:val="32"/>
          <w:szCs w:val="32"/>
        </w:rPr>
      </w:pPr>
    </w:p>
    <w:p w:rsidR="000675B0" w:rsidRPr="001E539E" w:rsidRDefault="000675B0" w:rsidP="00F0199E">
      <w:pPr>
        <w:spacing w:line="20" w:lineRule="exact"/>
        <w:ind w:right="799"/>
        <w:textAlignment w:val="baseline"/>
        <w:rPr>
          <w:rFonts w:eastAsia="仿宋_GB2312"/>
          <w:sz w:val="32"/>
          <w:szCs w:val="32"/>
        </w:rPr>
      </w:pPr>
    </w:p>
    <w:p w:rsidR="00F0199E" w:rsidRPr="001E539E" w:rsidRDefault="00F0199E" w:rsidP="00F0199E">
      <w:pPr>
        <w:spacing w:line="20" w:lineRule="exact"/>
        <w:ind w:right="799"/>
        <w:textAlignment w:val="baseline"/>
        <w:rPr>
          <w:rFonts w:eastAsia="仿宋_GB2312"/>
          <w:sz w:val="32"/>
          <w:szCs w:val="32"/>
        </w:rPr>
      </w:pPr>
    </w:p>
    <w:p w:rsidR="005E7F7A" w:rsidRPr="001E539E" w:rsidRDefault="005E7F7A" w:rsidP="00F0199E">
      <w:pPr>
        <w:spacing w:line="20" w:lineRule="exact"/>
        <w:ind w:right="799"/>
        <w:textAlignment w:val="baseline"/>
        <w:rPr>
          <w:rFonts w:eastAsia="仿宋_GB2312"/>
          <w:sz w:val="32"/>
          <w:szCs w:val="32"/>
        </w:rPr>
      </w:pPr>
    </w:p>
    <w:p w:rsidR="00185119" w:rsidRPr="001E539E" w:rsidRDefault="00185119" w:rsidP="00F0199E">
      <w:pPr>
        <w:spacing w:line="20" w:lineRule="exact"/>
        <w:ind w:right="799"/>
        <w:textAlignment w:val="baseline"/>
        <w:rPr>
          <w:rFonts w:eastAsia="仿宋_GB2312"/>
          <w:sz w:val="32"/>
          <w:szCs w:val="32"/>
        </w:rPr>
      </w:pPr>
    </w:p>
    <w:p w:rsidR="00F0199E" w:rsidRPr="001E539E" w:rsidRDefault="00F0199E" w:rsidP="00F0199E">
      <w:pPr>
        <w:pStyle w:val="a4"/>
        <w:spacing w:line="160" w:lineRule="exact"/>
        <w:rPr>
          <w:rFonts w:ascii="Times New Roman" w:eastAsia="仿宋_GB2312" w:hAnsi="Times New Roman"/>
          <w:sz w:val="32"/>
        </w:rPr>
      </w:pPr>
      <w:r w:rsidRPr="001E539E">
        <w:rPr>
          <w:rFonts w:ascii="Times New Roman" w:eastAsia="仿宋_GB2312" w:hAnsi="Times New Roman"/>
          <w:sz w:val="32"/>
        </w:rPr>
        <w:t>────</w:t>
      </w:r>
      <w:r w:rsidR="00B27C9B" w:rsidRPr="001E539E">
        <w:rPr>
          <w:rFonts w:ascii="Times New Roman" w:eastAsia="仿宋_GB2312" w:hAnsi="Times New Roman"/>
          <w:sz w:val="32"/>
        </w:rPr>
        <w:t>───────────────────────────────</w:t>
      </w:r>
      <w:r w:rsidR="00E70672" w:rsidRPr="001E539E">
        <w:rPr>
          <w:rFonts w:ascii="Times New Roman" w:eastAsia="仿宋_GB2312" w:hAnsi="Times New Roman"/>
          <w:sz w:val="32"/>
        </w:rPr>
        <w:t>──</w:t>
      </w:r>
    </w:p>
    <w:p w:rsidR="00F0199E" w:rsidRPr="001E539E" w:rsidRDefault="00F0199E" w:rsidP="006C70E2">
      <w:pPr>
        <w:spacing w:line="400" w:lineRule="exact"/>
        <w:ind w:leftChars="150" w:left="1155" w:rightChars="150" w:right="315" w:hangingChars="300" w:hanging="840"/>
        <w:rPr>
          <w:rFonts w:eastAsia="仿宋_GB2312"/>
          <w:sz w:val="28"/>
          <w:szCs w:val="28"/>
        </w:rPr>
      </w:pPr>
      <w:r w:rsidRPr="001E539E">
        <w:rPr>
          <w:rFonts w:eastAsia="仿宋_GB2312" w:hint="eastAsia"/>
          <w:sz w:val="28"/>
          <w:szCs w:val="28"/>
        </w:rPr>
        <w:t>抄送：</w:t>
      </w:r>
      <w:r w:rsidR="004B272B" w:rsidRPr="001E539E">
        <w:rPr>
          <w:rFonts w:eastAsia="仿宋_GB2312"/>
          <w:sz w:val="28"/>
          <w:szCs w:val="28"/>
        </w:rPr>
        <w:t>晋江市安全隐患大排查大整治指挥部</w:t>
      </w:r>
      <w:r w:rsidR="004B272B" w:rsidRPr="001E539E">
        <w:rPr>
          <w:rFonts w:eastAsia="仿宋_GB2312" w:hint="eastAsia"/>
          <w:sz w:val="28"/>
          <w:szCs w:val="28"/>
        </w:rPr>
        <w:t>。</w:t>
      </w:r>
    </w:p>
    <w:p w:rsidR="00F0199E" w:rsidRPr="001E539E" w:rsidRDefault="00F0199E" w:rsidP="00F0199E">
      <w:pPr>
        <w:pStyle w:val="a4"/>
        <w:spacing w:line="160" w:lineRule="exact"/>
        <w:rPr>
          <w:rFonts w:ascii="Times New Roman" w:eastAsia="仿宋_GB2312" w:hAnsi="Times New Roman"/>
          <w:sz w:val="32"/>
        </w:rPr>
      </w:pPr>
      <w:r w:rsidRPr="001E539E">
        <w:rPr>
          <w:rFonts w:ascii="Times New Roman" w:eastAsia="仿宋_GB2312" w:hAnsi="Times New Roman"/>
          <w:sz w:val="32"/>
        </w:rPr>
        <w:t>────</w:t>
      </w:r>
      <w:r w:rsidR="00B27C9B" w:rsidRPr="001E539E">
        <w:rPr>
          <w:rFonts w:ascii="Times New Roman" w:eastAsia="仿宋_GB2312" w:hAnsi="Times New Roman"/>
          <w:sz w:val="32"/>
        </w:rPr>
        <w:t>───────────────────────────────</w:t>
      </w:r>
      <w:r w:rsidR="00E70672" w:rsidRPr="001E539E">
        <w:rPr>
          <w:rFonts w:ascii="Times New Roman" w:eastAsia="仿宋_GB2312" w:hAnsi="Times New Roman"/>
          <w:sz w:val="32"/>
        </w:rPr>
        <w:t>──</w:t>
      </w:r>
    </w:p>
    <w:p w:rsidR="00F0199E" w:rsidRPr="001E539E" w:rsidRDefault="000B446D" w:rsidP="006C70E2">
      <w:pPr>
        <w:spacing w:line="400" w:lineRule="exact"/>
        <w:ind w:leftChars="150" w:left="1155" w:rightChars="150" w:right="315" w:hangingChars="300" w:hanging="840"/>
        <w:rPr>
          <w:rFonts w:eastAsia="仿宋_GB2312"/>
          <w:sz w:val="28"/>
          <w:szCs w:val="28"/>
        </w:rPr>
      </w:pPr>
      <w:r w:rsidRPr="001E539E">
        <w:rPr>
          <w:rFonts w:eastAsia="仿宋_GB2312" w:hint="eastAsia"/>
          <w:sz w:val="28"/>
          <w:szCs w:val="28"/>
        </w:rPr>
        <w:t>晋江市磁灶镇人民政府</w:t>
      </w:r>
      <w:r w:rsidR="00F0199E" w:rsidRPr="001E539E">
        <w:rPr>
          <w:rFonts w:eastAsia="仿宋_GB2312"/>
          <w:sz w:val="28"/>
          <w:szCs w:val="28"/>
        </w:rPr>
        <w:t xml:space="preserve">     </w:t>
      </w:r>
      <w:r w:rsidR="00F0199E" w:rsidRPr="001E539E">
        <w:rPr>
          <w:rFonts w:eastAsia="仿宋_GB2312" w:hint="eastAsia"/>
          <w:sz w:val="28"/>
          <w:szCs w:val="28"/>
        </w:rPr>
        <w:t xml:space="preserve"> </w:t>
      </w:r>
      <w:r w:rsidR="00DA3179" w:rsidRPr="001E539E">
        <w:rPr>
          <w:rFonts w:eastAsia="仿宋_GB2312"/>
          <w:sz w:val="28"/>
          <w:szCs w:val="28"/>
        </w:rPr>
        <w:t xml:space="preserve"> </w:t>
      </w:r>
      <w:r w:rsidR="00FF7E7A" w:rsidRPr="001E539E">
        <w:rPr>
          <w:rFonts w:eastAsia="仿宋_GB2312" w:hint="eastAsia"/>
          <w:sz w:val="28"/>
          <w:szCs w:val="28"/>
        </w:rPr>
        <w:t xml:space="preserve">  </w:t>
      </w:r>
      <w:r w:rsidRPr="001E539E">
        <w:rPr>
          <w:rFonts w:eastAsia="仿宋_GB2312" w:hint="eastAsia"/>
          <w:sz w:val="28"/>
          <w:szCs w:val="28"/>
        </w:rPr>
        <w:t xml:space="preserve">     </w:t>
      </w:r>
      <w:r w:rsidR="00246F16" w:rsidRPr="001E539E">
        <w:rPr>
          <w:rFonts w:eastAsia="仿宋_GB2312" w:hint="eastAsia"/>
          <w:sz w:val="28"/>
          <w:szCs w:val="28"/>
        </w:rPr>
        <w:t xml:space="preserve">   </w:t>
      </w:r>
      <w:r w:rsidR="004B272B" w:rsidRPr="001E539E">
        <w:rPr>
          <w:rFonts w:eastAsia="仿宋_GB2312" w:hint="eastAsia"/>
          <w:sz w:val="28"/>
          <w:szCs w:val="28"/>
        </w:rPr>
        <w:t xml:space="preserve"> </w:t>
      </w:r>
      <w:r w:rsidR="00F0199E" w:rsidRPr="001E539E">
        <w:rPr>
          <w:rFonts w:eastAsia="仿宋_GB2312"/>
          <w:sz w:val="28"/>
          <w:szCs w:val="28"/>
        </w:rPr>
        <w:t>20</w:t>
      </w:r>
      <w:r w:rsidR="004B272B" w:rsidRPr="001E539E">
        <w:rPr>
          <w:rFonts w:eastAsia="仿宋_GB2312" w:hint="eastAsia"/>
          <w:sz w:val="28"/>
          <w:szCs w:val="28"/>
        </w:rPr>
        <w:t>22</w:t>
      </w:r>
      <w:r w:rsidR="00F0199E" w:rsidRPr="001E539E">
        <w:rPr>
          <w:rFonts w:eastAsia="仿宋_GB2312" w:hint="eastAsia"/>
          <w:sz w:val="28"/>
          <w:szCs w:val="28"/>
        </w:rPr>
        <w:t>年</w:t>
      </w:r>
      <w:r w:rsidR="004B272B" w:rsidRPr="001E539E">
        <w:rPr>
          <w:rFonts w:eastAsia="仿宋_GB2312" w:hint="eastAsia"/>
          <w:sz w:val="28"/>
          <w:szCs w:val="28"/>
        </w:rPr>
        <w:t>7</w:t>
      </w:r>
      <w:r w:rsidR="00F0199E" w:rsidRPr="001E539E">
        <w:rPr>
          <w:rFonts w:eastAsia="仿宋_GB2312" w:hint="eastAsia"/>
          <w:sz w:val="28"/>
          <w:szCs w:val="28"/>
        </w:rPr>
        <w:t>月</w:t>
      </w:r>
      <w:r w:rsidR="00AC56A7" w:rsidRPr="001E539E">
        <w:rPr>
          <w:rFonts w:eastAsia="仿宋_GB2312" w:hint="eastAsia"/>
          <w:sz w:val="28"/>
          <w:szCs w:val="28"/>
        </w:rPr>
        <w:t>8</w:t>
      </w:r>
      <w:r w:rsidR="00F0199E" w:rsidRPr="001E539E">
        <w:rPr>
          <w:rFonts w:eastAsia="仿宋_GB2312" w:hint="eastAsia"/>
          <w:sz w:val="28"/>
          <w:szCs w:val="28"/>
        </w:rPr>
        <w:t>日印发</w:t>
      </w:r>
    </w:p>
    <w:p w:rsidR="00F0199E" w:rsidRPr="001E539E" w:rsidRDefault="00F0199E" w:rsidP="00F0199E">
      <w:pPr>
        <w:pStyle w:val="a4"/>
        <w:spacing w:line="160" w:lineRule="exact"/>
        <w:rPr>
          <w:rFonts w:ascii="Times New Roman" w:eastAsia="仿宋_GB2312" w:hAnsi="Times New Roman"/>
          <w:sz w:val="32"/>
        </w:rPr>
      </w:pPr>
      <w:r w:rsidRPr="001E539E">
        <w:rPr>
          <w:rFonts w:ascii="Times New Roman" w:eastAsia="仿宋_GB2312" w:hAnsi="Times New Roman"/>
          <w:sz w:val="32"/>
        </w:rPr>
        <w:t>────</w:t>
      </w:r>
      <w:r w:rsidR="00B27C9B" w:rsidRPr="001E539E">
        <w:rPr>
          <w:rFonts w:ascii="Times New Roman" w:eastAsia="仿宋_GB2312" w:hAnsi="Times New Roman"/>
          <w:sz w:val="32"/>
        </w:rPr>
        <w:t>───────────────────────────────</w:t>
      </w:r>
      <w:r w:rsidR="00E70672" w:rsidRPr="001E539E">
        <w:rPr>
          <w:rFonts w:ascii="Times New Roman" w:eastAsia="仿宋_GB2312" w:hAnsi="Times New Roman"/>
          <w:sz w:val="32"/>
        </w:rPr>
        <w:t>──</w:t>
      </w:r>
    </w:p>
    <w:sectPr w:rsidR="00F0199E" w:rsidRPr="001E539E" w:rsidSect="00921BE8">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A3B" w:rsidRDefault="00253A3B">
      <w:r>
        <w:separator/>
      </w:r>
    </w:p>
  </w:endnote>
  <w:endnote w:type="continuationSeparator" w:id="0">
    <w:p w:rsidR="00253A3B" w:rsidRDefault="00253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68" w:rsidRPr="00792868" w:rsidRDefault="00792868"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5C58A9"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5C58A9" w:rsidRPr="005A2F83">
      <w:rPr>
        <w:rStyle w:val="a3"/>
        <w:rFonts w:ascii="仿宋_GB2312" w:eastAsia="仿宋_GB2312" w:hAnsi="宋体" w:hint="eastAsia"/>
        <w:sz w:val="28"/>
        <w:szCs w:val="28"/>
      </w:rPr>
      <w:fldChar w:fldCharType="separate"/>
    </w:r>
    <w:r w:rsidR="000F3FA6">
      <w:rPr>
        <w:rStyle w:val="a3"/>
        <w:rFonts w:ascii="仿宋_GB2312" w:eastAsia="仿宋_GB2312" w:hAnsi="宋体"/>
        <w:noProof/>
        <w:sz w:val="28"/>
        <w:szCs w:val="28"/>
      </w:rPr>
      <w:t>2</w:t>
    </w:r>
    <w:r w:rsidR="005C58A9"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AF2860" w:rsidRDefault="00AF2860"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9E" w:rsidRDefault="001E539E" w:rsidP="001E539E">
    <w:pPr>
      <w:pStyle w:val="a5"/>
      <w:framePr w:wrap="around" w:vAnchor="text" w:hAnchor="margin" w:xAlign="outside" w:y="1"/>
      <w:ind w:rightChars="150" w:right="315"/>
      <w:jc w:val="right"/>
      <w:rPr>
        <w:rStyle w:val="a3"/>
        <w:rFonts w:ascii="宋体" w:hAnsi="宋体"/>
        <w:sz w:val="28"/>
        <w:szCs w:val="28"/>
      </w:rPr>
    </w:pPr>
    <w:r>
      <w:rPr>
        <w:rStyle w:val="a3"/>
        <w:rFonts w:ascii="宋体" w:hAnsi="宋体" w:hint="eastAsia"/>
        <w:sz w:val="28"/>
        <w:szCs w:val="28"/>
      </w:rPr>
      <w:t xml:space="preserve">— </w:t>
    </w:r>
    <w:r w:rsidR="005C58A9">
      <w:rPr>
        <w:rFonts w:ascii="仿宋_GB2312" w:eastAsia="仿宋_GB2312" w:hAnsi="宋体" w:hint="eastAsia"/>
        <w:sz w:val="28"/>
        <w:szCs w:val="28"/>
      </w:rPr>
      <w:fldChar w:fldCharType="begin"/>
    </w:r>
    <w:r>
      <w:rPr>
        <w:rStyle w:val="a3"/>
        <w:rFonts w:ascii="仿宋_GB2312" w:eastAsia="仿宋_GB2312" w:hAnsi="宋体" w:hint="eastAsia"/>
        <w:sz w:val="28"/>
        <w:szCs w:val="28"/>
      </w:rPr>
      <w:instrText xml:space="preserve">PAGE  </w:instrText>
    </w:r>
    <w:r w:rsidR="005C58A9">
      <w:rPr>
        <w:rFonts w:ascii="仿宋_GB2312" w:eastAsia="仿宋_GB2312" w:hAnsi="宋体" w:hint="eastAsia"/>
        <w:sz w:val="28"/>
        <w:szCs w:val="28"/>
      </w:rPr>
      <w:fldChar w:fldCharType="separate"/>
    </w:r>
    <w:r w:rsidR="000F3FA6">
      <w:rPr>
        <w:rStyle w:val="a3"/>
        <w:rFonts w:ascii="仿宋_GB2312" w:eastAsia="仿宋_GB2312" w:hAnsi="宋体"/>
        <w:noProof/>
        <w:sz w:val="28"/>
        <w:szCs w:val="28"/>
      </w:rPr>
      <w:t>1</w:t>
    </w:r>
    <w:r w:rsidR="005C58A9">
      <w:rPr>
        <w:rFonts w:ascii="仿宋_GB2312" w:eastAsia="仿宋_GB2312" w:hAnsi="宋体" w:hint="eastAsia"/>
        <w:sz w:val="28"/>
        <w:szCs w:val="28"/>
      </w:rPr>
      <w:fldChar w:fldCharType="end"/>
    </w:r>
    <w:r>
      <w:rPr>
        <w:rStyle w:val="a3"/>
        <w:rFonts w:ascii="宋体" w:hAnsi="宋体" w:hint="eastAsia"/>
        <w:sz w:val="28"/>
        <w:szCs w:val="28"/>
      </w:rPr>
      <w:t xml:space="preserve"> —</w:t>
    </w:r>
  </w:p>
  <w:p w:rsidR="00AF2860" w:rsidRDefault="00AF2860"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A3B" w:rsidRDefault="00253A3B">
      <w:r>
        <w:separator/>
      </w:r>
    </w:p>
  </w:footnote>
  <w:footnote w:type="continuationSeparator" w:id="0">
    <w:p w:rsidR="00253A3B" w:rsidRDefault="00253A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0"/>
  <w:evenAndOddHeaders/>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4336"/>
    <w:rsid w:val="00000C0A"/>
    <w:rsid w:val="00032901"/>
    <w:rsid w:val="00047314"/>
    <w:rsid w:val="000675B0"/>
    <w:rsid w:val="000820FD"/>
    <w:rsid w:val="0009239E"/>
    <w:rsid w:val="00096F9A"/>
    <w:rsid w:val="000B446D"/>
    <w:rsid w:val="000F3FA6"/>
    <w:rsid w:val="00103E2E"/>
    <w:rsid w:val="0011760A"/>
    <w:rsid w:val="00134BD5"/>
    <w:rsid w:val="00172740"/>
    <w:rsid w:val="00185119"/>
    <w:rsid w:val="001965B0"/>
    <w:rsid w:val="001A071C"/>
    <w:rsid w:val="001A2CB1"/>
    <w:rsid w:val="001B01B0"/>
    <w:rsid w:val="001E539E"/>
    <w:rsid w:val="001E5D99"/>
    <w:rsid w:val="001E610E"/>
    <w:rsid w:val="001F189F"/>
    <w:rsid w:val="001F7388"/>
    <w:rsid w:val="00203156"/>
    <w:rsid w:val="00246F16"/>
    <w:rsid w:val="00253A3B"/>
    <w:rsid w:val="00257425"/>
    <w:rsid w:val="00276EDD"/>
    <w:rsid w:val="002D6B1D"/>
    <w:rsid w:val="002F2253"/>
    <w:rsid w:val="003366B3"/>
    <w:rsid w:val="003435D4"/>
    <w:rsid w:val="003545F6"/>
    <w:rsid w:val="00395EBB"/>
    <w:rsid w:val="003A52F9"/>
    <w:rsid w:val="003B00B0"/>
    <w:rsid w:val="003C3E07"/>
    <w:rsid w:val="003C44B0"/>
    <w:rsid w:val="003C5688"/>
    <w:rsid w:val="003D6D9F"/>
    <w:rsid w:val="003E6291"/>
    <w:rsid w:val="003F1A4D"/>
    <w:rsid w:val="0044110A"/>
    <w:rsid w:val="0049276D"/>
    <w:rsid w:val="00493E65"/>
    <w:rsid w:val="00495277"/>
    <w:rsid w:val="004B130A"/>
    <w:rsid w:val="004B272B"/>
    <w:rsid w:val="004B30A1"/>
    <w:rsid w:val="004C4893"/>
    <w:rsid w:val="00510DA0"/>
    <w:rsid w:val="005749DC"/>
    <w:rsid w:val="00586F93"/>
    <w:rsid w:val="005A2F83"/>
    <w:rsid w:val="005B3820"/>
    <w:rsid w:val="005B4336"/>
    <w:rsid w:val="005C58A9"/>
    <w:rsid w:val="005D0B59"/>
    <w:rsid w:val="005D2D23"/>
    <w:rsid w:val="005E7F7A"/>
    <w:rsid w:val="00622CF7"/>
    <w:rsid w:val="006358E2"/>
    <w:rsid w:val="00661539"/>
    <w:rsid w:val="00681C7B"/>
    <w:rsid w:val="006B5BEA"/>
    <w:rsid w:val="006C56BB"/>
    <w:rsid w:val="006C70E2"/>
    <w:rsid w:val="006E4820"/>
    <w:rsid w:val="00730777"/>
    <w:rsid w:val="007548FD"/>
    <w:rsid w:val="007814B9"/>
    <w:rsid w:val="00792868"/>
    <w:rsid w:val="007B5480"/>
    <w:rsid w:val="007E3B90"/>
    <w:rsid w:val="00865438"/>
    <w:rsid w:val="008A5EB6"/>
    <w:rsid w:val="008D2B5A"/>
    <w:rsid w:val="008E3B84"/>
    <w:rsid w:val="008E4260"/>
    <w:rsid w:val="008F0647"/>
    <w:rsid w:val="008F3145"/>
    <w:rsid w:val="00905E4D"/>
    <w:rsid w:val="00921BE8"/>
    <w:rsid w:val="009F1C2E"/>
    <w:rsid w:val="00A27A35"/>
    <w:rsid w:val="00A31191"/>
    <w:rsid w:val="00A3295D"/>
    <w:rsid w:val="00A34A0E"/>
    <w:rsid w:val="00A534BE"/>
    <w:rsid w:val="00A61FBA"/>
    <w:rsid w:val="00A924C8"/>
    <w:rsid w:val="00AB7AC7"/>
    <w:rsid w:val="00AC56A7"/>
    <w:rsid w:val="00AE020E"/>
    <w:rsid w:val="00AF2860"/>
    <w:rsid w:val="00B20733"/>
    <w:rsid w:val="00B23691"/>
    <w:rsid w:val="00B27C9B"/>
    <w:rsid w:val="00B34548"/>
    <w:rsid w:val="00B52356"/>
    <w:rsid w:val="00B77B78"/>
    <w:rsid w:val="00B8667A"/>
    <w:rsid w:val="00BC303A"/>
    <w:rsid w:val="00BC4653"/>
    <w:rsid w:val="00BF3BDF"/>
    <w:rsid w:val="00C42BFC"/>
    <w:rsid w:val="00C85BE4"/>
    <w:rsid w:val="00C86F3A"/>
    <w:rsid w:val="00D03A3E"/>
    <w:rsid w:val="00D541D9"/>
    <w:rsid w:val="00D6798D"/>
    <w:rsid w:val="00D801BD"/>
    <w:rsid w:val="00DA2723"/>
    <w:rsid w:val="00DA3179"/>
    <w:rsid w:val="00DB4767"/>
    <w:rsid w:val="00DC70B0"/>
    <w:rsid w:val="00E20217"/>
    <w:rsid w:val="00E4477B"/>
    <w:rsid w:val="00E50D10"/>
    <w:rsid w:val="00E518D5"/>
    <w:rsid w:val="00E70672"/>
    <w:rsid w:val="00E74F30"/>
    <w:rsid w:val="00E936A9"/>
    <w:rsid w:val="00EA3B5E"/>
    <w:rsid w:val="00EC3B72"/>
    <w:rsid w:val="00EE0DF5"/>
    <w:rsid w:val="00EF57BC"/>
    <w:rsid w:val="00F0199E"/>
    <w:rsid w:val="00F43493"/>
    <w:rsid w:val="00F53D32"/>
    <w:rsid w:val="00F63B09"/>
    <w:rsid w:val="00F8303D"/>
    <w:rsid w:val="00F8704B"/>
    <w:rsid w:val="00F90D27"/>
    <w:rsid w:val="00FE421E"/>
    <w:rsid w:val="00FF7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48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C4893"/>
  </w:style>
  <w:style w:type="paragraph" w:styleId="a4">
    <w:name w:val="Plain Text"/>
    <w:basedOn w:val="a"/>
    <w:rsid w:val="004C4893"/>
    <w:rPr>
      <w:rFonts w:ascii="宋体" w:hAnsi="Courier New"/>
    </w:rPr>
  </w:style>
  <w:style w:type="paragraph" w:styleId="a5">
    <w:name w:val="footer"/>
    <w:basedOn w:val="a"/>
    <w:link w:val="Char"/>
    <w:rsid w:val="004C4893"/>
    <w:pPr>
      <w:tabs>
        <w:tab w:val="center" w:pos="4153"/>
        <w:tab w:val="right" w:pos="8306"/>
      </w:tabs>
      <w:snapToGrid w:val="0"/>
      <w:jc w:val="left"/>
    </w:pPr>
    <w:rPr>
      <w:sz w:val="18"/>
    </w:rPr>
  </w:style>
  <w:style w:type="paragraph" w:styleId="a6">
    <w:name w:val="Date"/>
    <w:basedOn w:val="a"/>
    <w:next w:val="a"/>
    <w:rsid w:val="004C4893"/>
    <w:pPr>
      <w:ind w:leftChars="2500" w:left="100"/>
    </w:pPr>
  </w:style>
  <w:style w:type="paragraph" w:styleId="a7">
    <w:name w:val="Normal (Web)"/>
    <w:basedOn w:val="a"/>
    <w:rsid w:val="004C4893"/>
    <w:pPr>
      <w:widowControl/>
      <w:spacing w:before="100" w:beforeAutospacing="1" w:after="100" w:afterAutospacing="1"/>
      <w:jc w:val="left"/>
    </w:pPr>
    <w:rPr>
      <w:rFonts w:ascii="宋体" w:hAnsi="宋体"/>
      <w:color w:val="000000"/>
      <w:kern w:val="0"/>
      <w:sz w:val="24"/>
    </w:rPr>
  </w:style>
  <w:style w:type="paragraph" w:styleId="a8">
    <w:name w:val="Body Text"/>
    <w:basedOn w:val="a"/>
    <w:rsid w:val="004C4893"/>
    <w:pPr>
      <w:spacing w:line="400" w:lineRule="exact"/>
      <w:jc w:val="center"/>
    </w:pPr>
    <w:rPr>
      <w:rFonts w:ascii="宋体"/>
      <w:sz w:val="18"/>
    </w:rPr>
  </w:style>
  <w:style w:type="paragraph" w:customStyle="1" w:styleId="CharChar">
    <w:name w:val="批注框文本 Char Char"/>
    <w:basedOn w:val="a"/>
    <w:rsid w:val="004C4893"/>
    <w:rPr>
      <w:sz w:val="18"/>
    </w:rPr>
  </w:style>
  <w:style w:type="paragraph" w:styleId="a9">
    <w:name w:val="Body Text Indent"/>
    <w:basedOn w:val="a"/>
    <w:rsid w:val="004C4893"/>
    <w:pPr>
      <w:spacing w:after="120"/>
      <w:ind w:leftChars="200" w:left="420"/>
    </w:pPr>
  </w:style>
  <w:style w:type="paragraph" w:styleId="aa">
    <w:name w:val="Balloon Text"/>
    <w:basedOn w:val="a"/>
    <w:semiHidden/>
    <w:rsid w:val="006C56BB"/>
    <w:rPr>
      <w:sz w:val="18"/>
      <w:szCs w:val="18"/>
    </w:rPr>
  </w:style>
  <w:style w:type="paragraph" w:customStyle="1" w:styleId="Char0">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1">
    <w:name w:val="Char"/>
    <w:basedOn w:val="a"/>
    <w:autoRedefine/>
    <w:rsid w:val="0011760A"/>
    <w:pPr>
      <w:widowControl/>
      <w:spacing w:after="160" w:line="240" w:lineRule="exact"/>
      <w:jc w:val="left"/>
    </w:pPr>
    <w:rPr>
      <w:rFonts w:ascii="Verdana" w:eastAsia="仿宋_GB2312" w:hAnsi="Verdana"/>
      <w:kern w:val="0"/>
      <w:sz w:val="24"/>
      <w:lang w:eastAsia="en-US"/>
    </w:rPr>
  </w:style>
  <w:style w:type="character" w:customStyle="1" w:styleId="Char">
    <w:name w:val="页脚 Char"/>
    <w:basedOn w:val="a0"/>
    <w:link w:val="a5"/>
    <w:rsid w:val="001E539E"/>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link w:val="Cha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Plain Text"/>
    <w:basedOn w:val="a"/>
    <w:rPr>
      <w:rFonts w:ascii="宋体" w:hAnsi="Courier New"/>
    </w:rPr>
  </w:style>
  <w:style w:type="paragraph" w:styleId="a5">
    <w:name w:val="footer"/>
    <w:basedOn w:val="a"/>
    <w:pPr>
      <w:tabs>
        <w:tab w:val="center" w:pos="4153"/>
        <w:tab w:val="right" w:pos="8306"/>
      </w:tabs>
      <w:snapToGrid w:val="0"/>
      <w:jc w:val="left"/>
    </w:pPr>
    <w:rPr>
      <w:sz w:val="18"/>
    </w:rPr>
  </w:style>
  <w:style w:type="paragraph" w:styleId="a6">
    <w:name w:val="Date"/>
    <w:basedOn w:val="a"/>
    <w:next w:val="a"/>
    <w:pPr>
      <w:ind w:leftChars="2500" w:left="100"/>
    </w:pPr>
  </w:style>
  <w:style w:type="paragraph" w:styleId="a7">
    <w:name w:val="Normal (Web)"/>
    <w:basedOn w:val="a"/>
    <w:pPr>
      <w:widowControl/>
      <w:spacing w:before="100" w:beforeAutospacing="1" w:after="100" w:afterAutospacing="1"/>
      <w:jc w:val="left"/>
    </w:pPr>
    <w:rPr>
      <w:rFonts w:ascii="宋体" w:hAnsi="宋体"/>
      <w:color w:val="000000"/>
      <w:kern w:val="0"/>
      <w:sz w:val="24"/>
    </w:rPr>
  </w:style>
  <w:style w:type="paragraph" w:styleId="a8">
    <w:name w:val="Body Text"/>
    <w:basedOn w:val="a"/>
    <w:pPr>
      <w:spacing w:line="400" w:lineRule="exact"/>
      <w:jc w:val="center"/>
    </w:pPr>
    <w:rPr>
      <w:rFonts w:ascii="宋体"/>
      <w:sz w:val="18"/>
    </w:rPr>
  </w:style>
  <w:style w:type="paragraph" w:customStyle="1" w:styleId="CharChar">
    <w:name w:val="批注框文本 Char Char"/>
    <w:basedOn w:val="a"/>
    <w:rPr>
      <w:sz w:val="18"/>
    </w:rPr>
  </w:style>
  <w:style w:type="paragraph" w:styleId="a9">
    <w:name w:val="Body Text Indent"/>
    <w:basedOn w:val="a"/>
    <w:pPr>
      <w:spacing w:after="120"/>
      <w:ind w:leftChars="200" w:left="420"/>
    </w:pPr>
  </w:style>
  <w:style w:type="paragraph" w:styleId="aa">
    <w:name w:val="Balloon Text"/>
    <w:basedOn w:val="a"/>
    <w:semiHidden/>
    <w:rsid w:val="006C56BB"/>
    <w:rPr>
      <w:sz w:val="18"/>
      <w:szCs w:val="18"/>
    </w:rPr>
  </w:style>
  <w:style w:type="paragraph" w:customStyle="1" w:styleId="Char">
    <w:name w:val=" Char"/>
    <w:basedOn w:val="a"/>
    <w:link w:val="a0"/>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autoRedefine/>
    <w:rsid w:val="0011760A"/>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2&#24180;\&#25919;&#24220;&#21457;&#25991;\&#26187;&#30913;&#25919;201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晋磁政2017</Template>
  <TotalTime>56</TotalTime>
  <Pages>12</Pages>
  <Words>4102</Words>
  <Characters>870</Characters>
  <Application>Microsoft Office Word</Application>
  <DocSecurity>0</DocSecurity>
  <PresentationFormat/>
  <Lines>7</Lines>
  <Paragraphs>9</Paragraphs>
  <Slides>0</Slides>
  <Notes>0</Notes>
  <HiddenSlides>0</HiddenSlides>
  <MMClips>0</MMClips>
  <ScaleCrop>false</ScaleCrop>
  <Company>磁灶镇政府</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xb21cn</dc:creator>
  <cp:lastModifiedBy>Administrator</cp:lastModifiedBy>
  <cp:revision>13</cp:revision>
  <cp:lastPrinted>2022-07-18T09:18:00Z</cp:lastPrinted>
  <dcterms:created xsi:type="dcterms:W3CDTF">2022-07-05T01:17:00Z</dcterms:created>
  <dcterms:modified xsi:type="dcterms:W3CDTF">2022-07-18T09:24:00Z</dcterms:modified>
</cp:coreProperties>
</file>