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760A" w:rsidRPr="001D7B7D" w:rsidRDefault="0011760A" w:rsidP="0011760A">
      <w:pPr>
        <w:spacing w:before="1000" w:line="860" w:lineRule="exact"/>
        <w:ind w:right="421"/>
        <w:jc w:val="right"/>
        <w:rPr>
          <w:rFonts w:eastAsia="仿宋_GB2312"/>
          <w:sz w:val="32"/>
          <w:szCs w:val="32"/>
        </w:rPr>
      </w:pPr>
    </w:p>
    <w:p w:rsidR="0011760A" w:rsidRPr="001D7B7D" w:rsidRDefault="0011760A" w:rsidP="0011760A">
      <w:pPr>
        <w:spacing w:line="860" w:lineRule="exact"/>
        <w:jc w:val="center"/>
        <w:rPr>
          <w:sz w:val="70"/>
          <w:szCs w:val="70"/>
        </w:rPr>
      </w:pPr>
    </w:p>
    <w:p w:rsidR="0011760A" w:rsidRPr="001D7B7D" w:rsidRDefault="0011760A" w:rsidP="0011760A">
      <w:pPr>
        <w:spacing w:line="860" w:lineRule="exact"/>
        <w:jc w:val="center"/>
        <w:rPr>
          <w:sz w:val="70"/>
          <w:szCs w:val="70"/>
        </w:rPr>
      </w:pPr>
    </w:p>
    <w:p w:rsidR="0011760A" w:rsidRPr="001D7B7D" w:rsidRDefault="0011760A" w:rsidP="0011760A">
      <w:pPr>
        <w:spacing w:line="860" w:lineRule="exact"/>
        <w:jc w:val="center"/>
        <w:rPr>
          <w:sz w:val="70"/>
          <w:szCs w:val="70"/>
        </w:rPr>
      </w:pPr>
    </w:p>
    <w:p w:rsidR="0011760A" w:rsidRPr="001D7B7D" w:rsidRDefault="0011760A" w:rsidP="0011760A">
      <w:pPr>
        <w:pStyle w:val="a4"/>
        <w:spacing w:line="600" w:lineRule="exact"/>
        <w:ind w:leftChars="100" w:left="210" w:rightChars="100" w:right="210"/>
        <w:jc w:val="center"/>
        <w:rPr>
          <w:rFonts w:ascii="Times New Roman" w:eastAsia="楷体_GB2312" w:hAnsi="Times New Roman"/>
          <w:sz w:val="32"/>
          <w:szCs w:val="32"/>
        </w:rPr>
      </w:pPr>
      <w:r w:rsidRPr="001D7B7D">
        <w:rPr>
          <w:rFonts w:ascii="Times New Roman" w:eastAsia="仿宋_GB2312" w:hAnsi="Times New Roman" w:hint="eastAsia"/>
          <w:sz w:val="32"/>
          <w:szCs w:val="32"/>
        </w:rPr>
        <w:t>晋磁政〔</w:t>
      </w:r>
      <w:r w:rsidRPr="001D7B7D">
        <w:rPr>
          <w:rFonts w:ascii="Times New Roman" w:eastAsia="仿宋_GB2312" w:hAnsi="Times New Roman"/>
          <w:sz w:val="32"/>
          <w:szCs w:val="32"/>
        </w:rPr>
        <w:t>20</w:t>
      </w:r>
      <w:r w:rsidR="002358A2" w:rsidRPr="001D7B7D">
        <w:rPr>
          <w:rFonts w:ascii="Times New Roman" w:eastAsia="仿宋_GB2312" w:hAnsi="Times New Roman" w:hint="eastAsia"/>
          <w:sz w:val="32"/>
          <w:szCs w:val="32"/>
        </w:rPr>
        <w:t>2</w:t>
      </w:r>
      <w:r w:rsidR="007C5D9F" w:rsidRPr="001D7B7D">
        <w:rPr>
          <w:rFonts w:ascii="Times New Roman" w:eastAsia="仿宋_GB2312" w:hAnsi="Times New Roman" w:hint="eastAsia"/>
          <w:sz w:val="32"/>
          <w:szCs w:val="32"/>
        </w:rPr>
        <w:t>1</w:t>
      </w:r>
      <w:r w:rsidRPr="001D7B7D">
        <w:rPr>
          <w:rFonts w:ascii="Times New Roman" w:eastAsia="仿宋_GB2312" w:hAnsi="Times New Roman" w:hint="eastAsia"/>
          <w:sz w:val="32"/>
          <w:szCs w:val="32"/>
        </w:rPr>
        <w:t>〕</w:t>
      </w:r>
      <w:r w:rsidR="00B0122F">
        <w:rPr>
          <w:rFonts w:ascii="Times New Roman" w:eastAsia="仿宋_GB2312" w:hAnsi="Times New Roman" w:hint="eastAsia"/>
          <w:sz w:val="32"/>
          <w:szCs w:val="32"/>
        </w:rPr>
        <w:t>81</w:t>
      </w:r>
      <w:r w:rsidRPr="001D7B7D">
        <w:rPr>
          <w:rFonts w:ascii="Times New Roman" w:eastAsia="仿宋_GB2312" w:hAnsi="Times New Roman" w:hint="eastAsia"/>
          <w:sz w:val="32"/>
          <w:szCs w:val="32"/>
        </w:rPr>
        <w:t>号</w:t>
      </w:r>
    </w:p>
    <w:p w:rsidR="0011760A" w:rsidRPr="001D7B7D" w:rsidRDefault="0011760A" w:rsidP="0011760A">
      <w:pPr>
        <w:spacing w:line="640" w:lineRule="exact"/>
        <w:jc w:val="center"/>
        <w:rPr>
          <w:rFonts w:eastAsia="仿宋_GB2312"/>
          <w:sz w:val="32"/>
          <w:szCs w:val="32"/>
        </w:rPr>
      </w:pPr>
    </w:p>
    <w:p w:rsidR="0011760A" w:rsidRPr="001D7B7D" w:rsidRDefault="0011760A" w:rsidP="000F59B8">
      <w:pPr>
        <w:spacing w:line="460" w:lineRule="exact"/>
        <w:jc w:val="center"/>
        <w:rPr>
          <w:rFonts w:eastAsia="仿宋_GB2312"/>
          <w:sz w:val="32"/>
          <w:szCs w:val="32"/>
        </w:rPr>
      </w:pPr>
    </w:p>
    <w:p w:rsidR="00853404" w:rsidRPr="001D7B7D" w:rsidRDefault="00BA2881" w:rsidP="000F59B8">
      <w:pPr>
        <w:spacing w:line="480" w:lineRule="exact"/>
        <w:jc w:val="center"/>
        <w:textAlignment w:val="baseline"/>
        <w:rPr>
          <w:rFonts w:eastAsia="方正小标宋简体"/>
          <w:color w:val="000000"/>
          <w:sz w:val="44"/>
          <w:szCs w:val="44"/>
        </w:rPr>
      </w:pPr>
      <w:r w:rsidRPr="001D7B7D">
        <w:rPr>
          <w:rFonts w:eastAsia="方正小标宋简体" w:hint="eastAsia"/>
          <w:color w:val="000000"/>
          <w:sz w:val="44"/>
          <w:szCs w:val="44"/>
        </w:rPr>
        <w:t>晋江市</w:t>
      </w:r>
      <w:r w:rsidR="00B27C9B" w:rsidRPr="001D7B7D">
        <w:rPr>
          <w:rFonts w:eastAsia="方正小标宋简体"/>
          <w:color w:val="000000"/>
          <w:sz w:val="44"/>
          <w:szCs w:val="44"/>
        </w:rPr>
        <w:t>磁灶镇人民政府</w:t>
      </w:r>
      <w:r w:rsidR="00BC4653" w:rsidRPr="001D7B7D">
        <w:rPr>
          <w:rFonts w:eastAsia="方正小标宋简体" w:hint="eastAsia"/>
          <w:color w:val="000000"/>
          <w:sz w:val="44"/>
          <w:szCs w:val="44"/>
        </w:rPr>
        <w:t>关于</w:t>
      </w:r>
      <w:r w:rsidR="001B19EF" w:rsidRPr="001D7B7D">
        <w:rPr>
          <w:rFonts w:eastAsia="方正小标宋简体" w:hint="eastAsia"/>
          <w:color w:val="000000"/>
          <w:sz w:val="44"/>
          <w:szCs w:val="44"/>
        </w:rPr>
        <w:t>印发磁灶镇</w:t>
      </w:r>
    </w:p>
    <w:p w:rsidR="00853404" w:rsidRPr="001D7B7D" w:rsidRDefault="001B19EF" w:rsidP="000F59B8">
      <w:pPr>
        <w:spacing w:line="480" w:lineRule="exact"/>
        <w:jc w:val="center"/>
        <w:textAlignment w:val="baseline"/>
        <w:rPr>
          <w:rFonts w:eastAsia="方正小标宋简体"/>
          <w:color w:val="000000"/>
          <w:sz w:val="44"/>
          <w:szCs w:val="44"/>
        </w:rPr>
      </w:pPr>
      <w:r w:rsidRPr="001D7B7D">
        <w:rPr>
          <w:rFonts w:eastAsia="方正小标宋简体" w:hint="eastAsia"/>
          <w:color w:val="000000"/>
          <w:sz w:val="44"/>
          <w:szCs w:val="44"/>
        </w:rPr>
        <w:t>整治农村乱占耕地建房问题工作</w:t>
      </w:r>
    </w:p>
    <w:p w:rsidR="00BC4653" w:rsidRPr="001D7B7D" w:rsidRDefault="001B19EF" w:rsidP="000F59B8">
      <w:pPr>
        <w:spacing w:line="480" w:lineRule="exact"/>
        <w:jc w:val="center"/>
        <w:textAlignment w:val="baseline"/>
        <w:rPr>
          <w:rFonts w:eastAsia="方正小标宋简体"/>
          <w:color w:val="000000"/>
          <w:sz w:val="44"/>
          <w:szCs w:val="44"/>
        </w:rPr>
      </w:pPr>
      <w:r w:rsidRPr="001D7B7D">
        <w:rPr>
          <w:rFonts w:eastAsia="方正小标宋简体" w:hint="eastAsia"/>
          <w:color w:val="000000"/>
          <w:sz w:val="44"/>
          <w:szCs w:val="44"/>
        </w:rPr>
        <w:t>实施方案</w:t>
      </w:r>
      <w:r w:rsidR="00BC4653" w:rsidRPr="001D7B7D">
        <w:rPr>
          <w:rFonts w:eastAsia="方正小标宋简体" w:hint="eastAsia"/>
          <w:color w:val="000000"/>
          <w:sz w:val="44"/>
          <w:szCs w:val="44"/>
        </w:rPr>
        <w:t>的通知</w:t>
      </w:r>
    </w:p>
    <w:p w:rsidR="00F0199E" w:rsidRPr="001D7B7D" w:rsidRDefault="00F0199E" w:rsidP="000F59B8">
      <w:pPr>
        <w:spacing w:line="460" w:lineRule="exact"/>
        <w:rPr>
          <w:rFonts w:eastAsia="方正小标宋简体"/>
          <w:sz w:val="32"/>
          <w:szCs w:val="32"/>
        </w:rPr>
      </w:pPr>
    </w:p>
    <w:p w:rsidR="001B19EF" w:rsidRPr="001D7B7D" w:rsidRDefault="001B19EF" w:rsidP="000F59B8">
      <w:pPr>
        <w:spacing w:line="460" w:lineRule="exact"/>
        <w:rPr>
          <w:rFonts w:eastAsia="仿宋_GB2312"/>
          <w:sz w:val="32"/>
          <w:szCs w:val="32"/>
        </w:rPr>
      </w:pPr>
      <w:r w:rsidRPr="001D7B7D">
        <w:rPr>
          <w:rFonts w:eastAsia="仿宋_GB2312" w:hint="eastAsia"/>
          <w:sz w:val="32"/>
          <w:szCs w:val="32"/>
        </w:rPr>
        <w:t>各村（居）委会，各工作点，镇机关有关部门：</w:t>
      </w:r>
    </w:p>
    <w:p w:rsidR="00F0199E" w:rsidRPr="001D7B7D" w:rsidRDefault="001B19EF" w:rsidP="000F59B8">
      <w:pPr>
        <w:pStyle w:val="a4"/>
        <w:snapToGrid w:val="0"/>
        <w:spacing w:line="460" w:lineRule="exact"/>
        <w:ind w:firstLineChars="200" w:firstLine="640"/>
        <w:textAlignment w:val="baseline"/>
        <w:rPr>
          <w:rFonts w:ascii="Times New Roman" w:eastAsia="仿宋_GB2312" w:hAnsi="Times New Roman"/>
          <w:sz w:val="32"/>
          <w:szCs w:val="32"/>
        </w:rPr>
      </w:pPr>
      <w:r w:rsidRPr="001D7B7D">
        <w:rPr>
          <w:rFonts w:ascii="Times New Roman" w:eastAsia="仿宋_GB2312" w:hAnsi="Times New Roman" w:hint="eastAsia"/>
          <w:sz w:val="32"/>
          <w:szCs w:val="32"/>
        </w:rPr>
        <w:t>为深入推进整治农村乱占耕地建房问题工作，根据</w:t>
      </w:r>
      <w:r w:rsidR="00D46468" w:rsidRPr="001D7B7D">
        <w:rPr>
          <w:rFonts w:ascii="Times New Roman" w:eastAsia="仿宋_GB2312" w:hAnsi="Times New Roman" w:hint="eastAsia"/>
          <w:sz w:val="32"/>
          <w:szCs w:val="32"/>
        </w:rPr>
        <w:t>《</w:t>
      </w:r>
      <w:r w:rsidRPr="001D7B7D">
        <w:rPr>
          <w:rFonts w:ascii="Times New Roman" w:eastAsia="仿宋_GB2312" w:hAnsi="Times New Roman" w:hint="eastAsia"/>
          <w:sz w:val="32"/>
          <w:szCs w:val="32"/>
        </w:rPr>
        <w:t>晋江市农村乱占耕地建房问题摸排工作领导小组办公室关于印发整治农村乱占耕地建房问题工作实施方案的通知</w:t>
      </w:r>
      <w:r w:rsidR="00D46468" w:rsidRPr="001D7B7D">
        <w:rPr>
          <w:rFonts w:ascii="Times New Roman" w:eastAsia="仿宋_GB2312" w:hAnsi="Times New Roman" w:hint="eastAsia"/>
          <w:sz w:val="32"/>
          <w:szCs w:val="32"/>
        </w:rPr>
        <w:t>》</w:t>
      </w:r>
      <w:r w:rsidR="00D46468">
        <w:rPr>
          <w:rFonts w:ascii="Times New Roman" w:eastAsia="仿宋_GB2312" w:hAnsi="Times New Roman" w:hint="eastAsia"/>
          <w:sz w:val="32"/>
          <w:szCs w:val="32"/>
        </w:rPr>
        <w:t>有关要求</w:t>
      </w:r>
      <w:r w:rsidRPr="001D7B7D">
        <w:rPr>
          <w:rFonts w:ascii="Times New Roman" w:eastAsia="仿宋_GB2312" w:hAnsi="Times New Roman" w:hint="eastAsia"/>
          <w:sz w:val="32"/>
          <w:szCs w:val="32"/>
        </w:rPr>
        <w:t>，结合我镇实际，制定《磁灶镇整治农村乱占耕地建</w:t>
      </w:r>
      <w:r w:rsidR="00D46468">
        <w:rPr>
          <w:rFonts w:ascii="Times New Roman" w:eastAsia="仿宋_GB2312" w:hAnsi="Times New Roman" w:hint="eastAsia"/>
          <w:sz w:val="32"/>
          <w:szCs w:val="32"/>
        </w:rPr>
        <w:t>房</w:t>
      </w:r>
      <w:r w:rsidRPr="001D7B7D">
        <w:rPr>
          <w:rFonts w:ascii="Times New Roman" w:eastAsia="仿宋_GB2312" w:hAnsi="Times New Roman" w:hint="eastAsia"/>
          <w:sz w:val="32"/>
          <w:szCs w:val="32"/>
        </w:rPr>
        <w:t>问题工作实施方案》，请认真贯彻执行，坚决遏制新增乱占耕地建</w:t>
      </w:r>
      <w:r w:rsidR="00D46468">
        <w:rPr>
          <w:rFonts w:ascii="Times New Roman" w:eastAsia="仿宋_GB2312" w:hAnsi="Times New Roman" w:hint="eastAsia"/>
          <w:sz w:val="32"/>
          <w:szCs w:val="32"/>
        </w:rPr>
        <w:t>房</w:t>
      </w:r>
      <w:r w:rsidRPr="001D7B7D">
        <w:rPr>
          <w:rFonts w:ascii="Times New Roman" w:eastAsia="仿宋_GB2312" w:hAnsi="Times New Roman" w:hint="eastAsia"/>
          <w:sz w:val="32"/>
          <w:szCs w:val="32"/>
        </w:rPr>
        <w:t>行为。</w:t>
      </w:r>
    </w:p>
    <w:p w:rsidR="00246F16" w:rsidRPr="001D7B7D" w:rsidRDefault="00246F16" w:rsidP="000F59B8">
      <w:pPr>
        <w:spacing w:line="460" w:lineRule="exact"/>
        <w:ind w:rightChars="600" w:right="1260" w:firstLine="646"/>
        <w:jc w:val="right"/>
        <w:rPr>
          <w:rFonts w:eastAsia="仿宋_GB2312"/>
          <w:sz w:val="32"/>
          <w:szCs w:val="32"/>
        </w:rPr>
      </w:pPr>
    </w:p>
    <w:p w:rsidR="007548FD" w:rsidRPr="001D7B7D" w:rsidRDefault="007548FD" w:rsidP="000F59B8">
      <w:pPr>
        <w:spacing w:line="460" w:lineRule="exact"/>
        <w:ind w:rightChars="600" w:right="1260" w:firstLine="646"/>
        <w:jc w:val="right"/>
        <w:rPr>
          <w:rFonts w:eastAsia="仿宋_GB2312"/>
          <w:sz w:val="32"/>
          <w:szCs w:val="32"/>
        </w:rPr>
      </w:pPr>
    </w:p>
    <w:p w:rsidR="00246F16" w:rsidRPr="001D7B7D" w:rsidRDefault="00BA2881" w:rsidP="000F59B8">
      <w:pPr>
        <w:spacing w:line="460" w:lineRule="exact"/>
        <w:ind w:rightChars="674" w:right="1415" w:firstLine="646"/>
        <w:jc w:val="right"/>
        <w:rPr>
          <w:rFonts w:eastAsia="仿宋_GB2312"/>
          <w:sz w:val="32"/>
          <w:szCs w:val="32"/>
        </w:rPr>
      </w:pPr>
      <w:r w:rsidRPr="001D7B7D">
        <w:rPr>
          <w:rFonts w:eastAsia="仿宋_GB2312" w:hint="eastAsia"/>
          <w:sz w:val="32"/>
          <w:szCs w:val="32"/>
        </w:rPr>
        <w:t>晋江市</w:t>
      </w:r>
      <w:r w:rsidR="001E5D99" w:rsidRPr="001D7B7D">
        <w:rPr>
          <w:rFonts w:eastAsia="仿宋_GB2312" w:hint="eastAsia"/>
          <w:sz w:val="32"/>
          <w:szCs w:val="32"/>
        </w:rPr>
        <w:t>磁灶镇人民政府</w:t>
      </w:r>
    </w:p>
    <w:p w:rsidR="00B27C9B" w:rsidRPr="001D7B7D" w:rsidRDefault="007548FD" w:rsidP="00A35F6A">
      <w:pPr>
        <w:spacing w:beforeLines="100" w:line="460" w:lineRule="exact"/>
        <w:ind w:rightChars="777" w:right="1632" w:firstLine="646"/>
        <w:jc w:val="right"/>
        <w:rPr>
          <w:rFonts w:eastAsia="仿宋_GB2312"/>
          <w:sz w:val="32"/>
          <w:szCs w:val="32"/>
        </w:rPr>
      </w:pPr>
      <w:r w:rsidRPr="001D7B7D">
        <w:rPr>
          <w:rFonts w:eastAsia="仿宋_GB2312" w:hint="eastAsia"/>
          <w:sz w:val="32"/>
          <w:szCs w:val="32"/>
        </w:rPr>
        <w:t>20</w:t>
      </w:r>
      <w:r w:rsidR="002358A2" w:rsidRPr="001D7B7D">
        <w:rPr>
          <w:rFonts w:eastAsia="仿宋_GB2312" w:hint="eastAsia"/>
          <w:sz w:val="32"/>
          <w:szCs w:val="32"/>
        </w:rPr>
        <w:t>2</w:t>
      </w:r>
      <w:r w:rsidR="007C5D9F" w:rsidRPr="001D7B7D">
        <w:rPr>
          <w:rFonts w:eastAsia="仿宋_GB2312" w:hint="eastAsia"/>
          <w:sz w:val="32"/>
          <w:szCs w:val="32"/>
        </w:rPr>
        <w:t>1</w:t>
      </w:r>
      <w:r w:rsidRPr="001D7B7D">
        <w:rPr>
          <w:rFonts w:eastAsia="仿宋_GB2312" w:hint="eastAsia"/>
          <w:sz w:val="32"/>
          <w:szCs w:val="32"/>
        </w:rPr>
        <w:t>年</w:t>
      </w:r>
      <w:r w:rsidR="000F59B8">
        <w:rPr>
          <w:rFonts w:eastAsia="仿宋_GB2312" w:hint="eastAsia"/>
          <w:sz w:val="32"/>
          <w:szCs w:val="32"/>
        </w:rPr>
        <w:t>6</w:t>
      </w:r>
      <w:r w:rsidRPr="001D7B7D">
        <w:rPr>
          <w:rFonts w:eastAsia="仿宋_GB2312" w:hint="eastAsia"/>
          <w:sz w:val="32"/>
          <w:szCs w:val="32"/>
        </w:rPr>
        <w:t>月</w:t>
      </w:r>
      <w:r w:rsidR="000F59B8">
        <w:rPr>
          <w:rFonts w:eastAsia="仿宋_GB2312" w:hint="eastAsia"/>
          <w:sz w:val="32"/>
          <w:szCs w:val="32"/>
        </w:rPr>
        <w:t>23</w:t>
      </w:r>
      <w:r w:rsidRPr="001D7B7D">
        <w:rPr>
          <w:rFonts w:eastAsia="仿宋_GB2312" w:hint="eastAsia"/>
          <w:sz w:val="32"/>
          <w:szCs w:val="32"/>
        </w:rPr>
        <w:t>日</w:t>
      </w:r>
    </w:p>
    <w:p w:rsidR="001B19EF" w:rsidRPr="001D7B7D" w:rsidRDefault="001B19EF" w:rsidP="001B19EF">
      <w:pPr>
        <w:spacing w:line="580" w:lineRule="exact"/>
        <w:jc w:val="center"/>
        <w:rPr>
          <w:rFonts w:eastAsia="方正小标宋简体"/>
          <w:sz w:val="44"/>
          <w:szCs w:val="44"/>
        </w:rPr>
      </w:pPr>
      <w:r w:rsidRPr="001D7B7D">
        <w:rPr>
          <w:rFonts w:eastAsia="仿宋_GB2312"/>
          <w:sz w:val="32"/>
          <w:szCs w:val="32"/>
        </w:rPr>
        <w:br w:type="page"/>
      </w:r>
      <w:r w:rsidRPr="001D7B7D">
        <w:rPr>
          <w:rFonts w:eastAsia="方正小标宋简体" w:hint="eastAsia"/>
          <w:sz w:val="44"/>
          <w:szCs w:val="44"/>
        </w:rPr>
        <w:lastRenderedPageBreak/>
        <w:t>磁灶镇整治农村乱占耕地建房问题工作</w:t>
      </w:r>
    </w:p>
    <w:p w:rsidR="001B19EF" w:rsidRPr="001D7B7D" w:rsidRDefault="001B19EF" w:rsidP="001B19EF">
      <w:pPr>
        <w:spacing w:line="580" w:lineRule="exact"/>
        <w:jc w:val="center"/>
        <w:rPr>
          <w:rFonts w:eastAsia="方正小标宋简体"/>
          <w:sz w:val="44"/>
          <w:szCs w:val="44"/>
        </w:rPr>
      </w:pPr>
      <w:r w:rsidRPr="001D7B7D">
        <w:rPr>
          <w:rFonts w:eastAsia="方正小标宋简体" w:hint="eastAsia"/>
          <w:sz w:val="44"/>
          <w:szCs w:val="44"/>
        </w:rPr>
        <w:t>实施方案</w:t>
      </w:r>
    </w:p>
    <w:p w:rsidR="001B19EF" w:rsidRPr="001D7B7D" w:rsidRDefault="001B19EF" w:rsidP="000F59B8">
      <w:pPr>
        <w:spacing w:line="600" w:lineRule="exact"/>
        <w:ind w:firstLineChars="200" w:firstLine="640"/>
        <w:rPr>
          <w:rFonts w:eastAsia="仿宋_GB2312"/>
          <w:sz w:val="32"/>
          <w:szCs w:val="32"/>
        </w:rPr>
      </w:pPr>
    </w:p>
    <w:p w:rsidR="001B19EF" w:rsidRPr="001D7B7D" w:rsidRDefault="001B19EF" w:rsidP="000F59B8">
      <w:pPr>
        <w:spacing w:line="600" w:lineRule="exact"/>
        <w:ind w:firstLineChars="200" w:firstLine="640"/>
        <w:rPr>
          <w:rFonts w:eastAsia="仿宋_GB2312"/>
          <w:sz w:val="32"/>
          <w:szCs w:val="32"/>
        </w:rPr>
      </w:pPr>
      <w:r w:rsidRPr="001D7B7D">
        <w:rPr>
          <w:rFonts w:eastAsia="仿宋_GB2312" w:hint="eastAsia"/>
          <w:sz w:val="32"/>
          <w:szCs w:val="32"/>
        </w:rPr>
        <w:t>为认真贯彻习近平总书记关于农村乱占耕地建房的重要指示精神，贯彻落实省、市各级政府部署</w:t>
      </w:r>
      <w:r w:rsidR="00D46468">
        <w:rPr>
          <w:rFonts w:eastAsia="仿宋_GB2312" w:hint="eastAsia"/>
          <w:sz w:val="32"/>
          <w:szCs w:val="32"/>
        </w:rPr>
        <w:t>要求</w:t>
      </w:r>
      <w:r w:rsidRPr="001D7B7D">
        <w:rPr>
          <w:rFonts w:eastAsia="仿宋_GB2312" w:hint="eastAsia"/>
          <w:sz w:val="32"/>
          <w:szCs w:val="32"/>
        </w:rPr>
        <w:t>，扎实推进“再学习、再调研、再落实”活动，遏制新增乱占耕地建房行为，以“零容忍”态度坚决整治我镇新增乱占耕地建设行为，特制定工作方案如下：</w:t>
      </w:r>
    </w:p>
    <w:p w:rsidR="001B19EF" w:rsidRPr="001D7B7D" w:rsidRDefault="001B19EF" w:rsidP="000F59B8">
      <w:pPr>
        <w:spacing w:line="600" w:lineRule="exact"/>
        <w:ind w:firstLineChars="200" w:firstLine="640"/>
        <w:rPr>
          <w:rFonts w:eastAsia="黑体"/>
          <w:sz w:val="32"/>
          <w:szCs w:val="32"/>
        </w:rPr>
      </w:pPr>
      <w:r w:rsidRPr="001D7B7D">
        <w:rPr>
          <w:rFonts w:eastAsia="黑体" w:hAnsi="黑体" w:hint="eastAsia"/>
          <w:sz w:val="32"/>
          <w:szCs w:val="32"/>
        </w:rPr>
        <w:t>一、工作目标</w:t>
      </w:r>
    </w:p>
    <w:p w:rsidR="001B19EF" w:rsidRPr="001D7B7D" w:rsidRDefault="001B19EF" w:rsidP="000F59B8">
      <w:pPr>
        <w:spacing w:line="600" w:lineRule="exact"/>
        <w:ind w:firstLineChars="200" w:firstLine="640"/>
        <w:rPr>
          <w:rFonts w:eastAsia="仿宋_GB2312"/>
          <w:sz w:val="32"/>
          <w:szCs w:val="32"/>
        </w:rPr>
      </w:pPr>
      <w:r w:rsidRPr="001D7B7D">
        <w:rPr>
          <w:rFonts w:eastAsia="仿宋_GB2312" w:hint="eastAsia"/>
          <w:sz w:val="32"/>
          <w:szCs w:val="32"/>
        </w:rPr>
        <w:t>在镇党委、政府的领导下，采取坚决、果断、有力的措施，全面深入问题排查，全力推进问题整治整改，坚决遏制新增农村乱占耕建房问题，确保新增乱占耕地建房问题发现之日起</w:t>
      </w:r>
      <w:r w:rsidRPr="001D7B7D">
        <w:rPr>
          <w:rFonts w:eastAsia="仿宋_GB2312" w:hint="eastAsia"/>
          <w:sz w:val="32"/>
          <w:szCs w:val="32"/>
        </w:rPr>
        <w:t>2</w:t>
      </w:r>
      <w:r w:rsidRPr="001D7B7D">
        <w:rPr>
          <w:rFonts w:eastAsia="仿宋_GB2312" w:hint="eastAsia"/>
          <w:sz w:val="32"/>
          <w:szCs w:val="32"/>
        </w:rPr>
        <w:t>个月内处置到位。</w:t>
      </w:r>
    </w:p>
    <w:p w:rsidR="001B19EF" w:rsidRPr="001D7B7D" w:rsidRDefault="001B19EF" w:rsidP="000F59B8">
      <w:pPr>
        <w:spacing w:line="600" w:lineRule="exact"/>
        <w:ind w:firstLineChars="200" w:firstLine="640"/>
        <w:rPr>
          <w:rFonts w:eastAsia="黑体"/>
          <w:sz w:val="32"/>
          <w:szCs w:val="32"/>
        </w:rPr>
      </w:pPr>
      <w:r w:rsidRPr="001D7B7D">
        <w:rPr>
          <w:rFonts w:eastAsia="黑体" w:hAnsi="黑体" w:hint="eastAsia"/>
          <w:sz w:val="32"/>
          <w:szCs w:val="32"/>
        </w:rPr>
        <w:t>二、整治范围</w:t>
      </w:r>
    </w:p>
    <w:p w:rsidR="001B19EF" w:rsidRPr="001D7B7D" w:rsidRDefault="001B19EF" w:rsidP="000F59B8">
      <w:pPr>
        <w:spacing w:line="600" w:lineRule="exact"/>
        <w:ind w:firstLineChars="200" w:firstLine="640"/>
        <w:rPr>
          <w:rFonts w:eastAsia="仿宋_GB2312"/>
          <w:sz w:val="32"/>
          <w:szCs w:val="32"/>
        </w:rPr>
      </w:pPr>
      <w:r w:rsidRPr="001D7B7D">
        <w:rPr>
          <w:rFonts w:eastAsia="仿宋_GB2312" w:hint="eastAsia"/>
          <w:sz w:val="32"/>
          <w:szCs w:val="32"/>
        </w:rPr>
        <w:t>主要整治</w:t>
      </w:r>
      <w:r w:rsidRPr="001D7B7D">
        <w:rPr>
          <w:rFonts w:eastAsia="仿宋_GB2312" w:hint="eastAsia"/>
          <w:sz w:val="32"/>
          <w:szCs w:val="32"/>
        </w:rPr>
        <w:t>2020</w:t>
      </w:r>
      <w:r w:rsidRPr="001D7B7D">
        <w:rPr>
          <w:rFonts w:eastAsia="仿宋_GB2312" w:hint="eastAsia"/>
          <w:sz w:val="32"/>
          <w:szCs w:val="32"/>
        </w:rPr>
        <w:t>年</w:t>
      </w:r>
      <w:r w:rsidRPr="001D7B7D">
        <w:rPr>
          <w:rFonts w:eastAsia="仿宋_GB2312" w:hint="eastAsia"/>
          <w:sz w:val="32"/>
          <w:szCs w:val="32"/>
        </w:rPr>
        <w:t>7</w:t>
      </w:r>
      <w:r w:rsidRPr="001D7B7D">
        <w:rPr>
          <w:rFonts w:eastAsia="仿宋_GB2312" w:hint="eastAsia"/>
          <w:sz w:val="32"/>
          <w:szCs w:val="32"/>
        </w:rPr>
        <w:t>月</w:t>
      </w:r>
      <w:r w:rsidRPr="001D7B7D">
        <w:rPr>
          <w:rFonts w:eastAsia="仿宋_GB2312" w:hint="eastAsia"/>
          <w:sz w:val="32"/>
          <w:szCs w:val="32"/>
        </w:rPr>
        <w:t>3</w:t>
      </w:r>
      <w:r w:rsidRPr="001D7B7D">
        <w:rPr>
          <w:rFonts w:eastAsia="仿宋_GB2312" w:hint="eastAsia"/>
          <w:sz w:val="32"/>
          <w:szCs w:val="32"/>
        </w:rPr>
        <w:t>日全国农村乱占耕地建房问题专项整治工作电视电话会议后新增的农村乱占耕地建房问题，重点对</w:t>
      </w:r>
      <w:r w:rsidRPr="001D7B7D">
        <w:rPr>
          <w:rFonts w:eastAsia="仿宋_GB2312" w:hint="eastAsia"/>
          <w:sz w:val="32"/>
          <w:szCs w:val="32"/>
        </w:rPr>
        <w:t>2020</w:t>
      </w:r>
      <w:r w:rsidRPr="001D7B7D">
        <w:rPr>
          <w:rFonts w:eastAsia="仿宋_GB2312" w:hint="eastAsia"/>
          <w:sz w:val="32"/>
          <w:szCs w:val="32"/>
        </w:rPr>
        <w:t>年</w:t>
      </w:r>
      <w:r w:rsidRPr="001D7B7D">
        <w:rPr>
          <w:rFonts w:eastAsia="仿宋_GB2312" w:hint="eastAsia"/>
          <w:sz w:val="32"/>
          <w:szCs w:val="32"/>
        </w:rPr>
        <w:t>7</w:t>
      </w:r>
      <w:r w:rsidRPr="001D7B7D">
        <w:rPr>
          <w:rFonts w:eastAsia="仿宋_GB2312" w:hint="eastAsia"/>
          <w:sz w:val="32"/>
          <w:szCs w:val="32"/>
        </w:rPr>
        <w:t>月</w:t>
      </w:r>
      <w:r w:rsidRPr="001D7B7D">
        <w:rPr>
          <w:rFonts w:eastAsia="仿宋_GB2312" w:hint="eastAsia"/>
          <w:sz w:val="32"/>
          <w:szCs w:val="32"/>
        </w:rPr>
        <w:t>3</w:t>
      </w:r>
      <w:r w:rsidRPr="001D7B7D">
        <w:rPr>
          <w:rFonts w:eastAsia="仿宋_GB2312" w:hint="eastAsia"/>
          <w:sz w:val="32"/>
          <w:szCs w:val="32"/>
        </w:rPr>
        <w:t>日至</w:t>
      </w:r>
      <w:r w:rsidRPr="001D7B7D">
        <w:rPr>
          <w:rFonts w:eastAsia="仿宋_GB2312" w:hint="eastAsia"/>
          <w:sz w:val="32"/>
          <w:szCs w:val="32"/>
        </w:rPr>
        <w:t>2021</w:t>
      </w:r>
      <w:r w:rsidRPr="001D7B7D">
        <w:rPr>
          <w:rFonts w:eastAsia="仿宋_GB2312" w:hint="eastAsia"/>
          <w:sz w:val="32"/>
          <w:szCs w:val="32"/>
        </w:rPr>
        <w:t>年</w:t>
      </w:r>
      <w:r w:rsidRPr="001D7B7D">
        <w:rPr>
          <w:rFonts w:eastAsia="仿宋_GB2312" w:hint="eastAsia"/>
          <w:sz w:val="32"/>
          <w:szCs w:val="32"/>
        </w:rPr>
        <w:t>5</w:t>
      </w:r>
      <w:r w:rsidRPr="001D7B7D">
        <w:rPr>
          <w:rFonts w:eastAsia="仿宋_GB2312" w:hint="eastAsia"/>
          <w:sz w:val="32"/>
          <w:szCs w:val="32"/>
        </w:rPr>
        <w:t>月底前发现的尚未处置到位的新增农村乱占耕地建房问题开展集中整治。</w:t>
      </w:r>
    </w:p>
    <w:p w:rsidR="001B19EF" w:rsidRPr="001D7B7D" w:rsidRDefault="001B19EF" w:rsidP="000F59B8">
      <w:pPr>
        <w:spacing w:line="600" w:lineRule="exact"/>
        <w:ind w:firstLineChars="200" w:firstLine="640"/>
        <w:rPr>
          <w:rFonts w:eastAsia="黑体"/>
          <w:sz w:val="32"/>
          <w:szCs w:val="32"/>
        </w:rPr>
      </w:pPr>
      <w:r w:rsidRPr="001D7B7D">
        <w:rPr>
          <w:rFonts w:eastAsia="黑体" w:hAnsi="黑体" w:hint="eastAsia"/>
          <w:sz w:val="32"/>
          <w:szCs w:val="32"/>
        </w:rPr>
        <w:t>三、组织领导和责任分工</w:t>
      </w:r>
    </w:p>
    <w:p w:rsidR="001B19EF" w:rsidRPr="001D7B7D" w:rsidRDefault="001B19EF" w:rsidP="000F59B8">
      <w:pPr>
        <w:spacing w:line="600" w:lineRule="exact"/>
        <w:ind w:firstLineChars="200" w:firstLine="640"/>
        <w:rPr>
          <w:rFonts w:eastAsia="仿宋_GB2312"/>
          <w:sz w:val="32"/>
          <w:szCs w:val="32"/>
        </w:rPr>
      </w:pPr>
      <w:r w:rsidRPr="001D7B7D">
        <w:rPr>
          <w:rFonts w:eastAsia="仿宋_GB2312" w:hint="eastAsia"/>
          <w:sz w:val="32"/>
          <w:szCs w:val="32"/>
        </w:rPr>
        <w:t>依托镇农村乱占耕地建房问题摸排工作领导小组办公室统筹协调整治新增农村乱占耕地建房问题工作，磁灶国土资源所、</w:t>
      </w:r>
      <w:r w:rsidR="00D46468">
        <w:rPr>
          <w:rFonts w:eastAsia="仿宋_GB2312" w:hint="eastAsia"/>
          <w:sz w:val="32"/>
          <w:szCs w:val="32"/>
        </w:rPr>
        <w:t>经济发展服务中心农业农村科</w:t>
      </w:r>
      <w:r w:rsidRPr="001D7B7D">
        <w:rPr>
          <w:rFonts w:eastAsia="仿宋_GB2312" w:hint="eastAsia"/>
          <w:sz w:val="32"/>
          <w:szCs w:val="32"/>
        </w:rPr>
        <w:t>为主要牵头部门。领导</w:t>
      </w:r>
      <w:r w:rsidRPr="001D7B7D">
        <w:rPr>
          <w:rFonts w:eastAsia="仿宋_GB2312" w:hint="eastAsia"/>
          <w:sz w:val="32"/>
          <w:szCs w:val="32"/>
        </w:rPr>
        <w:lastRenderedPageBreak/>
        <w:t>小组办公室设在磁灶国土资源所，负责日常工作，联络员：王诗云，联系电话：</w:t>
      </w:r>
      <w:r w:rsidRPr="001D7B7D">
        <w:rPr>
          <w:rFonts w:eastAsia="仿宋_GB2312" w:hint="eastAsia"/>
          <w:sz w:val="32"/>
          <w:szCs w:val="32"/>
        </w:rPr>
        <w:t>85892625</w:t>
      </w:r>
      <w:r w:rsidRPr="001D7B7D">
        <w:rPr>
          <w:rFonts w:eastAsia="仿宋_GB2312" w:hint="eastAsia"/>
          <w:sz w:val="32"/>
          <w:szCs w:val="32"/>
        </w:rPr>
        <w:t>。</w:t>
      </w:r>
    </w:p>
    <w:p w:rsidR="001B19EF" w:rsidRPr="001D7B7D" w:rsidRDefault="001B19EF" w:rsidP="000F59B8">
      <w:pPr>
        <w:spacing w:line="600" w:lineRule="exact"/>
        <w:ind w:firstLineChars="200" w:firstLine="640"/>
        <w:rPr>
          <w:rFonts w:eastAsia="黑体"/>
          <w:sz w:val="32"/>
          <w:szCs w:val="32"/>
        </w:rPr>
      </w:pPr>
      <w:r w:rsidRPr="001D7B7D">
        <w:rPr>
          <w:rFonts w:eastAsia="黑体" w:hAnsi="黑体" w:hint="eastAsia"/>
          <w:sz w:val="32"/>
          <w:szCs w:val="32"/>
        </w:rPr>
        <w:t>四、工作步骤</w:t>
      </w:r>
    </w:p>
    <w:p w:rsidR="001B19EF" w:rsidRPr="001D7B7D" w:rsidRDefault="001B19EF" w:rsidP="000F59B8">
      <w:pPr>
        <w:spacing w:line="600" w:lineRule="exact"/>
        <w:ind w:firstLineChars="200" w:firstLine="640"/>
        <w:rPr>
          <w:rFonts w:eastAsia="楷体_GB2312"/>
          <w:sz w:val="32"/>
          <w:szCs w:val="32"/>
        </w:rPr>
      </w:pPr>
      <w:r w:rsidRPr="001D7B7D">
        <w:rPr>
          <w:rFonts w:eastAsia="楷体_GB2312" w:hint="eastAsia"/>
          <w:sz w:val="32"/>
          <w:szCs w:val="32"/>
        </w:rPr>
        <w:t>（一）部署排查阶段（</w:t>
      </w:r>
      <w:r w:rsidRPr="001D7B7D">
        <w:rPr>
          <w:rFonts w:eastAsia="楷体_GB2312" w:hint="eastAsia"/>
          <w:sz w:val="32"/>
          <w:szCs w:val="32"/>
        </w:rPr>
        <w:t>2021</w:t>
      </w:r>
      <w:r w:rsidRPr="001D7B7D">
        <w:rPr>
          <w:rFonts w:eastAsia="楷体_GB2312" w:hint="eastAsia"/>
          <w:sz w:val="32"/>
          <w:szCs w:val="32"/>
        </w:rPr>
        <w:t>年</w:t>
      </w:r>
      <w:r w:rsidRPr="001D7B7D">
        <w:rPr>
          <w:rFonts w:eastAsia="楷体_GB2312" w:hint="eastAsia"/>
          <w:sz w:val="32"/>
          <w:szCs w:val="32"/>
        </w:rPr>
        <w:t>5</w:t>
      </w:r>
      <w:r w:rsidRPr="001D7B7D">
        <w:rPr>
          <w:rFonts w:eastAsia="楷体_GB2312" w:hint="eastAsia"/>
          <w:sz w:val="32"/>
          <w:szCs w:val="32"/>
        </w:rPr>
        <w:t>至</w:t>
      </w:r>
      <w:r w:rsidRPr="001D7B7D">
        <w:rPr>
          <w:rFonts w:eastAsia="楷体_GB2312" w:hint="eastAsia"/>
          <w:sz w:val="32"/>
          <w:szCs w:val="32"/>
        </w:rPr>
        <w:t>6</w:t>
      </w:r>
      <w:r w:rsidRPr="001D7B7D">
        <w:rPr>
          <w:rFonts w:eastAsia="楷体_GB2312" w:hint="eastAsia"/>
          <w:sz w:val="32"/>
          <w:szCs w:val="32"/>
        </w:rPr>
        <w:t>月）</w:t>
      </w:r>
    </w:p>
    <w:p w:rsidR="001B19EF" w:rsidRPr="001D7B7D" w:rsidRDefault="001B19EF" w:rsidP="000F59B8">
      <w:pPr>
        <w:spacing w:line="600" w:lineRule="exact"/>
        <w:ind w:firstLineChars="200" w:firstLine="640"/>
        <w:rPr>
          <w:rFonts w:eastAsia="仿宋_GB2312"/>
          <w:sz w:val="32"/>
          <w:szCs w:val="32"/>
        </w:rPr>
      </w:pPr>
      <w:r w:rsidRPr="001D7B7D">
        <w:rPr>
          <w:rFonts w:eastAsia="仿宋_GB2312" w:hint="eastAsia"/>
          <w:sz w:val="32"/>
          <w:szCs w:val="32"/>
        </w:rPr>
        <w:t>各工作点、镇综合执法队、国土资源所、村（居）充分发挥在执法巡查及网格管理时发现、制止、查处新增农村乱占耕地建房问题上的优势和作用，综合运用巡查、</w:t>
      </w:r>
      <w:r w:rsidRPr="001D7B7D">
        <w:rPr>
          <w:rFonts w:eastAsia="仿宋_GB2312" w:hint="eastAsia"/>
          <w:sz w:val="32"/>
          <w:szCs w:val="32"/>
        </w:rPr>
        <w:t>12336</w:t>
      </w:r>
      <w:r w:rsidRPr="001D7B7D">
        <w:rPr>
          <w:rFonts w:eastAsia="仿宋_GB2312" w:hint="eastAsia"/>
          <w:sz w:val="32"/>
          <w:szCs w:val="32"/>
        </w:rPr>
        <w:t>举报、卫片执法检查、自然资源“天上看、地上查、网上管”动态监管等多种手段，加强对违法行为高发地区的巡查频次和密度，及时排查核实辖区内新增乱占耕地建房问题，做到第一时间发现、第一时间报告、第一时间制止。对各方块上报的以及上级下发的疑似新增农村乱占耕地建房行为违法违规事实（包括疑似违法主体、建设时间、位置、占地面积以及利用情况），逐宗建立问题清单，上报领导小组办公室。</w:t>
      </w:r>
    </w:p>
    <w:p w:rsidR="001B19EF" w:rsidRPr="001D7B7D" w:rsidRDefault="001B19EF" w:rsidP="000F59B8">
      <w:pPr>
        <w:spacing w:line="600" w:lineRule="exact"/>
        <w:ind w:firstLineChars="200" w:firstLine="640"/>
        <w:rPr>
          <w:rFonts w:eastAsia="楷体_GB2312"/>
          <w:sz w:val="32"/>
          <w:szCs w:val="32"/>
        </w:rPr>
      </w:pPr>
      <w:r w:rsidRPr="001D7B7D">
        <w:rPr>
          <w:rFonts w:eastAsia="楷体_GB2312" w:hint="eastAsia"/>
          <w:sz w:val="32"/>
          <w:szCs w:val="32"/>
        </w:rPr>
        <w:t>（二）坚决整治阶段（</w:t>
      </w:r>
      <w:r w:rsidRPr="001D7B7D">
        <w:rPr>
          <w:rFonts w:eastAsia="楷体_GB2312" w:hint="eastAsia"/>
          <w:sz w:val="32"/>
          <w:szCs w:val="32"/>
        </w:rPr>
        <w:t>2021</w:t>
      </w:r>
      <w:r w:rsidRPr="001D7B7D">
        <w:rPr>
          <w:rFonts w:eastAsia="楷体_GB2312" w:hint="eastAsia"/>
          <w:sz w:val="32"/>
          <w:szCs w:val="32"/>
        </w:rPr>
        <w:t>年</w:t>
      </w:r>
      <w:r w:rsidRPr="001D7B7D">
        <w:rPr>
          <w:rFonts w:eastAsia="楷体_GB2312" w:hint="eastAsia"/>
          <w:sz w:val="32"/>
          <w:szCs w:val="32"/>
        </w:rPr>
        <w:t>5</w:t>
      </w:r>
      <w:r w:rsidRPr="001D7B7D">
        <w:rPr>
          <w:rFonts w:eastAsia="楷体_GB2312" w:hint="eastAsia"/>
          <w:sz w:val="32"/>
          <w:szCs w:val="32"/>
        </w:rPr>
        <w:t>月至</w:t>
      </w:r>
      <w:r w:rsidRPr="001D7B7D">
        <w:rPr>
          <w:rFonts w:eastAsia="楷体_GB2312" w:hint="eastAsia"/>
          <w:sz w:val="32"/>
          <w:szCs w:val="32"/>
        </w:rPr>
        <w:t>8</w:t>
      </w:r>
      <w:r w:rsidRPr="001D7B7D">
        <w:rPr>
          <w:rFonts w:eastAsia="楷体_GB2312" w:hint="eastAsia"/>
          <w:sz w:val="32"/>
          <w:szCs w:val="32"/>
        </w:rPr>
        <w:t>月）</w:t>
      </w:r>
    </w:p>
    <w:p w:rsidR="001B19EF" w:rsidRPr="001D7B7D" w:rsidRDefault="001B19EF" w:rsidP="000F59B8">
      <w:pPr>
        <w:spacing w:line="600" w:lineRule="exact"/>
        <w:ind w:firstLineChars="200" w:firstLine="640"/>
        <w:rPr>
          <w:rFonts w:eastAsia="仿宋_GB2312"/>
          <w:sz w:val="32"/>
          <w:szCs w:val="32"/>
        </w:rPr>
      </w:pPr>
      <w:r w:rsidRPr="001D7B7D">
        <w:rPr>
          <w:rFonts w:eastAsia="仿宋_GB2312" w:hint="eastAsia"/>
          <w:sz w:val="32"/>
          <w:szCs w:val="32"/>
        </w:rPr>
        <w:t>各工作点、镇综合执法队、国土资源所对新增农村乱占耕地问题开展重点整治工作，对</w:t>
      </w:r>
      <w:r w:rsidRPr="001D7B7D">
        <w:rPr>
          <w:rFonts w:eastAsia="仿宋_GB2312" w:hint="eastAsia"/>
          <w:sz w:val="32"/>
          <w:szCs w:val="32"/>
        </w:rPr>
        <w:t>2020</w:t>
      </w:r>
      <w:r w:rsidRPr="001D7B7D">
        <w:rPr>
          <w:rFonts w:eastAsia="仿宋_GB2312" w:hint="eastAsia"/>
          <w:sz w:val="32"/>
          <w:szCs w:val="32"/>
        </w:rPr>
        <w:t>年</w:t>
      </w:r>
      <w:r w:rsidRPr="001D7B7D">
        <w:rPr>
          <w:rFonts w:eastAsia="仿宋_GB2312" w:hint="eastAsia"/>
          <w:sz w:val="32"/>
          <w:szCs w:val="32"/>
        </w:rPr>
        <w:t>7</w:t>
      </w:r>
      <w:r w:rsidRPr="001D7B7D">
        <w:rPr>
          <w:rFonts w:eastAsia="仿宋_GB2312" w:hint="eastAsia"/>
          <w:sz w:val="32"/>
          <w:szCs w:val="32"/>
        </w:rPr>
        <w:t>月</w:t>
      </w:r>
      <w:r w:rsidRPr="001D7B7D">
        <w:rPr>
          <w:rFonts w:eastAsia="仿宋_GB2312" w:hint="eastAsia"/>
          <w:sz w:val="32"/>
          <w:szCs w:val="32"/>
        </w:rPr>
        <w:t>3</w:t>
      </w:r>
      <w:r w:rsidRPr="001D7B7D">
        <w:rPr>
          <w:rFonts w:eastAsia="仿宋_GB2312" w:hint="eastAsia"/>
          <w:sz w:val="32"/>
          <w:szCs w:val="32"/>
        </w:rPr>
        <w:t>日后出现的新增农村乱占耕地建房问题，要严格对照问题清单，逐项细化整治责任，建立整治工作台帐，抓紧推进整治工作，该拆除的拆除，该复耕的限期恢复耕种条件，做到“早发现、早制止、早查处”。对整治期限内发现的新增违法占用耕建房行为一律严格销号管理，决不允许违法行为制而不止，久查不决，</w:t>
      </w:r>
      <w:r w:rsidRPr="001D7B7D">
        <w:rPr>
          <w:rFonts w:eastAsia="仿宋_GB2312" w:hint="eastAsia"/>
          <w:sz w:val="32"/>
          <w:szCs w:val="32"/>
        </w:rPr>
        <w:lastRenderedPageBreak/>
        <w:t>违法状态持续存在。对监管不力、失职渎职、不作为、乱作为的，该追究责任的要严肃追究责任，坚决守住耕地保护红线。</w:t>
      </w:r>
    </w:p>
    <w:p w:rsidR="001B19EF" w:rsidRPr="001D7B7D" w:rsidRDefault="001B19EF" w:rsidP="000F59B8">
      <w:pPr>
        <w:spacing w:line="600" w:lineRule="exact"/>
        <w:ind w:firstLineChars="200" w:firstLine="640"/>
        <w:rPr>
          <w:rFonts w:eastAsia="楷体_GB2312"/>
          <w:sz w:val="32"/>
          <w:szCs w:val="32"/>
        </w:rPr>
      </w:pPr>
      <w:r w:rsidRPr="001D7B7D">
        <w:rPr>
          <w:rFonts w:eastAsia="楷体_GB2312" w:hint="eastAsia"/>
          <w:sz w:val="32"/>
          <w:szCs w:val="32"/>
        </w:rPr>
        <w:t>（三）监督检查阶段（</w:t>
      </w:r>
      <w:r w:rsidRPr="001D7B7D">
        <w:rPr>
          <w:rFonts w:eastAsia="楷体_GB2312" w:hint="eastAsia"/>
          <w:sz w:val="32"/>
          <w:szCs w:val="32"/>
        </w:rPr>
        <w:t>2021</w:t>
      </w:r>
      <w:r w:rsidRPr="001D7B7D">
        <w:rPr>
          <w:rFonts w:eastAsia="楷体_GB2312" w:hint="eastAsia"/>
          <w:sz w:val="32"/>
          <w:szCs w:val="32"/>
        </w:rPr>
        <w:t>年</w:t>
      </w:r>
      <w:r w:rsidRPr="001D7B7D">
        <w:rPr>
          <w:rFonts w:eastAsia="楷体_GB2312" w:hint="eastAsia"/>
          <w:sz w:val="32"/>
          <w:szCs w:val="32"/>
        </w:rPr>
        <w:t>7</w:t>
      </w:r>
      <w:r w:rsidRPr="001D7B7D">
        <w:rPr>
          <w:rFonts w:eastAsia="楷体_GB2312" w:hint="eastAsia"/>
          <w:sz w:val="32"/>
          <w:szCs w:val="32"/>
        </w:rPr>
        <w:t>月至</w:t>
      </w:r>
      <w:r w:rsidRPr="001D7B7D">
        <w:rPr>
          <w:rFonts w:eastAsia="楷体_GB2312" w:hint="eastAsia"/>
          <w:sz w:val="32"/>
          <w:szCs w:val="32"/>
        </w:rPr>
        <w:t>8</w:t>
      </w:r>
      <w:r w:rsidRPr="001D7B7D">
        <w:rPr>
          <w:rFonts w:eastAsia="楷体_GB2312" w:hint="eastAsia"/>
          <w:sz w:val="32"/>
          <w:szCs w:val="32"/>
        </w:rPr>
        <w:t>月）</w:t>
      </w:r>
    </w:p>
    <w:p w:rsidR="001B19EF" w:rsidRPr="001D7B7D" w:rsidRDefault="001B19EF" w:rsidP="000F59B8">
      <w:pPr>
        <w:spacing w:line="600" w:lineRule="exact"/>
        <w:ind w:firstLineChars="200" w:firstLine="640"/>
        <w:rPr>
          <w:rFonts w:eastAsia="仿宋_GB2312"/>
          <w:sz w:val="32"/>
          <w:szCs w:val="32"/>
        </w:rPr>
      </w:pPr>
      <w:r w:rsidRPr="001D7B7D">
        <w:rPr>
          <w:rFonts w:eastAsia="仿宋_GB2312" w:hint="eastAsia"/>
          <w:sz w:val="32"/>
          <w:szCs w:val="32"/>
        </w:rPr>
        <w:t>镇农村乱占耕地建房问题摸排工作领导小组办室开展对各方块上报乱占耕地建房问题整治情况</w:t>
      </w:r>
      <w:r w:rsidR="00D46468">
        <w:rPr>
          <w:rFonts w:eastAsia="仿宋_GB2312" w:hint="eastAsia"/>
          <w:sz w:val="32"/>
          <w:szCs w:val="32"/>
        </w:rPr>
        <w:t>开展</w:t>
      </w:r>
      <w:r w:rsidRPr="001D7B7D">
        <w:rPr>
          <w:rFonts w:eastAsia="仿宋_GB2312" w:hint="eastAsia"/>
          <w:sz w:val="32"/>
          <w:szCs w:val="32"/>
        </w:rPr>
        <w:t>检查，着力发现问题，从严抓好工作落实。对整治不到位，典型新增问题交由镇</w:t>
      </w:r>
      <w:r w:rsidR="00D46468">
        <w:rPr>
          <w:rFonts w:eastAsia="仿宋_GB2312" w:hint="eastAsia"/>
          <w:sz w:val="32"/>
          <w:szCs w:val="32"/>
        </w:rPr>
        <w:t>纪委办</w:t>
      </w:r>
      <w:r w:rsidRPr="001D7B7D">
        <w:rPr>
          <w:rFonts w:eastAsia="仿宋_GB2312" w:hint="eastAsia"/>
          <w:sz w:val="32"/>
          <w:szCs w:val="32"/>
        </w:rPr>
        <w:t>开展督办，切实推进整治。</w:t>
      </w:r>
    </w:p>
    <w:p w:rsidR="001B19EF" w:rsidRPr="001D7B7D" w:rsidRDefault="001B19EF" w:rsidP="000F59B8">
      <w:pPr>
        <w:spacing w:line="600" w:lineRule="exact"/>
        <w:ind w:firstLineChars="200" w:firstLine="640"/>
        <w:rPr>
          <w:rFonts w:eastAsia="楷体_GB2312"/>
          <w:sz w:val="32"/>
          <w:szCs w:val="32"/>
        </w:rPr>
      </w:pPr>
      <w:r w:rsidRPr="001D7B7D">
        <w:rPr>
          <w:rFonts w:eastAsia="楷体_GB2312" w:hint="eastAsia"/>
          <w:sz w:val="32"/>
          <w:szCs w:val="32"/>
        </w:rPr>
        <w:t>（四）总结提炼阶段（</w:t>
      </w:r>
      <w:r w:rsidRPr="001D7B7D">
        <w:rPr>
          <w:rFonts w:eastAsia="楷体_GB2312" w:hint="eastAsia"/>
          <w:sz w:val="32"/>
          <w:szCs w:val="32"/>
        </w:rPr>
        <w:t>2021</w:t>
      </w:r>
      <w:r w:rsidRPr="001D7B7D">
        <w:rPr>
          <w:rFonts w:eastAsia="楷体_GB2312" w:hint="eastAsia"/>
          <w:sz w:val="32"/>
          <w:szCs w:val="32"/>
        </w:rPr>
        <w:t>年</w:t>
      </w:r>
      <w:r w:rsidRPr="001D7B7D">
        <w:rPr>
          <w:rFonts w:eastAsia="楷体_GB2312" w:hint="eastAsia"/>
          <w:sz w:val="32"/>
          <w:szCs w:val="32"/>
        </w:rPr>
        <w:t>9</w:t>
      </w:r>
      <w:r w:rsidRPr="001D7B7D">
        <w:rPr>
          <w:rFonts w:eastAsia="楷体_GB2312" w:hint="eastAsia"/>
          <w:sz w:val="32"/>
          <w:szCs w:val="32"/>
        </w:rPr>
        <w:t>月）</w:t>
      </w:r>
    </w:p>
    <w:p w:rsidR="001B19EF" w:rsidRPr="001D7B7D" w:rsidRDefault="001B19EF" w:rsidP="000F59B8">
      <w:pPr>
        <w:spacing w:line="600" w:lineRule="exact"/>
        <w:ind w:firstLineChars="200" w:firstLine="640"/>
        <w:rPr>
          <w:rFonts w:eastAsia="仿宋_GB2312"/>
          <w:sz w:val="32"/>
          <w:szCs w:val="32"/>
        </w:rPr>
      </w:pPr>
      <w:r w:rsidRPr="001D7B7D">
        <w:rPr>
          <w:rFonts w:eastAsia="仿宋_GB2312" w:hint="eastAsia"/>
          <w:sz w:val="32"/>
          <w:szCs w:val="32"/>
        </w:rPr>
        <w:t>各工作点、镇综合执法队、国土资源所、</w:t>
      </w:r>
      <w:r w:rsidR="00D46468">
        <w:rPr>
          <w:rFonts w:eastAsia="仿宋_GB2312" w:hint="eastAsia"/>
          <w:sz w:val="32"/>
          <w:szCs w:val="32"/>
        </w:rPr>
        <w:t>经济发展服务中心农业农村科</w:t>
      </w:r>
      <w:r w:rsidRPr="001D7B7D">
        <w:rPr>
          <w:rFonts w:eastAsia="仿宋_GB2312" w:hint="eastAsia"/>
          <w:sz w:val="32"/>
          <w:szCs w:val="32"/>
        </w:rPr>
        <w:t>、全面梳理、总结实施整治工作成效和存在问题，分析原因、提出对策，完善整治新增农村乱占耕建房问题长效监管机制，将整治成果转化为后续日常监管的有力措施。</w:t>
      </w:r>
    </w:p>
    <w:p w:rsidR="001B19EF" w:rsidRPr="001D7B7D" w:rsidRDefault="001B19EF" w:rsidP="000F59B8">
      <w:pPr>
        <w:spacing w:line="600" w:lineRule="exact"/>
        <w:ind w:firstLineChars="200" w:firstLine="640"/>
        <w:rPr>
          <w:rFonts w:eastAsia="黑体"/>
          <w:sz w:val="32"/>
          <w:szCs w:val="32"/>
        </w:rPr>
      </w:pPr>
      <w:r w:rsidRPr="001D7B7D">
        <w:rPr>
          <w:rFonts w:eastAsia="黑体" w:hAnsi="黑体" w:hint="eastAsia"/>
          <w:sz w:val="32"/>
          <w:szCs w:val="32"/>
        </w:rPr>
        <w:t>五、工作要求</w:t>
      </w:r>
    </w:p>
    <w:p w:rsidR="001B19EF" w:rsidRPr="001D7B7D" w:rsidRDefault="001B19EF" w:rsidP="000F59B8">
      <w:pPr>
        <w:spacing w:line="600" w:lineRule="exact"/>
        <w:ind w:firstLineChars="200" w:firstLine="640"/>
        <w:rPr>
          <w:rFonts w:eastAsia="仿宋_GB2312"/>
          <w:sz w:val="32"/>
          <w:szCs w:val="32"/>
        </w:rPr>
      </w:pPr>
      <w:r w:rsidRPr="001D7B7D">
        <w:rPr>
          <w:rFonts w:eastAsia="楷体_GB2312" w:hint="eastAsia"/>
          <w:sz w:val="32"/>
          <w:szCs w:val="32"/>
        </w:rPr>
        <w:t>（一）统一思想认识。</w:t>
      </w:r>
      <w:r w:rsidRPr="001D7B7D">
        <w:rPr>
          <w:rFonts w:eastAsia="仿宋_GB2312" w:hint="eastAsia"/>
          <w:sz w:val="32"/>
          <w:szCs w:val="32"/>
        </w:rPr>
        <w:t>整治新增农村乱占耕地建房问题是一项重大政治任务，各工作点、相关部门、村（居）要提高思想认识，把思想认识和行动统一到市委、市政府的统一部署上来，深刻认识严格耕地保护的极端重要性，采取强有力措施，坚决遏制新增乱占耕地建房行为。</w:t>
      </w:r>
    </w:p>
    <w:p w:rsidR="001B19EF" w:rsidRPr="001D7B7D" w:rsidRDefault="001B19EF" w:rsidP="000F59B8">
      <w:pPr>
        <w:spacing w:line="600" w:lineRule="exact"/>
        <w:ind w:firstLineChars="200" w:firstLine="640"/>
        <w:rPr>
          <w:rFonts w:eastAsia="仿宋_GB2312"/>
          <w:sz w:val="32"/>
          <w:szCs w:val="32"/>
        </w:rPr>
      </w:pPr>
      <w:r w:rsidRPr="001D7B7D">
        <w:rPr>
          <w:rFonts w:eastAsia="楷体_GB2312" w:hint="eastAsia"/>
          <w:sz w:val="32"/>
          <w:szCs w:val="32"/>
        </w:rPr>
        <w:t>（二）加强协调联动。</w:t>
      </w:r>
      <w:r w:rsidRPr="001D7B7D">
        <w:rPr>
          <w:rFonts w:eastAsia="仿宋_GB2312" w:hint="eastAsia"/>
          <w:sz w:val="32"/>
          <w:szCs w:val="32"/>
        </w:rPr>
        <w:t>各工作点、镇综合执法队、国土资源所、村（居）要加强农村乱占耕建房问题处置协调联动，建立健全信息通畅渠道，积极配合，主动介入，增强对违法行为的强制执行力度，提高违法行为打击震慑力。</w:t>
      </w:r>
    </w:p>
    <w:p w:rsidR="001B19EF" w:rsidRPr="001D7B7D" w:rsidRDefault="001B19EF" w:rsidP="000F59B8">
      <w:pPr>
        <w:spacing w:line="600" w:lineRule="exact"/>
        <w:ind w:firstLineChars="200" w:firstLine="640"/>
        <w:rPr>
          <w:rFonts w:eastAsia="仿宋_GB2312"/>
          <w:sz w:val="32"/>
          <w:szCs w:val="32"/>
        </w:rPr>
      </w:pPr>
      <w:r w:rsidRPr="001D7B7D">
        <w:rPr>
          <w:rFonts w:eastAsia="楷体_GB2312" w:hint="eastAsia"/>
          <w:sz w:val="32"/>
          <w:szCs w:val="32"/>
        </w:rPr>
        <w:t>（三）严肃工作纪律。</w:t>
      </w:r>
      <w:r w:rsidRPr="001D7B7D">
        <w:rPr>
          <w:rFonts w:eastAsia="仿宋_GB2312" w:hint="eastAsia"/>
          <w:sz w:val="32"/>
          <w:szCs w:val="32"/>
        </w:rPr>
        <w:t>做到既监督事又监督人、既处理事又处理人，对有关责任人员特别是党员干部</w:t>
      </w:r>
      <w:r w:rsidR="00D46468">
        <w:rPr>
          <w:rFonts w:eastAsia="仿宋_GB2312" w:hint="eastAsia"/>
          <w:sz w:val="32"/>
          <w:szCs w:val="32"/>
        </w:rPr>
        <w:t>等</w:t>
      </w:r>
      <w:r w:rsidRPr="001D7B7D">
        <w:rPr>
          <w:rFonts w:eastAsia="仿宋_GB2312" w:hint="eastAsia"/>
          <w:sz w:val="32"/>
          <w:szCs w:val="32"/>
        </w:rPr>
        <w:t>对象问题线索，要按规定及时移送纪检机关</w:t>
      </w:r>
      <w:r w:rsidR="00D46468">
        <w:rPr>
          <w:rFonts w:eastAsia="仿宋_GB2312" w:hint="eastAsia"/>
          <w:sz w:val="32"/>
          <w:szCs w:val="32"/>
        </w:rPr>
        <w:t>；</w:t>
      </w:r>
      <w:r w:rsidRPr="001D7B7D">
        <w:rPr>
          <w:rFonts w:eastAsia="仿宋_GB2312" w:hint="eastAsia"/>
          <w:sz w:val="32"/>
          <w:szCs w:val="32"/>
        </w:rPr>
        <w:t>对责任落实不到位，问题持续增加，整改缓慢、工作不力的，造成严重后果的将依法依规严肃问责。</w:t>
      </w:r>
    </w:p>
    <w:p w:rsidR="001B19EF" w:rsidRPr="001D7B7D" w:rsidRDefault="001B19EF" w:rsidP="000F59B8">
      <w:pPr>
        <w:spacing w:line="600" w:lineRule="exact"/>
        <w:ind w:firstLineChars="200" w:firstLine="640"/>
        <w:rPr>
          <w:rFonts w:eastAsia="仿宋_GB2312"/>
          <w:sz w:val="32"/>
          <w:szCs w:val="32"/>
        </w:rPr>
      </w:pPr>
      <w:r w:rsidRPr="001D7B7D">
        <w:rPr>
          <w:rFonts w:eastAsia="楷体_GB2312" w:hint="eastAsia"/>
          <w:sz w:val="32"/>
          <w:szCs w:val="32"/>
        </w:rPr>
        <w:t>（四）加强宣传造势。</w:t>
      </w:r>
      <w:r w:rsidRPr="001D7B7D">
        <w:rPr>
          <w:rFonts w:eastAsia="仿宋_GB2312" w:hint="eastAsia"/>
          <w:sz w:val="32"/>
          <w:szCs w:val="32"/>
        </w:rPr>
        <w:t>镇</w:t>
      </w:r>
      <w:r w:rsidR="00D46468">
        <w:rPr>
          <w:rFonts w:eastAsia="仿宋_GB2312" w:hint="eastAsia"/>
          <w:sz w:val="32"/>
          <w:szCs w:val="32"/>
        </w:rPr>
        <w:t>机关有关部门</w:t>
      </w:r>
      <w:r w:rsidRPr="001D7B7D">
        <w:rPr>
          <w:rFonts w:eastAsia="仿宋_GB2312" w:hint="eastAsia"/>
          <w:sz w:val="32"/>
          <w:szCs w:val="32"/>
        </w:rPr>
        <w:t>、村</w:t>
      </w:r>
      <w:r w:rsidR="00D46468">
        <w:rPr>
          <w:rFonts w:eastAsia="仿宋_GB2312" w:hint="eastAsia"/>
          <w:sz w:val="32"/>
          <w:szCs w:val="32"/>
        </w:rPr>
        <w:t>（</w:t>
      </w:r>
      <w:r w:rsidRPr="001D7B7D">
        <w:rPr>
          <w:rFonts w:eastAsia="仿宋_GB2312" w:hint="eastAsia"/>
          <w:sz w:val="32"/>
          <w:szCs w:val="32"/>
        </w:rPr>
        <w:t>居</w:t>
      </w:r>
      <w:r w:rsidR="00D46468">
        <w:rPr>
          <w:rFonts w:eastAsia="仿宋_GB2312" w:hint="eastAsia"/>
          <w:sz w:val="32"/>
          <w:szCs w:val="32"/>
        </w:rPr>
        <w:t>）</w:t>
      </w:r>
      <w:r w:rsidRPr="001D7B7D">
        <w:rPr>
          <w:rFonts w:eastAsia="仿宋_GB2312" w:hint="eastAsia"/>
          <w:sz w:val="32"/>
          <w:szCs w:val="32"/>
        </w:rPr>
        <w:t>要加强宣传力度，畅通举报渠道，充分发动群众参与整治工作，在全社会形成乱占耕建房行为“人人喊打”的良好舆论氛围。举报电话：</w:t>
      </w:r>
      <w:r w:rsidRPr="001D7B7D">
        <w:rPr>
          <w:rFonts w:eastAsia="仿宋_GB2312" w:hint="eastAsia"/>
          <w:sz w:val="32"/>
          <w:szCs w:val="32"/>
        </w:rPr>
        <w:t>12366</w:t>
      </w:r>
      <w:r w:rsidRPr="001D7B7D">
        <w:rPr>
          <w:rFonts w:eastAsia="仿宋_GB2312" w:hint="eastAsia"/>
          <w:sz w:val="32"/>
          <w:szCs w:val="32"/>
        </w:rPr>
        <w:t>。</w:t>
      </w:r>
    </w:p>
    <w:p w:rsidR="001B19EF" w:rsidRDefault="001B19EF" w:rsidP="000F59B8">
      <w:pPr>
        <w:spacing w:line="600" w:lineRule="exact"/>
        <w:ind w:rightChars="10" w:right="21" w:firstLine="646"/>
        <w:jc w:val="left"/>
        <w:rPr>
          <w:rFonts w:eastAsia="仿宋_GB2312"/>
          <w:sz w:val="32"/>
          <w:szCs w:val="32"/>
        </w:rPr>
      </w:pPr>
      <w:r w:rsidRPr="001D7B7D">
        <w:rPr>
          <w:rFonts w:eastAsia="楷体_GB2312" w:hint="eastAsia"/>
          <w:sz w:val="32"/>
          <w:szCs w:val="32"/>
        </w:rPr>
        <w:t>（五）及时报送信息。</w:t>
      </w:r>
      <w:r w:rsidRPr="001D7B7D">
        <w:rPr>
          <w:rFonts w:eastAsia="仿宋_GB2312" w:hint="eastAsia"/>
          <w:sz w:val="32"/>
          <w:szCs w:val="32"/>
        </w:rPr>
        <w:t>整治工作实行月报告制度，各工作点、村（居）应于每月</w:t>
      </w:r>
      <w:r w:rsidRPr="001D7B7D">
        <w:rPr>
          <w:rFonts w:eastAsia="仿宋_GB2312" w:hint="eastAsia"/>
          <w:sz w:val="32"/>
          <w:szCs w:val="32"/>
        </w:rPr>
        <w:t>15</w:t>
      </w:r>
      <w:r w:rsidRPr="001D7B7D">
        <w:rPr>
          <w:rFonts w:eastAsia="仿宋_GB2312" w:hint="eastAsia"/>
          <w:sz w:val="32"/>
          <w:szCs w:val="32"/>
        </w:rPr>
        <w:t>日前向镇农村乱占耕地建房问题摸排领导小组办公室报送发现的问题清单及整治工作进展情况（附件</w:t>
      </w:r>
      <w:r w:rsidR="000F59B8">
        <w:rPr>
          <w:rFonts w:eastAsia="仿宋_GB2312" w:hint="eastAsia"/>
          <w:sz w:val="32"/>
          <w:szCs w:val="32"/>
        </w:rPr>
        <w:t>2</w:t>
      </w:r>
      <w:r w:rsidRPr="001D7B7D">
        <w:rPr>
          <w:rFonts w:eastAsia="仿宋_GB2312" w:hint="eastAsia"/>
          <w:sz w:val="32"/>
          <w:szCs w:val="32"/>
        </w:rPr>
        <w:t>-</w:t>
      </w:r>
      <w:r w:rsidR="000F59B8">
        <w:rPr>
          <w:rFonts w:eastAsia="仿宋_GB2312" w:hint="eastAsia"/>
          <w:sz w:val="32"/>
          <w:szCs w:val="32"/>
        </w:rPr>
        <w:t>3</w:t>
      </w:r>
      <w:r w:rsidRPr="001D7B7D">
        <w:rPr>
          <w:rFonts w:eastAsia="仿宋_GB2312" w:hint="eastAsia"/>
          <w:sz w:val="32"/>
          <w:szCs w:val="32"/>
        </w:rPr>
        <w:t>）。</w:t>
      </w:r>
    </w:p>
    <w:p w:rsidR="000F59B8" w:rsidRPr="000F59B8" w:rsidRDefault="000F59B8" w:rsidP="000F59B8">
      <w:pPr>
        <w:spacing w:line="600" w:lineRule="exact"/>
        <w:jc w:val="center"/>
        <w:rPr>
          <w:rFonts w:eastAsia="仿宋_GB2312"/>
          <w:sz w:val="32"/>
          <w:szCs w:val="32"/>
        </w:rPr>
      </w:pPr>
      <w:r>
        <w:rPr>
          <w:rFonts w:eastAsia="仿宋_GB2312" w:hint="eastAsia"/>
          <w:sz w:val="32"/>
          <w:szCs w:val="32"/>
        </w:rPr>
        <w:t xml:space="preserve">    </w:t>
      </w:r>
      <w:r>
        <w:rPr>
          <w:rFonts w:eastAsia="仿宋_GB2312" w:hint="eastAsia"/>
          <w:sz w:val="32"/>
          <w:szCs w:val="32"/>
        </w:rPr>
        <w:t>附件：</w:t>
      </w:r>
      <w:r w:rsidRPr="000F59B8">
        <w:rPr>
          <w:rFonts w:eastAsia="仿宋_GB2312"/>
          <w:sz w:val="32"/>
          <w:szCs w:val="32"/>
        </w:rPr>
        <w:t>1</w:t>
      </w:r>
      <w:r w:rsidRPr="000F59B8">
        <w:rPr>
          <w:rFonts w:eastAsia="仿宋_GB2312"/>
          <w:sz w:val="32"/>
          <w:szCs w:val="32"/>
        </w:rPr>
        <w:t>．</w:t>
      </w:r>
      <w:r w:rsidRPr="00A35F6A">
        <w:rPr>
          <w:rFonts w:eastAsia="仿宋_GB2312"/>
          <w:spacing w:val="-6"/>
          <w:sz w:val="32"/>
          <w:szCs w:val="32"/>
        </w:rPr>
        <w:t>磁灶镇农村乱占耕地建房问题摸排工作领导小组</w:t>
      </w:r>
    </w:p>
    <w:p w:rsidR="000F59B8" w:rsidRDefault="000F59B8" w:rsidP="000F59B8">
      <w:pPr>
        <w:spacing w:line="600" w:lineRule="exact"/>
        <w:ind w:rightChars="10" w:right="21" w:firstLine="700"/>
        <w:jc w:val="left"/>
        <w:rPr>
          <w:rFonts w:eastAsia="仿宋_GB2312"/>
          <w:sz w:val="32"/>
          <w:szCs w:val="32"/>
        </w:rPr>
      </w:pPr>
      <w:r w:rsidRPr="000F59B8">
        <w:rPr>
          <w:rFonts w:eastAsia="仿宋_GB2312"/>
          <w:sz w:val="32"/>
          <w:szCs w:val="32"/>
        </w:rPr>
        <w:t xml:space="preserve">      2</w:t>
      </w:r>
      <w:r w:rsidRPr="000F59B8">
        <w:rPr>
          <w:rFonts w:eastAsia="仿宋_GB2312"/>
          <w:sz w:val="32"/>
          <w:szCs w:val="32"/>
        </w:rPr>
        <w:t>．</w:t>
      </w:r>
      <w:r w:rsidRPr="000F59B8">
        <w:rPr>
          <w:rFonts w:eastAsia="仿宋_GB2312"/>
          <w:sz w:val="32"/>
          <w:szCs w:val="32"/>
          <w:u w:val="single"/>
        </w:rPr>
        <w:t xml:space="preserve">    </w:t>
      </w:r>
      <w:r>
        <w:rPr>
          <w:rFonts w:eastAsia="仿宋_GB2312" w:hint="eastAsia"/>
          <w:sz w:val="32"/>
          <w:szCs w:val="32"/>
          <w:u w:val="single"/>
        </w:rPr>
        <w:t xml:space="preserve"> </w:t>
      </w:r>
      <w:r w:rsidRPr="000F59B8">
        <w:rPr>
          <w:rFonts w:eastAsia="仿宋_GB2312"/>
          <w:sz w:val="32"/>
          <w:szCs w:val="32"/>
        </w:rPr>
        <w:t>村（居）</w:t>
      </w:r>
      <w:r w:rsidRPr="000F59B8">
        <w:rPr>
          <w:rFonts w:eastAsia="仿宋_GB2312"/>
          <w:sz w:val="32"/>
          <w:szCs w:val="32"/>
        </w:rPr>
        <w:t>2021</w:t>
      </w:r>
      <w:r w:rsidRPr="000F59B8">
        <w:rPr>
          <w:rFonts w:eastAsia="仿宋_GB2312"/>
          <w:sz w:val="32"/>
          <w:szCs w:val="32"/>
        </w:rPr>
        <w:t>年</w:t>
      </w:r>
      <w:r w:rsidRPr="000F59B8">
        <w:rPr>
          <w:rFonts w:eastAsia="仿宋_GB2312"/>
          <w:sz w:val="32"/>
          <w:szCs w:val="32"/>
        </w:rPr>
        <w:t>7</w:t>
      </w:r>
      <w:r w:rsidRPr="000F59B8">
        <w:rPr>
          <w:rFonts w:eastAsia="仿宋_GB2312"/>
          <w:sz w:val="32"/>
          <w:szCs w:val="32"/>
        </w:rPr>
        <w:t>月</w:t>
      </w:r>
      <w:r w:rsidRPr="000F59B8">
        <w:rPr>
          <w:rFonts w:eastAsia="仿宋_GB2312"/>
          <w:sz w:val="32"/>
          <w:szCs w:val="32"/>
        </w:rPr>
        <w:t>3</w:t>
      </w:r>
      <w:r w:rsidRPr="000F59B8">
        <w:rPr>
          <w:rFonts w:eastAsia="仿宋_GB2312"/>
          <w:sz w:val="32"/>
          <w:szCs w:val="32"/>
        </w:rPr>
        <w:t>日以来新增乱占</w:t>
      </w:r>
    </w:p>
    <w:p w:rsidR="000F59B8" w:rsidRPr="000F59B8" w:rsidRDefault="000F59B8" w:rsidP="000F59B8">
      <w:pPr>
        <w:spacing w:line="600" w:lineRule="exact"/>
        <w:ind w:rightChars="10" w:right="21" w:firstLineChars="650" w:firstLine="2080"/>
        <w:jc w:val="left"/>
        <w:rPr>
          <w:rFonts w:eastAsia="仿宋_GB2312"/>
          <w:sz w:val="32"/>
          <w:szCs w:val="32"/>
        </w:rPr>
      </w:pPr>
      <w:r w:rsidRPr="000F59B8">
        <w:rPr>
          <w:rFonts w:eastAsia="仿宋_GB2312"/>
          <w:sz w:val="32"/>
          <w:szCs w:val="32"/>
        </w:rPr>
        <w:t>耕地建房问题清单</w:t>
      </w:r>
    </w:p>
    <w:p w:rsidR="000F59B8" w:rsidRDefault="000F59B8" w:rsidP="000F59B8">
      <w:pPr>
        <w:spacing w:line="600" w:lineRule="exact"/>
        <w:ind w:rightChars="10" w:right="21" w:firstLine="700"/>
        <w:jc w:val="left"/>
        <w:rPr>
          <w:rFonts w:eastAsia="仿宋_GB2312"/>
          <w:sz w:val="32"/>
          <w:szCs w:val="32"/>
        </w:rPr>
      </w:pPr>
      <w:r w:rsidRPr="000F59B8">
        <w:rPr>
          <w:rFonts w:eastAsia="仿宋_GB2312"/>
          <w:sz w:val="32"/>
          <w:szCs w:val="32"/>
        </w:rPr>
        <w:t xml:space="preserve">      3</w:t>
      </w:r>
      <w:r w:rsidRPr="000F59B8">
        <w:rPr>
          <w:rFonts w:eastAsia="仿宋_GB2312"/>
          <w:sz w:val="32"/>
          <w:szCs w:val="32"/>
        </w:rPr>
        <w:t>．</w:t>
      </w:r>
      <w:r w:rsidRPr="000F59B8">
        <w:rPr>
          <w:rFonts w:eastAsia="仿宋_GB2312"/>
          <w:sz w:val="32"/>
          <w:szCs w:val="32"/>
          <w:u w:val="single"/>
        </w:rPr>
        <w:t xml:space="preserve">     </w:t>
      </w:r>
      <w:r w:rsidRPr="000F59B8">
        <w:rPr>
          <w:rFonts w:eastAsia="仿宋_GB2312"/>
          <w:sz w:val="32"/>
          <w:szCs w:val="32"/>
        </w:rPr>
        <w:t>村（居）</w:t>
      </w:r>
      <w:r w:rsidRPr="000F59B8">
        <w:rPr>
          <w:rFonts w:eastAsia="仿宋_GB2312"/>
          <w:sz w:val="32"/>
          <w:szCs w:val="32"/>
        </w:rPr>
        <w:t>2020</w:t>
      </w:r>
      <w:r w:rsidRPr="000F59B8">
        <w:rPr>
          <w:rFonts w:eastAsia="仿宋_GB2312"/>
          <w:sz w:val="32"/>
          <w:szCs w:val="32"/>
        </w:rPr>
        <w:t>年</w:t>
      </w:r>
      <w:r w:rsidRPr="000F59B8">
        <w:rPr>
          <w:rFonts w:eastAsia="仿宋_GB2312"/>
          <w:sz w:val="32"/>
          <w:szCs w:val="32"/>
        </w:rPr>
        <w:t>7</w:t>
      </w:r>
      <w:r w:rsidRPr="000F59B8">
        <w:rPr>
          <w:rFonts w:eastAsia="仿宋_GB2312"/>
          <w:sz w:val="32"/>
          <w:szCs w:val="32"/>
        </w:rPr>
        <w:t>月以来新增乱占耕地</w:t>
      </w:r>
    </w:p>
    <w:p w:rsidR="000F59B8" w:rsidRPr="001D7B7D" w:rsidRDefault="000F59B8" w:rsidP="000F59B8">
      <w:pPr>
        <w:spacing w:line="600" w:lineRule="exact"/>
        <w:ind w:rightChars="10" w:right="21" w:firstLineChars="650" w:firstLine="2080"/>
        <w:jc w:val="left"/>
        <w:rPr>
          <w:rFonts w:eastAsia="仿宋_GB2312"/>
          <w:sz w:val="32"/>
          <w:szCs w:val="32"/>
        </w:rPr>
      </w:pPr>
      <w:r w:rsidRPr="000F59B8">
        <w:rPr>
          <w:rFonts w:eastAsia="仿宋_GB2312"/>
          <w:sz w:val="32"/>
          <w:szCs w:val="32"/>
        </w:rPr>
        <w:t>建房问题整改情况汇兑表</w:t>
      </w:r>
    </w:p>
    <w:p w:rsidR="001B19EF" w:rsidRPr="001D7B7D" w:rsidRDefault="001B19EF" w:rsidP="001B19EF">
      <w:pPr>
        <w:spacing w:line="580" w:lineRule="exact"/>
        <w:ind w:rightChars="10" w:right="21"/>
        <w:jc w:val="left"/>
        <w:rPr>
          <w:rFonts w:eastAsia="黑体"/>
          <w:sz w:val="32"/>
          <w:szCs w:val="32"/>
        </w:rPr>
      </w:pPr>
      <w:r w:rsidRPr="001D7B7D">
        <w:rPr>
          <w:rFonts w:eastAsia="仿宋_GB2312"/>
          <w:sz w:val="32"/>
          <w:szCs w:val="32"/>
        </w:rPr>
        <w:br w:type="page"/>
      </w:r>
      <w:r w:rsidRPr="001D7B7D">
        <w:rPr>
          <w:rFonts w:eastAsia="黑体" w:hAnsi="黑体" w:hint="eastAsia"/>
          <w:sz w:val="32"/>
          <w:szCs w:val="32"/>
        </w:rPr>
        <w:t>附件</w:t>
      </w:r>
      <w:r w:rsidRPr="001D7B7D">
        <w:rPr>
          <w:rFonts w:eastAsia="黑体" w:hint="eastAsia"/>
          <w:sz w:val="32"/>
          <w:szCs w:val="32"/>
        </w:rPr>
        <w:t>1</w:t>
      </w:r>
    </w:p>
    <w:p w:rsidR="001B19EF" w:rsidRPr="001D7B7D" w:rsidRDefault="001B19EF" w:rsidP="001B19EF">
      <w:pPr>
        <w:spacing w:line="580" w:lineRule="exact"/>
        <w:ind w:rightChars="10" w:right="21"/>
        <w:jc w:val="left"/>
        <w:rPr>
          <w:rFonts w:eastAsia="仿宋_GB2312"/>
          <w:sz w:val="32"/>
          <w:szCs w:val="32"/>
        </w:rPr>
      </w:pPr>
    </w:p>
    <w:p w:rsidR="009C217E" w:rsidRPr="001D7B7D" w:rsidRDefault="001B19EF" w:rsidP="009C217E">
      <w:pPr>
        <w:spacing w:line="580" w:lineRule="exact"/>
        <w:jc w:val="center"/>
        <w:rPr>
          <w:rFonts w:eastAsia="方正小标宋简体"/>
          <w:sz w:val="44"/>
          <w:szCs w:val="44"/>
        </w:rPr>
      </w:pPr>
      <w:r w:rsidRPr="001D7B7D">
        <w:rPr>
          <w:rFonts w:eastAsia="方正小标宋简体" w:hint="eastAsia"/>
          <w:sz w:val="44"/>
          <w:szCs w:val="44"/>
        </w:rPr>
        <w:t>磁灶镇农村乱占耕地建房问题摸排</w:t>
      </w:r>
    </w:p>
    <w:p w:rsidR="001B19EF" w:rsidRPr="001D7B7D" w:rsidRDefault="001B19EF" w:rsidP="009C217E">
      <w:pPr>
        <w:spacing w:line="580" w:lineRule="exact"/>
        <w:jc w:val="center"/>
        <w:rPr>
          <w:rFonts w:eastAsia="方正小标宋简体"/>
          <w:sz w:val="44"/>
          <w:szCs w:val="44"/>
        </w:rPr>
      </w:pPr>
      <w:r w:rsidRPr="001D7B7D">
        <w:rPr>
          <w:rFonts w:eastAsia="方正小标宋简体" w:hint="eastAsia"/>
          <w:sz w:val="44"/>
          <w:szCs w:val="44"/>
        </w:rPr>
        <w:t>工作领导小组</w:t>
      </w:r>
    </w:p>
    <w:p w:rsidR="009C217E" w:rsidRPr="001D7B7D" w:rsidRDefault="009C217E" w:rsidP="0061688A">
      <w:pPr>
        <w:spacing w:line="520" w:lineRule="exact"/>
        <w:jc w:val="center"/>
        <w:rPr>
          <w:rFonts w:eastAsia="方正小标宋简体"/>
          <w:sz w:val="44"/>
          <w:szCs w:val="44"/>
        </w:rPr>
      </w:pPr>
    </w:p>
    <w:p w:rsidR="009C217E" w:rsidRPr="001D7B7D" w:rsidRDefault="001B19EF" w:rsidP="0061688A">
      <w:pPr>
        <w:spacing w:line="520" w:lineRule="exact"/>
        <w:ind w:firstLineChars="200" w:firstLine="640"/>
        <w:rPr>
          <w:rFonts w:eastAsia="仿宋_GB2312"/>
          <w:sz w:val="32"/>
          <w:szCs w:val="32"/>
        </w:rPr>
      </w:pPr>
      <w:r w:rsidRPr="001D7B7D">
        <w:rPr>
          <w:rFonts w:eastAsia="仿宋_GB2312" w:hint="eastAsia"/>
          <w:sz w:val="32"/>
          <w:szCs w:val="32"/>
        </w:rPr>
        <w:t>组</w:t>
      </w:r>
      <w:r w:rsidR="009C217E" w:rsidRPr="001D7B7D">
        <w:rPr>
          <w:rFonts w:eastAsia="仿宋_GB2312" w:hint="eastAsia"/>
          <w:sz w:val="32"/>
          <w:szCs w:val="32"/>
        </w:rPr>
        <w:t xml:space="preserve">      </w:t>
      </w:r>
      <w:r w:rsidRPr="001D7B7D">
        <w:rPr>
          <w:rFonts w:eastAsia="仿宋_GB2312" w:hint="eastAsia"/>
          <w:sz w:val="32"/>
          <w:szCs w:val="32"/>
        </w:rPr>
        <w:t>长：蔡文卿</w:t>
      </w:r>
      <w:r w:rsidR="009C217E" w:rsidRPr="001D7B7D">
        <w:rPr>
          <w:rFonts w:eastAsia="仿宋_GB2312" w:hint="eastAsia"/>
          <w:sz w:val="32"/>
          <w:szCs w:val="32"/>
        </w:rPr>
        <w:t xml:space="preserve">  </w:t>
      </w:r>
      <w:r w:rsidR="009C217E" w:rsidRPr="001D7B7D">
        <w:rPr>
          <w:rFonts w:eastAsia="仿宋_GB2312" w:hint="eastAsia"/>
          <w:sz w:val="32"/>
          <w:szCs w:val="32"/>
        </w:rPr>
        <w:t>镇党委副书记、镇政府镇长</w:t>
      </w:r>
    </w:p>
    <w:p w:rsidR="009C217E" w:rsidRPr="001D7B7D" w:rsidRDefault="009C217E" w:rsidP="0061688A">
      <w:pPr>
        <w:spacing w:line="520" w:lineRule="exact"/>
        <w:ind w:firstLineChars="200" w:firstLine="640"/>
        <w:rPr>
          <w:rFonts w:eastAsia="仿宋_GB2312"/>
          <w:sz w:val="32"/>
          <w:szCs w:val="32"/>
        </w:rPr>
      </w:pPr>
      <w:r w:rsidRPr="001D7B7D">
        <w:rPr>
          <w:rFonts w:eastAsia="仿宋_GB2312" w:hint="eastAsia"/>
          <w:sz w:val="32"/>
          <w:szCs w:val="32"/>
        </w:rPr>
        <w:t>常务副组长：陈奕忠</w:t>
      </w:r>
      <w:r w:rsidRPr="001D7B7D">
        <w:rPr>
          <w:rFonts w:eastAsia="仿宋_GB2312" w:hint="eastAsia"/>
          <w:sz w:val="32"/>
          <w:szCs w:val="32"/>
        </w:rPr>
        <w:t xml:space="preserve">  </w:t>
      </w:r>
      <w:r w:rsidRPr="001D7B7D">
        <w:rPr>
          <w:rFonts w:eastAsia="仿宋_GB2312" w:hint="eastAsia"/>
          <w:sz w:val="32"/>
          <w:szCs w:val="32"/>
        </w:rPr>
        <w:t>镇党委副书记</w:t>
      </w:r>
    </w:p>
    <w:p w:rsidR="0061688A" w:rsidRPr="001D7B7D" w:rsidRDefault="001B19EF" w:rsidP="0061688A">
      <w:pPr>
        <w:spacing w:line="520" w:lineRule="exact"/>
        <w:ind w:firstLineChars="200" w:firstLine="640"/>
        <w:rPr>
          <w:rFonts w:eastAsia="仿宋_GB2312"/>
          <w:sz w:val="32"/>
          <w:szCs w:val="32"/>
        </w:rPr>
      </w:pPr>
      <w:r w:rsidRPr="001D7B7D">
        <w:rPr>
          <w:rFonts w:eastAsia="仿宋_GB2312" w:hint="eastAsia"/>
          <w:sz w:val="32"/>
          <w:szCs w:val="32"/>
        </w:rPr>
        <w:t>副</w:t>
      </w:r>
      <w:r w:rsidR="009C217E" w:rsidRPr="001D7B7D">
        <w:rPr>
          <w:rFonts w:eastAsia="仿宋_GB2312" w:hint="eastAsia"/>
          <w:sz w:val="32"/>
          <w:szCs w:val="32"/>
        </w:rPr>
        <w:t xml:space="preserve">  </w:t>
      </w:r>
      <w:r w:rsidRPr="001D7B7D">
        <w:rPr>
          <w:rFonts w:eastAsia="仿宋_GB2312" w:hint="eastAsia"/>
          <w:sz w:val="32"/>
          <w:szCs w:val="32"/>
        </w:rPr>
        <w:t>组</w:t>
      </w:r>
      <w:r w:rsidR="009C217E" w:rsidRPr="001D7B7D">
        <w:rPr>
          <w:rFonts w:eastAsia="仿宋_GB2312" w:hint="eastAsia"/>
          <w:sz w:val="32"/>
          <w:szCs w:val="32"/>
        </w:rPr>
        <w:t xml:space="preserve">  </w:t>
      </w:r>
      <w:r w:rsidRPr="001D7B7D">
        <w:rPr>
          <w:rFonts w:eastAsia="仿宋_GB2312" w:hint="eastAsia"/>
          <w:sz w:val="32"/>
          <w:szCs w:val="32"/>
        </w:rPr>
        <w:t>长：叶灿辉</w:t>
      </w:r>
      <w:r w:rsidR="009C217E" w:rsidRPr="001D7B7D">
        <w:rPr>
          <w:rFonts w:eastAsia="仿宋_GB2312" w:hint="eastAsia"/>
          <w:sz w:val="32"/>
          <w:szCs w:val="32"/>
        </w:rPr>
        <w:t xml:space="preserve">  </w:t>
      </w:r>
      <w:r w:rsidR="009C217E" w:rsidRPr="001D7B7D">
        <w:rPr>
          <w:rFonts w:eastAsia="仿宋_GB2312" w:hint="eastAsia"/>
          <w:sz w:val="32"/>
          <w:szCs w:val="32"/>
        </w:rPr>
        <w:t>镇党委委员、纪委书记，兼任市</w:t>
      </w:r>
    </w:p>
    <w:p w:rsidR="009C217E" w:rsidRPr="001D7B7D" w:rsidRDefault="009C217E" w:rsidP="0061688A">
      <w:pPr>
        <w:spacing w:line="520" w:lineRule="exact"/>
        <w:ind w:firstLineChars="1200" w:firstLine="3840"/>
        <w:rPr>
          <w:rFonts w:eastAsia="仿宋_GB2312"/>
          <w:sz w:val="32"/>
          <w:szCs w:val="32"/>
        </w:rPr>
      </w:pPr>
      <w:r w:rsidRPr="001D7B7D">
        <w:rPr>
          <w:rFonts w:eastAsia="仿宋_GB2312" w:hint="eastAsia"/>
          <w:sz w:val="32"/>
          <w:szCs w:val="32"/>
        </w:rPr>
        <w:t>监察委员会磁灶镇监察组组长</w:t>
      </w:r>
    </w:p>
    <w:p w:rsidR="00B01619"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许志文</w:t>
      </w:r>
      <w:r w:rsidR="009C217E" w:rsidRPr="001D7B7D">
        <w:rPr>
          <w:rFonts w:eastAsia="仿宋_GB2312" w:hint="eastAsia"/>
          <w:sz w:val="32"/>
          <w:szCs w:val="32"/>
        </w:rPr>
        <w:t xml:space="preserve">  </w:t>
      </w:r>
      <w:r w:rsidR="009C217E" w:rsidRPr="001D7B7D">
        <w:rPr>
          <w:rFonts w:eastAsia="仿宋_GB2312" w:hint="eastAsia"/>
          <w:sz w:val="32"/>
          <w:szCs w:val="32"/>
        </w:rPr>
        <w:t>镇武装部部长、党委宣</w:t>
      </w:r>
      <w:r w:rsidR="00B01619">
        <w:rPr>
          <w:rFonts w:eastAsia="仿宋_GB2312" w:hint="eastAsia"/>
          <w:sz w:val="32"/>
          <w:szCs w:val="32"/>
        </w:rPr>
        <w:t>传</w:t>
      </w:r>
      <w:r w:rsidR="009C217E" w:rsidRPr="001D7B7D">
        <w:rPr>
          <w:rFonts w:eastAsia="仿宋_GB2312" w:hint="eastAsia"/>
          <w:sz w:val="32"/>
          <w:szCs w:val="32"/>
        </w:rPr>
        <w:t>委</w:t>
      </w:r>
      <w:r w:rsidR="00B01619">
        <w:rPr>
          <w:rFonts w:eastAsia="仿宋_GB2312" w:hint="eastAsia"/>
          <w:sz w:val="32"/>
          <w:szCs w:val="32"/>
        </w:rPr>
        <w:t>员</w:t>
      </w:r>
      <w:r w:rsidR="009C217E" w:rsidRPr="001D7B7D">
        <w:rPr>
          <w:rFonts w:eastAsia="仿宋_GB2312" w:hint="eastAsia"/>
          <w:sz w:val="32"/>
          <w:szCs w:val="32"/>
        </w:rPr>
        <w:t>、</w:t>
      </w:r>
    </w:p>
    <w:p w:rsidR="001B19EF" w:rsidRPr="001D7B7D" w:rsidRDefault="009C217E" w:rsidP="0061688A">
      <w:pPr>
        <w:spacing w:line="520" w:lineRule="exact"/>
        <w:ind w:firstLineChars="1200" w:firstLine="3840"/>
        <w:rPr>
          <w:rFonts w:eastAsia="仿宋_GB2312"/>
          <w:sz w:val="32"/>
          <w:szCs w:val="32"/>
        </w:rPr>
      </w:pPr>
      <w:r w:rsidRPr="001D7B7D">
        <w:rPr>
          <w:rFonts w:eastAsia="仿宋_GB2312" w:hint="eastAsia"/>
          <w:sz w:val="32"/>
          <w:szCs w:val="32"/>
        </w:rPr>
        <w:t>大宅工作点点长</w:t>
      </w:r>
    </w:p>
    <w:p w:rsidR="001B19EF"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颜海林</w:t>
      </w:r>
      <w:bookmarkStart w:id="0" w:name="_GoBack"/>
      <w:bookmarkEnd w:id="0"/>
      <w:r w:rsidR="009C217E" w:rsidRPr="001D7B7D">
        <w:rPr>
          <w:rFonts w:eastAsia="仿宋_GB2312" w:hint="eastAsia"/>
          <w:sz w:val="32"/>
          <w:szCs w:val="32"/>
        </w:rPr>
        <w:t xml:space="preserve">  </w:t>
      </w:r>
      <w:r w:rsidR="009C217E" w:rsidRPr="001D7B7D">
        <w:rPr>
          <w:rFonts w:eastAsia="仿宋_GB2312" w:hint="eastAsia"/>
          <w:sz w:val="32"/>
          <w:szCs w:val="32"/>
        </w:rPr>
        <w:t>镇党委委员、秘书</w:t>
      </w:r>
    </w:p>
    <w:p w:rsidR="001B19EF"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李明星</w:t>
      </w:r>
      <w:r w:rsidR="009C217E" w:rsidRPr="001D7B7D">
        <w:rPr>
          <w:rFonts w:eastAsia="仿宋_GB2312" w:hint="eastAsia"/>
          <w:sz w:val="32"/>
          <w:szCs w:val="32"/>
        </w:rPr>
        <w:t xml:space="preserve">  </w:t>
      </w:r>
      <w:r w:rsidR="002E069B" w:rsidRPr="001D7B7D">
        <w:rPr>
          <w:rFonts w:eastAsia="仿宋_GB2312" w:hint="eastAsia"/>
          <w:sz w:val="32"/>
          <w:szCs w:val="32"/>
        </w:rPr>
        <w:t>晋江市公安局磁灶</w:t>
      </w:r>
      <w:r w:rsidR="009C217E" w:rsidRPr="001D7B7D">
        <w:rPr>
          <w:rFonts w:eastAsia="仿宋_GB2312" w:hint="eastAsia"/>
          <w:sz w:val="32"/>
          <w:szCs w:val="32"/>
        </w:rPr>
        <w:t>派出所所长</w:t>
      </w:r>
    </w:p>
    <w:p w:rsidR="001B19EF"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庄晓东</w:t>
      </w:r>
      <w:r w:rsidR="009C217E" w:rsidRPr="001D7B7D">
        <w:rPr>
          <w:rFonts w:eastAsia="仿宋_GB2312" w:hint="eastAsia"/>
          <w:sz w:val="32"/>
          <w:szCs w:val="32"/>
        </w:rPr>
        <w:t xml:space="preserve">  </w:t>
      </w:r>
      <w:r w:rsidR="009C217E" w:rsidRPr="001D7B7D">
        <w:rPr>
          <w:rFonts w:eastAsia="仿宋_GB2312" w:hint="eastAsia"/>
          <w:sz w:val="32"/>
          <w:szCs w:val="32"/>
        </w:rPr>
        <w:t>镇副镇长人选</w:t>
      </w:r>
    </w:p>
    <w:p w:rsidR="001B19EF"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吴式宏</w:t>
      </w:r>
      <w:r w:rsidR="009C217E" w:rsidRPr="001D7B7D">
        <w:rPr>
          <w:rFonts w:eastAsia="仿宋_GB2312" w:hint="eastAsia"/>
          <w:sz w:val="32"/>
          <w:szCs w:val="32"/>
        </w:rPr>
        <w:t xml:space="preserve">  </w:t>
      </w:r>
      <w:r w:rsidR="009C217E" w:rsidRPr="001D7B7D">
        <w:rPr>
          <w:rFonts w:eastAsia="仿宋_GB2312" w:hint="eastAsia"/>
          <w:sz w:val="32"/>
          <w:szCs w:val="32"/>
        </w:rPr>
        <w:t>镇副镇长人选</w:t>
      </w:r>
    </w:p>
    <w:p w:rsidR="001B19EF"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许荣题</w:t>
      </w:r>
      <w:r w:rsidR="009C217E" w:rsidRPr="001D7B7D">
        <w:rPr>
          <w:rFonts w:eastAsia="仿宋_GB2312" w:hint="eastAsia"/>
          <w:sz w:val="32"/>
          <w:szCs w:val="32"/>
        </w:rPr>
        <w:t xml:space="preserve">  </w:t>
      </w:r>
      <w:r w:rsidR="009C217E" w:rsidRPr="001D7B7D">
        <w:rPr>
          <w:rFonts w:eastAsia="仿宋_GB2312" w:hint="eastAsia"/>
          <w:spacing w:val="-14"/>
          <w:sz w:val="32"/>
          <w:szCs w:val="32"/>
        </w:rPr>
        <w:t>镇人大副主席人选、张林工作点点长</w:t>
      </w:r>
    </w:p>
    <w:p w:rsidR="0061688A"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洪金清</w:t>
      </w:r>
      <w:r w:rsidR="009C217E" w:rsidRPr="001D7B7D">
        <w:rPr>
          <w:rFonts w:eastAsia="仿宋_GB2312" w:hint="eastAsia"/>
          <w:sz w:val="32"/>
          <w:szCs w:val="32"/>
        </w:rPr>
        <w:t xml:space="preserve">  </w:t>
      </w:r>
      <w:r w:rsidR="009C217E" w:rsidRPr="001D7B7D">
        <w:rPr>
          <w:rFonts w:eastAsia="仿宋_GB2312" w:hint="eastAsia"/>
          <w:sz w:val="32"/>
          <w:szCs w:val="32"/>
        </w:rPr>
        <w:t>镇企业和社会组织党委专职副书</w:t>
      </w:r>
    </w:p>
    <w:p w:rsidR="001B19EF" w:rsidRPr="001D7B7D" w:rsidRDefault="009C217E" w:rsidP="0061688A">
      <w:pPr>
        <w:spacing w:line="520" w:lineRule="exact"/>
        <w:ind w:firstLineChars="1200" w:firstLine="3840"/>
        <w:rPr>
          <w:rFonts w:eastAsia="仿宋_GB2312"/>
          <w:sz w:val="32"/>
          <w:szCs w:val="32"/>
        </w:rPr>
      </w:pPr>
      <w:r w:rsidRPr="001D7B7D">
        <w:rPr>
          <w:rFonts w:eastAsia="仿宋_GB2312" w:hint="eastAsia"/>
          <w:sz w:val="32"/>
          <w:szCs w:val="32"/>
        </w:rPr>
        <w:t>记、下官路工作点点长</w:t>
      </w:r>
    </w:p>
    <w:p w:rsidR="001B19EF"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陈卫星</w:t>
      </w:r>
      <w:r w:rsidR="009C217E" w:rsidRPr="001D7B7D">
        <w:rPr>
          <w:rFonts w:eastAsia="仿宋_GB2312" w:hint="eastAsia"/>
          <w:sz w:val="32"/>
          <w:szCs w:val="32"/>
        </w:rPr>
        <w:t xml:space="preserve">  </w:t>
      </w:r>
      <w:r w:rsidR="009C217E" w:rsidRPr="001D7B7D">
        <w:rPr>
          <w:rFonts w:eastAsia="仿宋_GB2312" w:hint="eastAsia"/>
          <w:sz w:val="32"/>
          <w:szCs w:val="32"/>
        </w:rPr>
        <w:t>镇司法所所长、宅内工作点点长</w:t>
      </w:r>
    </w:p>
    <w:p w:rsidR="0061688A"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吴志坚</w:t>
      </w:r>
      <w:r w:rsidR="009C217E" w:rsidRPr="001D7B7D">
        <w:rPr>
          <w:rFonts w:eastAsia="仿宋_GB2312" w:hint="eastAsia"/>
          <w:sz w:val="32"/>
          <w:szCs w:val="32"/>
        </w:rPr>
        <w:t xml:space="preserve">  </w:t>
      </w:r>
      <w:r w:rsidR="009C217E" w:rsidRPr="001D7B7D">
        <w:rPr>
          <w:rFonts w:eastAsia="仿宋_GB2312" w:hint="eastAsia"/>
          <w:sz w:val="32"/>
          <w:szCs w:val="32"/>
        </w:rPr>
        <w:t>镇综合便民服务中心主任、钱坡</w:t>
      </w:r>
    </w:p>
    <w:p w:rsidR="001B19EF" w:rsidRPr="001D7B7D" w:rsidRDefault="009C217E" w:rsidP="0061688A">
      <w:pPr>
        <w:spacing w:line="520" w:lineRule="exact"/>
        <w:ind w:firstLineChars="1200" w:firstLine="3840"/>
        <w:rPr>
          <w:rFonts w:eastAsia="仿宋_GB2312"/>
          <w:sz w:val="32"/>
          <w:szCs w:val="32"/>
        </w:rPr>
      </w:pPr>
      <w:r w:rsidRPr="001D7B7D">
        <w:rPr>
          <w:rFonts w:eastAsia="仿宋_GB2312" w:hint="eastAsia"/>
          <w:sz w:val="32"/>
          <w:szCs w:val="32"/>
        </w:rPr>
        <w:t>工作点点长</w:t>
      </w:r>
    </w:p>
    <w:p w:rsidR="0061688A"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蔡天文</w:t>
      </w:r>
      <w:r w:rsidR="009C217E" w:rsidRPr="001D7B7D">
        <w:rPr>
          <w:rFonts w:eastAsia="仿宋_GB2312" w:hint="eastAsia"/>
          <w:sz w:val="32"/>
          <w:szCs w:val="32"/>
        </w:rPr>
        <w:t xml:space="preserve">  </w:t>
      </w:r>
      <w:r w:rsidR="009C217E" w:rsidRPr="001D7B7D">
        <w:rPr>
          <w:rFonts w:eastAsia="仿宋_GB2312" w:hint="eastAsia"/>
          <w:sz w:val="32"/>
          <w:szCs w:val="32"/>
        </w:rPr>
        <w:t>镇社会事务服务中心主任、大埔</w:t>
      </w:r>
    </w:p>
    <w:p w:rsidR="001B19EF" w:rsidRPr="001D7B7D" w:rsidRDefault="009C217E" w:rsidP="0061688A">
      <w:pPr>
        <w:spacing w:line="520" w:lineRule="exact"/>
        <w:ind w:firstLineChars="1200" w:firstLine="3840"/>
        <w:rPr>
          <w:rFonts w:eastAsia="仿宋_GB2312"/>
          <w:sz w:val="32"/>
          <w:szCs w:val="32"/>
        </w:rPr>
      </w:pPr>
      <w:r w:rsidRPr="001D7B7D">
        <w:rPr>
          <w:rFonts w:eastAsia="仿宋_GB2312" w:hint="eastAsia"/>
          <w:sz w:val="32"/>
          <w:szCs w:val="32"/>
        </w:rPr>
        <w:t>工作点点长</w:t>
      </w:r>
    </w:p>
    <w:p w:rsidR="001B19EF"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洪树林</w:t>
      </w:r>
      <w:r w:rsidR="009C217E" w:rsidRPr="001D7B7D">
        <w:rPr>
          <w:rFonts w:eastAsia="仿宋_GB2312" w:hint="eastAsia"/>
          <w:sz w:val="32"/>
          <w:szCs w:val="32"/>
        </w:rPr>
        <w:t xml:space="preserve">  </w:t>
      </w:r>
      <w:r w:rsidR="009C217E" w:rsidRPr="001D7B7D">
        <w:rPr>
          <w:rFonts w:eastAsia="仿宋_GB2312" w:hint="eastAsia"/>
          <w:sz w:val="32"/>
          <w:szCs w:val="32"/>
        </w:rPr>
        <w:t>镇经济发展服务中心主任</w:t>
      </w:r>
    </w:p>
    <w:p w:rsidR="001B19EF"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林小虎</w:t>
      </w:r>
      <w:r w:rsidR="009C217E" w:rsidRPr="001D7B7D">
        <w:rPr>
          <w:rFonts w:eastAsia="仿宋_GB2312" w:hint="eastAsia"/>
          <w:sz w:val="32"/>
          <w:szCs w:val="32"/>
        </w:rPr>
        <w:t xml:space="preserve">  </w:t>
      </w:r>
      <w:r w:rsidR="009C217E" w:rsidRPr="001D7B7D">
        <w:rPr>
          <w:rFonts w:eastAsia="仿宋_GB2312" w:hint="eastAsia"/>
          <w:sz w:val="32"/>
          <w:szCs w:val="32"/>
        </w:rPr>
        <w:t>镇综合执法队队长</w:t>
      </w:r>
    </w:p>
    <w:p w:rsidR="001B19EF" w:rsidRPr="001D7B7D" w:rsidRDefault="001B19EF" w:rsidP="0061688A">
      <w:pPr>
        <w:spacing w:line="520" w:lineRule="exact"/>
        <w:ind w:firstLineChars="800" w:firstLine="2560"/>
        <w:rPr>
          <w:rFonts w:eastAsia="仿宋_GB2312"/>
          <w:spacing w:val="-6"/>
          <w:sz w:val="32"/>
          <w:szCs w:val="32"/>
        </w:rPr>
      </w:pPr>
      <w:r w:rsidRPr="001D7B7D">
        <w:rPr>
          <w:rFonts w:eastAsia="仿宋_GB2312" w:hint="eastAsia"/>
          <w:sz w:val="32"/>
          <w:szCs w:val="32"/>
        </w:rPr>
        <w:t>杨</w:t>
      </w:r>
      <w:r w:rsidRPr="001D7B7D">
        <w:rPr>
          <w:rFonts w:eastAsia="仿宋_GB2312" w:hint="eastAsia"/>
          <w:sz w:val="32"/>
          <w:szCs w:val="32"/>
        </w:rPr>
        <w:t xml:space="preserve">  </w:t>
      </w:r>
      <w:r w:rsidRPr="001D7B7D">
        <w:rPr>
          <w:rFonts w:eastAsia="仿宋_GB2312" w:hint="eastAsia"/>
          <w:sz w:val="32"/>
          <w:szCs w:val="32"/>
        </w:rPr>
        <w:t>辉</w:t>
      </w:r>
      <w:r w:rsidR="009C217E" w:rsidRPr="001D7B7D">
        <w:rPr>
          <w:rFonts w:eastAsia="仿宋_GB2312" w:hint="eastAsia"/>
          <w:sz w:val="32"/>
          <w:szCs w:val="32"/>
        </w:rPr>
        <w:t xml:space="preserve">  </w:t>
      </w:r>
      <w:r w:rsidR="009C217E" w:rsidRPr="001D7B7D">
        <w:rPr>
          <w:rFonts w:eastAsia="仿宋_GB2312" w:hint="eastAsia"/>
          <w:spacing w:val="-6"/>
          <w:sz w:val="32"/>
          <w:szCs w:val="32"/>
        </w:rPr>
        <w:t>镇二级主任科员、三吴工作点点长</w:t>
      </w:r>
    </w:p>
    <w:p w:rsidR="001B19EF"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蔡辉煌</w:t>
      </w:r>
      <w:r w:rsidR="009C217E" w:rsidRPr="001D7B7D">
        <w:rPr>
          <w:rFonts w:eastAsia="仿宋_GB2312" w:hint="eastAsia"/>
          <w:sz w:val="32"/>
          <w:szCs w:val="32"/>
        </w:rPr>
        <w:t xml:space="preserve">  </w:t>
      </w:r>
      <w:r w:rsidR="009C217E" w:rsidRPr="001D7B7D">
        <w:rPr>
          <w:rFonts w:eastAsia="仿宋_GB2312" w:hint="eastAsia"/>
          <w:sz w:val="32"/>
          <w:szCs w:val="32"/>
        </w:rPr>
        <w:t>镇四级调研员、磁灶工作点点长</w:t>
      </w:r>
    </w:p>
    <w:p w:rsidR="001B19EF" w:rsidRPr="001D7B7D" w:rsidRDefault="001B19EF" w:rsidP="0061688A">
      <w:pPr>
        <w:spacing w:line="520" w:lineRule="exact"/>
        <w:ind w:firstLineChars="200" w:firstLine="640"/>
        <w:rPr>
          <w:rFonts w:eastAsia="仿宋_GB2312"/>
          <w:sz w:val="32"/>
          <w:szCs w:val="32"/>
        </w:rPr>
      </w:pPr>
      <w:r w:rsidRPr="001D7B7D">
        <w:rPr>
          <w:rFonts w:eastAsia="仿宋_GB2312" w:hint="eastAsia"/>
          <w:sz w:val="32"/>
          <w:szCs w:val="32"/>
        </w:rPr>
        <w:t>成</w:t>
      </w:r>
      <w:r w:rsidR="009C217E" w:rsidRPr="001D7B7D">
        <w:rPr>
          <w:rFonts w:eastAsia="仿宋_GB2312" w:hint="eastAsia"/>
          <w:sz w:val="32"/>
          <w:szCs w:val="32"/>
        </w:rPr>
        <w:t xml:space="preserve">      </w:t>
      </w:r>
      <w:r w:rsidRPr="001D7B7D">
        <w:rPr>
          <w:rFonts w:eastAsia="仿宋_GB2312" w:hint="eastAsia"/>
          <w:sz w:val="32"/>
          <w:szCs w:val="32"/>
        </w:rPr>
        <w:t>员：陈宜翔</w:t>
      </w:r>
      <w:r w:rsidR="009C217E" w:rsidRPr="001D7B7D">
        <w:rPr>
          <w:rFonts w:eastAsia="仿宋_GB2312" w:hint="eastAsia"/>
          <w:sz w:val="32"/>
          <w:szCs w:val="32"/>
        </w:rPr>
        <w:t xml:space="preserve">  </w:t>
      </w:r>
      <w:r w:rsidR="009C217E" w:rsidRPr="001D7B7D">
        <w:rPr>
          <w:rFonts w:eastAsia="仿宋_GB2312" w:hint="eastAsia"/>
          <w:sz w:val="32"/>
          <w:szCs w:val="32"/>
        </w:rPr>
        <w:t>镇</w:t>
      </w:r>
      <w:r w:rsidR="00853404" w:rsidRPr="001D7B7D">
        <w:rPr>
          <w:rFonts w:eastAsia="仿宋_GB2312" w:hint="eastAsia"/>
          <w:sz w:val="32"/>
          <w:szCs w:val="32"/>
        </w:rPr>
        <w:t>党政综合办公室主任</w:t>
      </w:r>
    </w:p>
    <w:p w:rsidR="0061688A" w:rsidRPr="001D7B7D" w:rsidRDefault="009815DF" w:rsidP="0061688A">
      <w:pPr>
        <w:spacing w:line="520" w:lineRule="exact"/>
        <w:ind w:firstLineChars="800" w:firstLine="2560"/>
        <w:rPr>
          <w:rFonts w:eastAsia="仿宋_GB2312"/>
          <w:sz w:val="32"/>
          <w:szCs w:val="32"/>
        </w:rPr>
      </w:pPr>
      <w:r w:rsidRPr="001D7B7D">
        <w:rPr>
          <w:rFonts w:eastAsia="仿宋_GB2312" w:hint="eastAsia"/>
          <w:sz w:val="32"/>
          <w:szCs w:val="32"/>
        </w:rPr>
        <w:t>吴金煌</w:t>
      </w:r>
      <w:r w:rsidRPr="001D7B7D">
        <w:rPr>
          <w:rFonts w:eastAsia="仿宋_GB2312" w:hint="eastAsia"/>
          <w:sz w:val="32"/>
          <w:szCs w:val="32"/>
        </w:rPr>
        <w:t xml:space="preserve">  </w:t>
      </w:r>
      <w:r w:rsidRPr="001D7B7D">
        <w:rPr>
          <w:rFonts w:eastAsia="仿宋_GB2312" w:hint="eastAsia"/>
          <w:sz w:val="32"/>
          <w:szCs w:val="32"/>
        </w:rPr>
        <w:t>镇社会事务办公室主任、社会事</w:t>
      </w:r>
    </w:p>
    <w:p w:rsidR="002E069B" w:rsidRPr="001D7B7D" w:rsidRDefault="009815DF" w:rsidP="002E069B">
      <w:pPr>
        <w:spacing w:line="520" w:lineRule="exact"/>
        <w:ind w:firstLineChars="1250" w:firstLine="3850"/>
        <w:rPr>
          <w:rFonts w:eastAsia="仿宋_GB2312"/>
          <w:spacing w:val="-6"/>
          <w:sz w:val="32"/>
          <w:szCs w:val="32"/>
        </w:rPr>
      </w:pPr>
      <w:r w:rsidRPr="001D7B7D">
        <w:rPr>
          <w:rFonts w:eastAsia="仿宋_GB2312" w:hint="eastAsia"/>
          <w:spacing w:val="-6"/>
          <w:sz w:val="32"/>
          <w:szCs w:val="32"/>
        </w:rPr>
        <w:t>务服务中心退役军人服务科科长、</w:t>
      </w:r>
    </w:p>
    <w:p w:rsidR="009815DF" w:rsidRPr="001D7B7D" w:rsidRDefault="009815DF" w:rsidP="002E069B">
      <w:pPr>
        <w:spacing w:line="520" w:lineRule="exact"/>
        <w:ind w:firstLineChars="1250" w:firstLine="3850"/>
        <w:rPr>
          <w:rFonts w:eastAsia="仿宋_GB2312"/>
          <w:spacing w:val="-6"/>
          <w:sz w:val="32"/>
          <w:szCs w:val="32"/>
        </w:rPr>
      </w:pPr>
      <w:r w:rsidRPr="001D7B7D">
        <w:rPr>
          <w:rFonts w:eastAsia="仿宋_GB2312" w:hint="eastAsia"/>
          <w:spacing w:val="-6"/>
          <w:sz w:val="32"/>
          <w:szCs w:val="32"/>
        </w:rPr>
        <w:t>张林工作点副点长</w:t>
      </w:r>
    </w:p>
    <w:p w:rsidR="009815DF" w:rsidRPr="001D7B7D" w:rsidRDefault="009815DF" w:rsidP="0061688A">
      <w:pPr>
        <w:spacing w:line="520" w:lineRule="exact"/>
        <w:ind w:firstLineChars="800" w:firstLine="2560"/>
        <w:rPr>
          <w:rFonts w:eastAsia="仿宋_GB2312"/>
          <w:sz w:val="32"/>
          <w:szCs w:val="32"/>
        </w:rPr>
      </w:pPr>
      <w:r w:rsidRPr="001D7B7D">
        <w:rPr>
          <w:rFonts w:eastAsia="仿宋_GB2312" w:hint="eastAsia"/>
          <w:sz w:val="32"/>
          <w:szCs w:val="32"/>
        </w:rPr>
        <w:t>许荣富</w:t>
      </w:r>
      <w:r w:rsidRPr="001D7B7D">
        <w:rPr>
          <w:rFonts w:eastAsia="仿宋_GB2312" w:hint="eastAsia"/>
          <w:sz w:val="32"/>
          <w:szCs w:val="32"/>
        </w:rPr>
        <w:t xml:space="preserve">  </w:t>
      </w:r>
      <w:r w:rsidRPr="001D7B7D">
        <w:rPr>
          <w:rFonts w:eastAsia="仿宋_GB2312" w:hint="eastAsia"/>
          <w:sz w:val="32"/>
          <w:szCs w:val="32"/>
        </w:rPr>
        <w:t>镇规划建设和管理办公室主任</w:t>
      </w:r>
    </w:p>
    <w:p w:rsidR="0061688A" w:rsidRPr="001D7B7D" w:rsidRDefault="009815DF" w:rsidP="0061688A">
      <w:pPr>
        <w:spacing w:line="520" w:lineRule="exact"/>
        <w:ind w:firstLineChars="800" w:firstLine="2560"/>
        <w:rPr>
          <w:rFonts w:eastAsia="仿宋_GB2312"/>
          <w:sz w:val="32"/>
          <w:szCs w:val="32"/>
        </w:rPr>
      </w:pPr>
      <w:r w:rsidRPr="001D7B7D">
        <w:rPr>
          <w:rFonts w:eastAsia="仿宋_GB2312" w:hint="eastAsia"/>
          <w:sz w:val="32"/>
          <w:szCs w:val="32"/>
        </w:rPr>
        <w:t>颜天尊</w:t>
      </w:r>
      <w:r w:rsidRPr="001D7B7D">
        <w:rPr>
          <w:rFonts w:eastAsia="仿宋_GB2312" w:hint="eastAsia"/>
          <w:sz w:val="32"/>
          <w:szCs w:val="32"/>
        </w:rPr>
        <w:t xml:space="preserve">  </w:t>
      </w:r>
      <w:r w:rsidRPr="001D7B7D">
        <w:rPr>
          <w:rFonts w:eastAsia="仿宋_GB2312" w:hint="eastAsia"/>
          <w:sz w:val="32"/>
          <w:szCs w:val="32"/>
        </w:rPr>
        <w:t>镇经济发展服务中心副主任、下</w:t>
      </w:r>
    </w:p>
    <w:p w:rsidR="009815DF" w:rsidRPr="001D7B7D" w:rsidRDefault="009815DF" w:rsidP="0061688A">
      <w:pPr>
        <w:spacing w:line="520" w:lineRule="exact"/>
        <w:ind w:firstLineChars="1200" w:firstLine="3840"/>
        <w:rPr>
          <w:rFonts w:eastAsia="仿宋_GB2312"/>
          <w:sz w:val="32"/>
          <w:szCs w:val="32"/>
        </w:rPr>
      </w:pPr>
      <w:r w:rsidRPr="001D7B7D">
        <w:rPr>
          <w:rFonts w:eastAsia="仿宋_GB2312" w:hint="eastAsia"/>
          <w:sz w:val="32"/>
          <w:szCs w:val="32"/>
        </w:rPr>
        <w:t>官路工作点副点长</w:t>
      </w:r>
    </w:p>
    <w:p w:rsidR="0061688A" w:rsidRPr="001D7B7D" w:rsidRDefault="009815DF" w:rsidP="0061688A">
      <w:pPr>
        <w:spacing w:line="520" w:lineRule="exact"/>
        <w:ind w:firstLineChars="800" w:firstLine="2560"/>
        <w:rPr>
          <w:rFonts w:eastAsia="仿宋_GB2312"/>
          <w:sz w:val="32"/>
          <w:szCs w:val="32"/>
        </w:rPr>
      </w:pPr>
      <w:r w:rsidRPr="001D7B7D">
        <w:rPr>
          <w:rFonts w:eastAsia="仿宋_GB2312" w:hint="eastAsia"/>
          <w:sz w:val="32"/>
          <w:szCs w:val="32"/>
        </w:rPr>
        <w:t>高荣斌</w:t>
      </w:r>
      <w:r w:rsidRPr="001D7B7D">
        <w:rPr>
          <w:rFonts w:eastAsia="仿宋_GB2312" w:hint="eastAsia"/>
          <w:sz w:val="32"/>
          <w:szCs w:val="32"/>
        </w:rPr>
        <w:t xml:space="preserve">  </w:t>
      </w:r>
      <w:r w:rsidRPr="001D7B7D">
        <w:rPr>
          <w:rFonts w:eastAsia="仿宋_GB2312" w:hint="eastAsia"/>
          <w:sz w:val="32"/>
          <w:szCs w:val="32"/>
        </w:rPr>
        <w:t>镇经济发展服务中心农业农村发</w:t>
      </w:r>
    </w:p>
    <w:p w:rsidR="0061688A" w:rsidRPr="001D7B7D" w:rsidRDefault="009815DF" w:rsidP="0061688A">
      <w:pPr>
        <w:spacing w:line="520" w:lineRule="exact"/>
        <w:ind w:firstLineChars="1200" w:firstLine="3840"/>
        <w:rPr>
          <w:rFonts w:eastAsia="仿宋_GB2312"/>
          <w:sz w:val="32"/>
          <w:szCs w:val="32"/>
        </w:rPr>
      </w:pPr>
      <w:r w:rsidRPr="001D7B7D">
        <w:rPr>
          <w:rFonts w:eastAsia="仿宋_GB2312" w:hint="eastAsia"/>
          <w:sz w:val="32"/>
          <w:szCs w:val="32"/>
        </w:rPr>
        <w:t>展科科长、经济发展和改革办公</w:t>
      </w:r>
    </w:p>
    <w:p w:rsidR="0061688A" w:rsidRPr="001D7B7D" w:rsidRDefault="009815DF" w:rsidP="0061688A">
      <w:pPr>
        <w:spacing w:line="520" w:lineRule="exact"/>
        <w:ind w:firstLineChars="1200" w:firstLine="3840"/>
        <w:rPr>
          <w:rFonts w:eastAsia="仿宋_GB2312"/>
          <w:sz w:val="32"/>
          <w:szCs w:val="32"/>
        </w:rPr>
      </w:pPr>
      <w:r w:rsidRPr="001D7B7D">
        <w:rPr>
          <w:rFonts w:eastAsia="仿宋_GB2312" w:hint="eastAsia"/>
          <w:sz w:val="32"/>
          <w:szCs w:val="32"/>
        </w:rPr>
        <w:t>室副主任、规划建设和管理办公</w:t>
      </w:r>
    </w:p>
    <w:p w:rsidR="009815DF" w:rsidRPr="001D7B7D" w:rsidRDefault="009815DF" w:rsidP="0061688A">
      <w:pPr>
        <w:spacing w:line="520" w:lineRule="exact"/>
        <w:ind w:firstLineChars="1200" w:firstLine="3840"/>
        <w:rPr>
          <w:rFonts w:eastAsia="仿宋_GB2312"/>
          <w:sz w:val="32"/>
          <w:szCs w:val="32"/>
        </w:rPr>
      </w:pPr>
      <w:r w:rsidRPr="001D7B7D">
        <w:rPr>
          <w:rFonts w:eastAsia="仿宋_GB2312" w:hint="eastAsia"/>
          <w:sz w:val="32"/>
          <w:szCs w:val="32"/>
        </w:rPr>
        <w:t>室副主任、团委副书记</w:t>
      </w:r>
    </w:p>
    <w:p w:rsidR="009815DF" w:rsidRPr="001D7B7D" w:rsidRDefault="009815DF" w:rsidP="0061688A">
      <w:pPr>
        <w:spacing w:line="520" w:lineRule="exact"/>
        <w:ind w:firstLineChars="800" w:firstLine="2560"/>
        <w:rPr>
          <w:rFonts w:eastAsia="仿宋_GB2312"/>
          <w:sz w:val="32"/>
          <w:szCs w:val="32"/>
        </w:rPr>
      </w:pPr>
      <w:r w:rsidRPr="001D7B7D">
        <w:rPr>
          <w:rFonts w:eastAsia="仿宋_GB2312" w:hint="eastAsia"/>
          <w:sz w:val="32"/>
          <w:szCs w:val="32"/>
        </w:rPr>
        <w:t>蔡宏山</w:t>
      </w:r>
      <w:r w:rsidRPr="001D7B7D">
        <w:rPr>
          <w:rFonts w:eastAsia="仿宋_GB2312" w:hint="eastAsia"/>
          <w:sz w:val="32"/>
          <w:szCs w:val="32"/>
        </w:rPr>
        <w:t xml:space="preserve">  </w:t>
      </w:r>
      <w:r w:rsidRPr="001D7B7D">
        <w:rPr>
          <w:rFonts w:eastAsia="仿宋_GB2312" w:hint="eastAsia"/>
          <w:sz w:val="32"/>
          <w:szCs w:val="32"/>
        </w:rPr>
        <w:t>镇综合执法队副队长</w:t>
      </w:r>
    </w:p>
    <w:p w:rsidR="001B19EF"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林真真</w:t>
      </w:r>
      <w:r w:rsidR="009C217E" w:rsidRPr="001D7B7D">
        <w:rPr>
          <w:rFonts w:eastAsia="仿宋_GB2312" w:hint="eastAsia"/>
          <w:sz w:val="32"/>
          <w:szCs w:val="32"/>
        </w:rPr>
        <w:t xml:space="preserve">  </w:t>
      </w:r>
      <w:r w:rsidR="009C217E" w:rsidRPr="001D7B7D">
        <w:rPr>
          <w:rFonts w:eastAsia="仿宋_GB2312" w:hint="eastAsia"/>
          <w:sz w:val="32"/>
          <w:szCs w:val="32"/>
        </w:rPr>
        <w:t>镇</w:t>
      </w:r>
      <w:r w:rsidR="00853404" w:rsidRPr="001D7B7D">
        <w:rPr>
          <w:rFonts w:eastAsia="仿宋_GB2312" w:hint="eastAsia"/>
          <w:sz w:val="32"/>
          <w:szCs w:val="32"/>
        </w:rPr>
        <w:t>纪委副书记、监察组副组长</w:t>
      </w:r>
    </w:p>
    <w:p w:rsidR="009815DF" w:rsidRPr="001D7B7D" w:rsidRDefault="009815DF" w:rsidP="0061688A">
      <w:pPr>
        <w:spacing w:line="520" w:lineRule="exact"/>
        <w:ind w:firstLineChars="800" w:firstLine="2560"/>
        <w:rPr>
          <w:rFonts w:eastAsia="仿宋_GB2312"/>
          <w:sz w:val="32"/>
          <w:szCs w:val="32"/>
        </w:rPr>
      </w:pPr>
      <w:r w:rsidRPr="001D7B7D">
        <w:rPr>
          <w:rFonts w:eastAsia="仿宋_GB2312" w:hint="eastAsia"/>
          <w:sz w:val="32"/>
          <w:szCs w:val="32"/>
        </w:rPr>
        <w:t>陈友俭</w:t>
      </w:r>
      <w:r w:rsidRPr="001D7B7D">
        <w:rPr>
          <w:rFonts w:eastAsia="仿宋_GB2312" w:hint="eastAsia"/>
          <w:sz w:val="32"/>
          <w:szCs w:val="32"/>
        </w:rPr>
        <w:t xml:space="preserve">  </w:t>
      </w:r>
      <w:r w:rsidRPr="001D7B7D">
        <w:rPr>
          <w:rFonts w:eastAsia="仿宋_GB2312" w:hint="eastAsia"/>
          <w:sz w:val="32"/>
          <w:szCs w:val="32"/>
        </w:rPr>
        <w:t>镇国土资源管理所所长</w:t>
      </w:r>
    </w:p>
    <w:p w:rsidR="001B19EF"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王晓波</w:t>
      </w:r>
      <w:r w:rsidR="009C217E" w:rsidRPr="001D7B7D">
        <w:rPr>
          <w:rFonts w:eastAsia="仿宋_GB2312" w:hint="eastAsia"/>
          <w:sz w:val="32"/>
          <w:szCs w:val="32"/>
        </w:rPr>
        <w:t xml:space="preserve">  </w:t>
      </w:r>
      <w:r w:rsidR="009C217E" w:rsidRPr="001D7B7D">
        <w:rPr>
          <w:rFonts w:eastAsia="仿宋_GB2312" w:hint="eastAsia"/>
          <w:sz w:val="32"/>
          <w:szCs w:val="32"/>
        </w:rPr>
        <w:t>磁灶工作点副点长</w:t>
      </w:r>
    </w:p>
    <w:p w:rsidR="009815DF" w:rsidRPr="001D7B7D" w:rsidRDefault="009815DF" w:rsidP="0061688A">
      <w:pPr>
        <w:spacing w:line="520" w:lineRule="exact"/>
        <w:ind w:firstLineChars="800" w:firstLine="2560"/>
        <w:rPr>
          <w:rFonts w:eastAsia="仿宋_GB2312"/>
          <w:sz w:val="32"/>
          <w:szCs w:val="32"/>
        </w:rPr>
      </w:pPr>
      <w:r w:rsidRPr="001D7B7D">
        <w:rPr>
          <w:rFonts w:eastAsia="仿宋_GB2312" w:hint="eastAsia"/>
          <w:sz w:val="32"/>
          <w:szCs w:val="32"/>
        </w:rPr>
        <w:t>谢荣思</w:t>
      </w:r>
      <w:r w:rsidRPr="001D7B7D">
        <w:rPr>
          <w:rFonts w:eastAsia="仿宋_GB2312" w:hint="eastAsia"/>
          <w:sz w:val="32"/>
          <w:szCs w:val="32"/>
        </w:rPr>
        <w:t xml:space="preserve">  </w:t>
      </w:r>
      <w:r w:rsidRPr="001D7B7D">
        <w:rPr>
          <w:rFonts w:eastAsia="仿宋_GB2312" w:hint="eastAsia"/>
          <w:sz w:val="32"/>
          <w:szCs w:val="32"/>
        </w:rPr>
        <w:t>大埔工作点副点长</w:t>
      </w:r>
    </w:p>
    <w:p w:rsidR="009815DF" w:rsidRPr="001D7B7D" w:rsidRDefault="009815DF" w:rsidP="0061688A">
      <w:pPr>
        <w:spacing w:line="520" w:lineRule="exact"/>
        <w:ind w:firstLineChars="800" w:firstLine="2560"/>
        <w:rPr>
          <w:rFonts w:eastAsia="仿宋_GB2312"/>
          <w:sz w:val="32"/>
          <w:szCs w:val="32"/>
        </w:rPr>
      </w:pPr>
      <w:r w:rsidRPr="001D7B7D">
        <w:rPr>
          <w:rFonts w:eastAsia="仿宋_GB2312" w:hint="eastAsia"/>
          <w:sz w:val="32"/>
          <w:szCs w:val="32"/>
        </w:rPr>
        <w:t>陈文计</w:t>
      </w:r>
      <w:r w:rsidRPr="001D7B7D">
        <w:rPr>
          <w:rFonts w:eastAsia="仿宋_GB2312" w:hint="eastAsia"/>
          <w:sz w:val="32"/>
          <w:szCs w:val="32"/>
        </w:rPr>
        <w:t xml:space="preserve">  </w:t>
      </w:r>
      <w:r w:rsidRPr="001D7B7D">
        <w:rPr>
          <w:rFonts w:eastAsia="仿宋_GB2312" w:hint="eastAsia"/>
          <w:sz w:val="32"/>
          <w:szCs w:val="32"/>
        </w:rPr>
        <w:t>钱坡工作点副点长</w:t>
      </w:r>
    </w:p>
    <w:p w:rsidR="0061688A" w:rsidRPr="001D7B7D" w:rsidRDefault="001B19EF" w:rsidP="0061688A">
      <w:pPr>
        <w:spacing w:line="520" w:lineRule="exact"/>
        <w:ind w:firstLineChars="800" w:firstLine="2560"/>
        <w:rPr>
          <w:rFonts w:eastAsia="仿宋_GB2312"/>
          <w:sz w:val="32"/>
          <w:szCs w:val="32"/>
        </w:rPr>
      </w:pPr>
      <w:r w:rsidRPr="001D7B7D">
        <w:rPr>
          <w:rFonts w:eastAsia="仿宋_GB2312" w:hint="eastAsia"/>
          <w:sz w:val="32"/>
          <w:szCs w:val="32"/>
        </w:rPr>
        <w:t>朱青山</w:t>
      </w:r>
      <w:r w:rsidR="009C217E" w:rsidRPr="001D7B7D">
        <w:rPr>
          <w:rFonts w:eastAsia="仿宋_GB2312" w:hint="eastAsia"/>
          <w:sz w:val="32"/>
          <w:szCs w:val="32"/>
        </w:rPr>
        <w:t xml:space="preserve">  </w:t>
      </w:r>
      <w:r w:rsidR="009815DF" w:rsidRPr="001D7B7D">
        <w:rPr>
          <w:rFonts w:eastAsia="仿宋_GB2312" w:hint="eastAsia"/>
          <w:sz w:val="32"/>
          <w:szCs w:val="32"/>
        </w:rPr>
        <w:t>三吴工作点副点长、社会事务办</w:t>
      </w:r>
    </w:p>
    <w:p w:rsidR="001B19EF" w:rsidRPr="001D7B7D" w:rsidRDefault="009815DF" w:rsidP="0061688A">
      <w:pPr>
        <w:spacing w:line="520" w:lineRule="exact"/>
        <w:ind w:firstLineChars="1200" w:firstLine="3840"/>
        <w:rPr>
          <w:rFonts w:eastAsia="仿宋_GB2312"/>
          <w:sz w:val="32"/>
          <w:szCs w:val="32"/>
        </w:rPr>
      </w:pPr>
      <w:r w:rsidRPr="001D7B7D">
        <w:rPr>
          <w:rFonts w:eastAsia="仿宋_GB2312" w:hint="eastAsia"/>
          <w:sz w:val="32"/>
          <w:szCs w:val="32"/>
        </w:rPr>
        <w:t>公室四级主任科员</w:t>
      </w:r>
    </w:p>
    <w:p w:rsidR="009815DF" w:rsidRPr="001D7B7D" w:rsidRDefault="009815DF" w:rsidP="0061688A">
      <w:pPr>
        <w:spacing w:line="520" w:lineRule="exact"/>
        <w:ind w:firstLineChars="800" w:firstLine="2560"/>
        <w:rPr>
          <w:rFonts w:eastAsia="仿宋_GB2312"/>
          <w:sz w:val="32"/>
          <w:szCs w:val="32"/>
        </w:rPr>
      </w:pPr>
      <w:r w:rsidRPr="001D7B7D">
        <w:rPr>
          <w:rFonts w:eastAsia="仿宋_GB2312" w:hint="eastAsia"/>
          <w:sz w:val="32"/>
          <w:szCs w:val="32"/>
        </w:rPr>
        <w:t>何建辉</w:t>
      </w:r>
      <w:r w:rsidRPr="001D7B7D">
        <w:rPr>
          <w:rFonts w:eastAsia="仿宋_GB2312" w:hint="eastAsia"/>
          <w:sz w:val="32"/>
          <w:szCs w:val="32"/>
        </w:rPr>
        <w:t xml:space="preserve">  </w:t>
      </w:r>
      <w:r w:rsidRPr="001D7B7D">
        <w:rPr>
          <w:rFonts w:eastAsia="仿宋_GB2312" w:hint="eastAsia"/>
          <w:sz w:val="32"/>
          <w:szCs w:val="32"/>
        </w:rPr>
        <w:t>大宅工作点副点长</w:t>
      </w:r>
    </w:p>
    <w:p w:rsidR="009815DF" w:rsidRPr="001D7B7D" w:rsidRDefault="009815DF" w:rsidP="0061688A">
      <w:pPr>
        <w:spacing w:line="520" w:lineRule="exact"/>
        <w:ind w:firstLineChars="800" w:firstLine="2560"/>
        <w:rPr>
          <w:rFonts w:eastAsia="仿宋_GB2312"/>
          <w:sz w:val="32"/>
          <w:szCs w:val="32"/>
        </w:rPr>
      </w:pPr>
      <w:r w:rsidRPr="001D7B7D">
        <w:rPr>
          <w:rFonts w:eastAsia="仿宋_GB2312" w:hint="eastAsia"/>
          <w:sz w:val="32"/>
          <w:szCs w:val="32"/>
        </w:rPr>
        <w:t>许群芳</w:t>
      </w:r>
      <w:r w:rsidRPr="001D7B7D">
        <w:rPr>
          <w:rFonts w:eastAsia="仿宋_GB2312" w:hint="eastAsia"/>
          <w:sz w:val="32"/>
          <w:szCs w:val="32"/>
        </w:rPr>
        <w:t xml:space="preserve">  </w:t>
      </w:r>
      <w:r w:rsidRPr="001D7B7D">
        <w:rPr>
          <w:rFonts w:eastAsia="仿宋_GB2312" w:hint="eastAsia"/>
          <w:sz w:val="32"/>
          <w:szCs w:val="32"/>
        </w:rPr>
        <w:t>宅内工作点副点长</w:t>
      </w:r>
    </w:p>
    <w:p w:rsidR="001B19EF" w:rsidRPr="001D7B7D" w:rsidRDefault="001B19EF" w:rsidP="0061688A">
      <w:pPr>
        <w:spacing w:line="520" w:lineRule="exact"/>
        <w:ind w:rightChars="10" w:right="21" w:firstLineChars="200" w:firstLine="640"/>
        <w:jc w:val="left"/>
        <w:rPr>
          <w:rFonts w:eastAsia="仿宋_GB2312"/>
          <w:sz w:val="32"/>
          <w:szCs w:val="32"/>
        </w:rPr>
      </w:pPr>
      <w:r w:rsidRPr="001D7B7D">
        <w:rPr>
          <w:rFonts w:eastAsia="仿宋_GB2312" w:hint="eastAsia"/>
          <w:sz w:val="32"/>
          <w:szCs w:val="32"/>
        </w:rPr>
        <w:t>领导组下设办公室，挂靠国土资源所，负责日常工作。</w:t>
      </w:r>
    </w:p>
    <w:p w:rsidR="001B19EF" w:rsidRPr="001D7B7D" w:rsidRDefault="001B19EF" w:rsidP="009C217E">
      <w:pPr>
        <w:spacing w:line="580" w:lineRule="exact"/>
        <w:ind w:rightChars="10" w:right="21"/>
        <w:jc w:val="left"/>
        <w:rPr>
          <w:rFonts w:eastAsia="仿宋_GB2312"/>
          <w:sz w:val="32"/>
          <w:szCs w:val="32"/>
        </w:rPr>
        <w:sectPr w:rsidR="001B19EF" w:rsidRPr="001D7B7D" w:rsidSect="00792868">
          <w:footerReference w:type="even" r:id="rId6"/>
          <w:footerReference w:type="default" r:id="rId7"/>
          <w:pgSz w:w="11907" w:h="16840" w:code="9"/>
          <w:pgMar w:top="1701" w:right="1701" w:bottom="1701" w:left="1701" w:header="777" w:footer="1418" w:gutter="0"/>
          <w:cols w:space="720"/>
          <w:docGrid w:type="linesAndChars" w:linePitch="312"/>
        </w:sectPr>
      </w:pPr>
    </w:p>
    <w:p w:rsidR="001B19EF" w:rsidRPr="001D7B7D" w:rsidRDefault="001B19EF" w:rsidP="001B19EF">
      <w:pPr>
        <w:spacing w:line="500" w:lineRule="exact"/>
        <w:ind w:firstLineChars="50" w:firstLine="160"/>
        <w:jc w:val="left"/>
        <w:rPr>
          <w:rFonts w:eastAsia="黑体"/>
          <w:sz w:val="32"/>
          <w:szCs w:val="32"/>
        </w:rPr>
      </w:pPr>
      <w:r w:rsidRPr="001D7B7D">
        <w:rPr>
          <w:rFonts w:eastAsia="黑体" w:hAnsi="黑体" w:hint="eastAsia"/>
          <w:sz w:val="32"/>
          <w:szCs w:val="32"/>
        </w:rPr>
        <w:t>附件</w:t>
      </w:r>
      <w:r w:rsidR="00A35F6A">
        <w:rPr>
          <w:rFonts w:eastAsia="黑体" w:hint="eastAsia"/>
          <w:sz w:val="32"/>
          <w:szCs w:val="32"/>
        </w:rPr>
        <w:t>2</w:t>
      </w:r>
    </w:p>
    <w:p w:rsidR="001B19EF" w:rsidRPr="001D7B7D" w:rsidRDefault="001B19EF" w:rsidP="001B19EF">
      <w:pPr>
        <w:spacing w:line="500" w:lineRule="exact"/>
        <w:ind w:firstLineChars="50" w:firstLine="160"/>
        <w:jc w:val="left"/>
        <w:rPr>
          <w:rFonts w:eastAsia="黑体"/>
          <w:sz w:val="32"/>
          <w:szCs w:val="32"/>
        </w:rPr>
      </w:pPr>
    </w:p>
    <w:p w:rsidR="001B19EF" w:rsidRPr="001D7B7D" w:rsidRDefault="001B19EF" w:rsidP="00A35F6A">
      <w:pPr>
        <w:spacing w:afterLines="100" w:line="500" w:lineRule="exact"/>
        <w:ind w:firstLineChars="3" w:firstLine="13"/>
        <w:jc w:val="center"/>
        <w:rPr>
          <w:rFonts w:eastAsia="方正小标宋简体"/>
          <w:sz w:val="44"/>
          <w:szCs w:val="44"/>
        </w:rPr>
      </w:pPr>
      <w:r w:rsidRPr="001D7B7D">
        <w:rPr>
          <w:rFonts w:eastAsia="方正小标宋简体" w:hint="eastAsia"/>
          <w:sz w:val="44"/>
          <w:szCs w:val="44"/>
          <w:u w:val="single"/>
        </w:rPr>
        <w:t xml:space="preserve">         </w:t>
      </w:r>
      <w:r w:rsidRPr="001D7B7D">
        <w:rPr>
          <w:rFonts w:eastAsia="方正小标宋简体" w:hint="eastAsia"/>
          <w:sz w:val="44"/>
          <w:szCs w:val="44"/>
        </w:rPr>
        <w:t>村（居）</w:t>
      </w:r>
      <w:r w:rsidRPr="001D7B7D">
        <w:rPr>
          <w:rFonts w:eastAsia="方正小标宋简体" w:hint="eastAsia"/>
          <w:sz w:val="44"/>
          <w:szCs w:val="44"/>
        </w:rPr>
        <w:t>2021</w:t>
      </w:r>
      <w:r w:rsidRPr="001D7B7D">
        <w:rPr>
          <w:rFonts w:eastAsia="方正小标宋简体" w:hint="eastAsia"/>
          <w:sz w:val="44"/>
          <w:szCs w:val="44"/>
        </w:rPr>
        <w:t>年</w:t>
      </w:r>
      <w:r w:rsidRPr="001D7B7D">
        <w:rPr>
          <w:rFonts w:eastAsia="方正小标宋简体" w:hint="eastAsia"/>
          <w:sz w:val="44"/>
          <w:szCs w:val="44"/>
        </w:rPr>
        <w:t>7</w:t>
      </w:r>
      <w:r w:rsidRPr="001D7B7D">
        <w:rPr>
          <w:rFonts w:eastAsia="方正小标宋简体" w:hint="eastAsia"/>
          <w:sz w:val="44"/>
          <w:szCs w:val="44"/>
        </w:rPr>
        <w:t>月</w:t>
      </w:r>
      <w:r w:rsidRPr="001D7B7D">
        <w:rPr>
          <w:rFonts w:eastAsia="方正小标宋简体" w:hint="eastAsia"/>
          <w:sz w:val="44"/>
          <w:szCs w:val="44"/>
        </w:rPr>
        <w:t>3</w:t>
      </w:r>
      <w:r w:rsidRPr="001D7B7D">
        <w:rPr>
          <w:rFonts w:eastAsia="方正小标宋简体" w:hint="eastAsia"/>
          <w:sz w:val="44"/>
          <w:szCs w:val="44"/>
        </w:rPr>
        <w:t>日以来新增乱占耕地建房问题清单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01"/>
        <w:gridCol w:w="1003"/>
        <w:gridCol w:w="1254"/>
        <w:gridCol w:w="1002"/>
        <w:gridCol w:w="1253"/>
        <w:gridCol w:w="877"/>
        <w:gridCol w:w="877"/>
        <w:gridCol w:w="877"/>
        <w:gridCol w:w="1002"/>
        <w:gridCol w:w="877"/>
        <w:gridCol w:w="1002"/>
        <w:gridCol w:w="1253"/>
        <w:gridCol w:w="1253"/>
        <w:gridCol w:w="623"/>
      </w:tblGrid>
      <w:tr w:rsidR="001B19EF" w:rsidRPr="001D7B7D" w:rsidTr="001B19EF">
        <w:trPr>
          <w:trHeight w:val="497"/>
        </w:trPr>
        <w:tc>
          <w:tcPr>
            <w:tcW w:w="183"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序号</w:t>
            </w:r>
          </w:p>
        </w:tc>
        <w:tc>
          <w:tcPr>
            <w:tcW w:w="367"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监测编号</w:t>
            </w:r>
            <w:r w:rsidRPr="001D7B7D">
              <w:rPr>
                <w:rFonts w:eastAsia="黑体" w:hint="eastAsia"/>
                <w:szCs w:val="21"/>
              </w:rPr>
              <w:t>/</w:t>
            </w:r>
            <w:r w:rsidRPr="001D7B7D">
              <w:rPr>
                <w:rFonts w:eastAsia="黑体" w:hAnsi="黑体" w:hint="eastAsia"/>
                <w:szCs w:val="21"/>
              </w:rPr>
              <w:t>自行摸排</w:t>
            </w:r>
          </w:p>
        </w:tc>
        <w:tc>
          <w:tcPr>
            <w:tcW w:w="459"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监测图斑</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面积</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（平方米）</w:t>
            </w:r>
          </w:p>
        </w:tc>
        <w:tc>
          <w:tcPr>
            <w:tcW w:w="367"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涉及耕地面积</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（平方米）</w:t>
            </w:r>
          </w:p>
        </w:tc>
        <w:tc>
          <w:tcPr>
            <w:tcW w:w="459"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涉及基本农田面积</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（平方米）</w:t>
            </w:r>
          </w:p>
        </w:tc>
        <w:tc>
          <w:tcPr>
            <w:tcW w:w="321"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违法</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项目</w:t>
            </w:r>
          </w:p>
        </w:tc>
        <w:tc>
          <w:tcPr>
            <w:tcW w:w="321"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问题</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类型</w:t>
            </w:r>
          </w:p>
        </w:tc>
        <w:tc>
          <w:tcPr>
            <w:tcW w:w="321"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违法</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主体</w:t>
            </w:r>
          </w:p>
        </w:tc>
        <w:tc>
          <w:tcPr>
            <w:tcW w:w="367"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建设</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内容</w:t>
            </w:r>
          </w:p>
        </w:tc>
        <w:tc>
          <w:tcPr>
            <w:tcW w:w="321"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处置</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部门</w:t>
            </w:r>
          </w:p>
        </w:tc>
        <w:tc>
          <w:tcPr>
            <w:tcW w:w="367"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整改</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时间</w:t>
            </w:r>
          </w:p>
        </w:tc>
        <w:tc>
          <w:tcPr>
            <w:tcW w:w="459"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查处情况</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描述</w:t>
            </w:r>
          </w:p>
        </w:tc>
        <w:tc>
          <w:tcPr>
            <w:tcW w:w="459"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是否查处</w:t>
            </w:r>
          </w:p>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到位</w:t>
            </w:r>
          </w:p>
        </w:tc>
        <w:tc>
          <w:tcPr>
            <w:tcW w:w="228" w:type="pct"/>
            <w:vAlign w:val="center"/>
          </w:tcPr>
          <w:p w:rsidR="001B19EF" w:rsidRPr="001D7B7D" w:rsidRDefault="001B19EF" w:rsidP="001B19EF">
            <w:pPr>
              <w:ind w:leftChars="-50" w:left="-105" w:rightChars="-50" w:right="-105"/>
              <w:jc w:val="center"/>
              <w:rPr>
                <w:rFonts w:eastAsia="黑体"/>
                <w:szCs w:val="21"/>
              </w:rPr>
            </w:pPr>
            <w:r w:rsidRPr="001D7B7D">
              <w:rPr>
                <w:rFonts w:eastAsia="黑体" w:hAnsi="黑体" w:hint="eastAsia"/>
                <w:szCs w:val="21"/>
              </w:rPr>
              <w:t>备注</w:t>
            </w:r>
          </w:p>
        </w:tc>
      </w:tr>
      <w:tr w:rsidR="001B19EF" w:rsidRPr="001D7B7D" w:rsidTr="001B19EF">
        <w:trPr>
          <w:trHeight w:val="641"/>
        </w:trPr>
        <w:tc>
          <w:tcPr>
            <w:tcW w:w="183" w:type="pct"/>
            <w:vAlign w:val="center"/>
          </w:tcPr>
          <w:p w:rsidR="001B19EF" w:rsidRPr="001D7B7D" w:rsidRDefault="001B19EF" w:rsidP="001B19EF">
            <w:pPr>
              <w:jc w:val="center"/>
              <w:rPr>
                <w:szCs w:val="21"/>
              </w:rPr>
            </w:pPr>
            <w:r w:rsidRPr="001D7B7D">
              <w:rPr>
                <w:rFonts w:hint="eastAsia"/>
                <w:szCs w:val="21"/>
              </w:rPr>
              <w:t>1</w:t>
            </w: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228" w:type="pct"/>
            <w:vAlign w:val="center"/>
          </w:tcPr>
          <w:p w:rsidR="001B19EF" w:rsidRPr="001D7B7D" w:rsidRDefault="001B19EF" w:rsidP="001B19EF">
            <w:pPr>
              <w:jc w:val="center"/>
              <w:rPr>
                <w:szCs w:val="21"/>
              </w:rPr>
            </w:pPr>
          </w:p>
        </w:tc>
      </w:tr>
      <w:tr w:rsidR="001B19EF" w:rsidRPr="001D7B7D" w:rsidTr="001B19EF">
        <w:trPr>
          <w:trHeight w:val="641"/>
        </w:trPr>
        <w:tc>
          <w:tcPr>
            <w:tcW w:w="183" w:type="pct"/>
            <w:vAlign w:val="center"/>
          </w:tcPr>
          <w:p w:rsidR="001B19EF" w:rsidRPr="001D7B7D" w:rsidRDefault="001B19EF" w:rsidP="001B19EF">
            <w:pPr>
              <w:jc w:val="center"/>
              <w:rPr>
                <w:szCs w:val="21"/>
              </w:rPr>
            </w:pPr>
            <w:r w:rsidRPr="001D7B7D">
              <w:rPr>
                <w:rFonts w:hint="eastAsia"/>
                <w:szCs w:val="21"/>
              </w:rPr>
              <w:t>2</w:t>
            </w: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228" w:type="pct"/>
            <w:vAlign w:val="center"/>
          </w:tcPr>
          <w:p w:rsidR="001B19EF" w:rsidRPr="001D7B7D" w:rsidRDefault="001B19EF" w:rsidP="001B19EF">
            <w:pPr>
              <w:jc w:val="center"/>
              <w:rPr>
                <w:szCs w:val="21"/>
              </w:rPr>
            </w:pPr>
          </w:p>
        </w:tc>
      </w:tr>
      <w:tr w:rsidR="001B19EF" w:rsidRPr="001D7B7D" w:rsidTr="001B19EF">
        <w:trPr>
          <w:trHeight w:val="641"/>
        </w:trPr>
        <w:tc>
          <w:tcPr>
            <w:tcW w:w="183" w:type="pct"/>
            <w:vAlign w:val="center"/>
          </w:tcPr>
          <w:p w:rsidR="001B19EF" w:rsidRPr="001D7B7D" w:rsidRDefault="001B19EF" w:rsidP="001B19EF">
            <w:pPr>
              <w:jc w:val="center"/>
              <w:rPr>
                <w:szCs w:val="21"/>
              </w:rPr>
            </w:pPr>
            <w:r w:rsidRPr="001D7B7D">
              <w:rPr>
                <w:rFonts w:hint="eastAsia"/>
                <w:szCs w:val="21"/>
              </w:rPr>
              <w:t>3</w:t>
            </w: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228" w:type="pct"/>
            <w:vAlign w:val="center"/>
          </w:tcPr>
          <w:p w:rsidR="001B19EF" w:rsidRPr="001D7B7D" w:rsidRDefault="001B19EF" w:rsidP="001B19EF">
            <w:pPr>
              <w:jc w:val="center"/>
              <w:rPr>
                <w:szCs w:val="21"/>
              </w:rPr>
            </w:pPr>
          </w:p>
        </w:tc>
      </w:tr>
      <w:tr w:rsidR="001B19EF" w:rsidRPr="001D7B7D" w:rsidTr="001B19EF">
        <w:trPr>
          <w:trHeight w:val="641"/>
        </w:trPr>
        <w:tc>
          <w:tcPr>
            <w:tcW w:w="183" w:type="pct"/>
            <w:vAlign w:val="center"/>
          </w:tcPr>
          <w:p w:rsidR="001B19EF" w:rsidRPr="001D7B7D" w:rsidRDefault="001B19EF" w:rsidP="001B19EF">
            <w:pPr>
              <w:jc w:val="center"/>
              <w:rPr>
                <w:szCs w:val="21"/>
              </w:rPr>
            </w:pPr>
            <w:r w:rsidRPr="001D7B7D">
              <w:rPr>
                <w:rFonts w:hint="eastAsia"/>
                <w:szCs w:val="21"/>
              </w:rPr>
              <w:t>4</w:t>
            </w: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228" w:type="pct"/>
            <w:vAlign w:val="center"/>
          </w:tcPr>
          <w:p w:rsidR="001B19EF" w:rsidRPr="001D7B7D" w:rsidRDefault="001B19EF" w:rsidP="001B19EF">
            <w:pPr>
              <w:jc w:val="center"/>
              <w:rPr>
                <w:szCs w:val="21"/>
              </w:rPr>
            </w:pPr>
          </w:p>
        </w:tc>
      </w:tr>
      <w:tr w:rsidR="001B19EF" w:rsidRPr="001D7B7D" w:rsidTr="001B19EF">
        <w:trPr>
          <w:trHeight w:val="641"/>
        </w:trPr>
        <w:tc>
          <w:tcPr>
            <w:tcW w:w="183" w:type="pct"/>
            <w:vAlign w:val="center"/>
          </w:tcPr>
          <w:p w:rsidR="001B19EF" w:rsidRPr="001D7B7D" w:rsidRDefault="001B19EF" w:rsidP="001B19EF">
            <w:pPr>
              <w:jc w:val="center"/>
              <w:rPr>
                <w:szCs w:val="21"/>
              </w:rPr>
            </w:pPr>
            <w:r w:rsidRPr="001D7B7D">
              <w:rPr>
                <w:rFonts w:hint="eastAsia"/>
                <w:szCs w:val="21"/>
              </w:rPr>
              <w:t>5</w:t>
            </w: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228" w:type="pct"/>
            <w:vAlign w:val="center"/>
          </w:tcPr>
          <w:p w:rsidR="001B19EF" w:rsidRPr="001D7B7D" w:rsidRDefault="001B19EF" w:rsidP="001B19EF">
            <w:pPr>
              <w:jc w:val="center"/>
              <w:rPr>
                <w:szCs w:val="21"/>
              </w:rPr>
            </w:pPr>
          </w:p>
        </w:tc>
      </w:tr>
      <w:tr w:rsidR="001B19EF" w:rsidRPr="001D7B7D" w:rsidTr="001B19EF">
        <w:trPr>
          <w:trHeight w:val="641"/>
        </w:trPr>
        <w:tc>
          <w:tcPr>
            <w:tcW w:w="183" w:type="pct"/>
            <w:vAlign w:val="center"/>
          </w:tcPr>
          <w:p w:rsidR="001B19EF" w:rsidRPr="001D7B7D" w:rsidRDefault="001B19EF" w:rsidP="001B19EF">
            <w:pPr>
              <w:jc w:val="center"/>
              <w:rPr>
                <w:szCs w:val="21"/>
              </w:rPr>
            </w:pPr>
            <w:r w:rsidRPr="001D7B7D">
              <w:rPr>
                <w:rFonts w:hint="eastAsia"/>
                <w:szCs w:val="21"/>
              </w:rPr>
              <w:t>6</w:t>
            </w: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228" w:type="pct"/>
            <w:vAlign w:val="center"/>
          </w:tcPr>
          <w:p w:rsidR="001B19EF" w:rsidRPr="001D7B7D" w:rsidRDefault="001B19EF" w:rsidP="001B19EF">
            <w:pPr>
              <w:jc w:val="center"/>
              <w:rPr>
                <w:szCs w:val="21"/>
              </w:rPr>
            </w:pPr>
          </w:p>
        </w:tc>
      </w:tr>
      <w:tr w:rsidR="001B19EF" w:rsidRPr="001D7B7D" w:rsidTr="001B19EF">
        <w:trPr>
          <w:trHeight w:val="641"/>
        </w:trPr>
        <w:tc>
          <w:tcPr>
            <w:tcW w:w="183" w:type="pct"/>
            <w:vAlign w:val="center"/>
          </w:tcPr>
          <w:p w:rsidR="001B19EF" w:rsidRPr="001D7B7D" w:rsidRDefault="001B19EF" w:rsidP="001B19EF">
            <w:pPr>
              <w:jc w:val="center"/>
              <w:rPr>
                <w:szCs w:val="21"/>
              </w:rPr>
            </w:pPr>
            <w:r w:rsidRPr="001D7B7D">
              <w:rPr>
                <w:rFonts w:hint="eastAsia"/>
                <w:szCs w:val="21"/>
              </w:rPr>
              <w:t>7</w:t>
            </w: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228" w:type="pct"/>
            <w:vAlign w:val="center"/>
          </w:tcPr>
          <w:p w:rsidR="001B19EF" w:rsidRPr="001D7B7D" w:rsidRDefault="001B19EF" w:rsidP="001B19EF">
            <w:pPr>
              <w:jc w:val="center"/>
              <w:rPr>
                <w:szCs w:val="21"/>
              </w:rPr>
            </w:pPr>
          </w:p>
        </w:tc>
      </w:tr>
      <w:tr w:rsidR="001B19EF" w:rsidRPr="001D7B7D" w:rsidTr="001B19EF">
        <w:trPr>
          <w:trHeight w:val="641"/>
        </w:trPr>
        <w:tc>
          <w:tcPr>
            <w:tcW w:w="183" w:type="pct"/>
            <w:vAlign w:val="center"/>
          </w:tcPr>
          <w:p w:rsidR="001B19EF" w:rsidRPr="001D7B7D" w:rsidRDefault="001B19EF" w:rsidP="001B19EF">
            <w:pPr>
              <w:jc w:val="center"/>
              <w:rPr>
                <w:szCs w:val="21"/>
              </w:rPr>
            </w:pPr>
            <w:r w:rsidRPr="001D7B7D">
              <w:rPr>
                <w:rFonts w:hint="eastAsia"/>
                <w:szCs w:val="21"/>
              </w:rPr>
              <w:t>8</w:t>
            </w: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228" w:type="pct"/>
            <w:vAlign w:val="center"/>
          </w:tcPr>
          <w:p w:rsidR="001B19EF" w:rsidRPr="001D7B7D" w:rsidRDefault="001B19EF" w:rsidP="001B19EF">
            <w:pPr>
              <w:jc w:val="center"/>
              <w:rPr>
                <w:szCs w:val="21"/>
              </w:rPr>
            </w:pPr>
          </w:p>
        </w:tc>
      </w:tr>
      <w:tr w:rsidR="001B19EF" w:rsidRPr="001D7B7D" w:rsidTr="001B19EF">
        <w:trPr>
          <w:trHeight w:val="507"/>
        </w:trPr>
        <w:tc>
          <w:tcPr>
            <w:tcW w:w="183" w:type="pct"/>
            <w:vAlign w:val="center"/>
          </w:tcPr>
          <w:p w:rsidR="001B19EF" w:rsidRPr="001D7B7D" w:rsidRDefault="001B19EF" w:rsidP="001B19EF">
            <w:pPr>
              <w:jc w:val="center"/>
              <w:rPr>
                <w:szCs w:val="21"/>
              </w:rPr>
            </w:pPr>
            <w:r w:rsidRPr="001D7B7D">
              <w:rPr>
                <w:rFonts w:hint="eastAsia"/>
                <w:szCs w:val="21"/>
              </w:rPr>
              <w:t>9</w:t>
            </w: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321" w:type="pct"/>
            <w:vAlign w:val="center"/>
          </w:tcPr>
          <w:p w:rsidR="001B19EF" w:rsidRPr="001D7B7D" w:rsidRDefault="001B19EF" w:rsidP="001B19EF">
            <w:pPr>
              <w:jc w:val="center"/>
              <w:rPr>
                <w:szCs w:val="21"/>
              </w:rPr>
            </w:pPr>
          </w:p>
        </w:tc>
        <w:tc>
          <w:tcPr>
            <w:tcW w:w="367"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459" w:type="pct"/>
            <w:vAlign w:val="center"/>
          </w:tcPr>
          <w:p w:rsidR="001B19EF" w:rsidRPr="001D7B7D" w:rsidRDefault="001B19EF" w:rsidP="001B19EF">
            <w:pPr>
              <w:jc w:val="center"/>
              <w:rPr>
                <w:szCs w:val="21"/>
              </w:rPr>
            </w:pPr>
          </w:p>
        </w:tc>
        <w:tc>
          <w:tcPr>
            <w:tcW w:w="228" w:type="pct"/>
            <w:vAlign w:val="center"/>
          </w:tcPr>
          <w:p w:rsidR="001B19EF" w:rsidRPr="001D7B7D" w:rsidRDefault="001B19EF" w:rsidP="001B19EF">
            <w:pPr>
              <w:jc w:val="center"/>
              <w:rPr>
                <w:szCs w:val="21"/>
              </w:rPr>
            </w:pPr>
          </w:p>
        </w:tc>
      </w:tr>
    </w:tbl>
    <w:p w:rsidR="001B19EF" w:rsidRPr="001D7B7D" w:rsidRDefault="001B19EF" w:rsidP="009C217E">
      <w:pPr>
        <w:spacing w:line="500" w:lineRule="exact"/>
        <w:jc w:val="left"/>
        <w:rPr>
          <w:rFonts w:eastAsia="黑体"/>
          <w:sz w:val="32"/>
          <w:szCs w:val="32"/>
        </w:rPr>
      </w:pPr>
      <w:r w:rsidRPr="001D7B7D">
        <w:rPr>
          <w:rFonts w:eastAsia="黑体" w:hAnsi="黑体" w:hint="eastAsia"/>
          <w:sz w:val="32"/>
          <w:szCs w:val="32"/>
        </w:rPr>
        <w:t>附件</w:t>
      </w:r>
      <w:r w:rsidR="00A35F6A">
        <w:rPr>
          <w:rFonts w:eastAsia="黑体" w:hint="eastAsia"/>
          <w:sz w:val="32"/>
          <w:szCs w:val="32"/>
        </w:rPr>
        <w:t>3</w:t>
      </w:r>
    </w:p>
    <w:p w:rsidR="009C217E" w:rsidRPr="001D7B7D" w:rsidRDefault="009C217E" w:rsidP="009C217E">
      <w:pPr>
        <w:spacing w:line="500" w:lineRule="exact"/>
        <w:ind w:firstLine="405"/>
        <w:jc w:val="left"/>
        <w:rPr>
          <w:rFonts w:eastAsia="黑体"/>
          <w:sz w:val="32"/>
          <w:szCs w:val="32"/>
        </w:rPr>
      </w:pPr>
    </w:p>
    <w:p w:rsidR="001B19EF" w:rsidRPr="001D7B7D" w:rsidRDefault="001B19EF" w:rsidP="00A35F6A">
      <w:pPr>
        <w:spacing w:afterLines="50" w:line="500" w:lineRule="exact"/>
        <w:jc w:val="center"/>
        <w:rPr>
          <w:rFonts w:eastAsia="方正小标宋简体"/>
          <w:sz w:val="44"/>
          <w:szCs w:val="44"/>
        </w:rPr>
      </w:pPr>
      <w:r w:rsidRPr="001D7B7D">
        <w:rPr>
          <w:rFonts w:eastAsia="方正小标宋简体" w:hint="eastAsia"/>
          <w:sz w:val="44"/>
          <w:szCs w:val="44"/>
          <w:u w:val="single"/>
        </w:rPr>
        <w:t xml:space="preserve">  </w:t>
      </w:r>
      <w:r w:rsidR="009C217E" w:rsidRPr="001D7B7D">
        <w:rPr>
          <w:rFonts w:eastAsia="方正小标宋简体" w:hint="eastAsia"/>
          <w:sz w:val="44"/>
          <w:szCs w:val="44"/>
          <w:u w:val="single"/>
        </w:rPr>
        <w:t xml:space="preserve">  </w:t>
      </w:r>
      <w:r w:rsidRPr="001D7B7D">
        <w:rPr>
          <w:rFonts w:eastAsia="方正小标宋简体" w:hint="eastAsia"/>
          <w:sz w:val="44"/>
          <w:szCs w:val="44"/>
          <w:u w:val="single"/>
        </w:rPr>
        <w:t xml:space="preserve"> </w:t>
      </w:r>
      <w:r w:rsidRPr="001D7B7D">
        <w:rPr>
          <w:rFonts w:eastAsia="方正小标宋简体" w:hint="eastAsia"/>
          <w:sz w:val="44"/>
          <w:szCs w:val="44"/>
        </w:rPr>
        <w:t>村（居）</w:t>
      </w:r>
      <w:r w:rsidRPr="001D7B7D">
        <w:rPr>
          <w:rFonts w:eastAsia="方正小标宋简体" w:hint="eastAsia"/>
          <w:sz w:val="44"/>
          <w:szCs w:val="44"/>
        </w:rPr>
        <w:t>2020</w:t>
      </w:r>
      <w:r w:rsidRPr="001D7B7D">
        <w:rPr>
          <w:rFonts w:eastAsia="方正小标宋简体" w:hint="eastAsia"/>
          <w:sz w:val="44"/>
          <w:szCs w:val="44"/>
        </w:rPr>
        <w:t>年</w:t>
      </w:r>
      <w:r w:rsidRPr="001D7B7D">
        <w:rPr>
          <w:rFonts w:eastAsia="方正小标宋简体" w:hint="eastAsia"/>
          <w:sz w:val="44"/>
          <w:szCs w:val="44"/>
        </w:rPr>
        <w:t>7</w:t>
      </w:r>
      <w:r w:rsidRPr="001D7B7D">
        <w:rPr>
          <w:rFonts w:eastAsia="方正小标宋简体" w:hint="eastAsia"/>
          <w:sz w:val="44"/>
          <w:szCs w:val="44"/>
        </w:rPr>
        <w:t>月以来新增乱占耕地建房问题整改情况汇兑表</w:t>
      </w:r>
    </w:p>
    <w:tbl>
      <w:tblPr>
        <w:tblW w:w="497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87"/>
        <w:gridCol w:w="775"/>
        <w:gridCol w:w="647"/>
        <w:gridCol w:w="775"/>
        <w:gridCol w:w="647"/>
        <w:gridCol w:w="906"/>
        <w:gridCol w:w="650"/>
        <w:gridCol w:w="778"/>
        <w:gridCol w:w="647"/>
        <w:gridCol w:w="647"/>
        <w:gridCol w:w="647"/>
        <w:gridCol w:w="906"/>
        <w:gridCol w:w="517"/>
        <w:gridCol w:w="647"/>
        <w:gridCol w:w="775"/>
        <w:gridCol w:w="778"/>
        <w:gridCol w:w="775"/>
        <w:gridCol w:w="647"/>
        <w:gridCol w:w="946"/>
      </w:tblGrid>
      <w:tr w:rsidR="009C217E" w:rsidRPr="001D7B7D" w:rsidTr="009C217E">
        <w:trPr>
          <w:trHeight w:val="253"/>
        </w:trPr>
        <w:tc>
          <w:tcPr>
            <w:tcW w:w="179"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序号</w:t>
            </w:r>
          </w:p>
        </w:tc>
        <w:tc>
          <w:tcPr>
            <w:tcW w:w="1618" w:type="pct"/>
            <w:gridSpan w:val="6"/>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专题数据</w:t>
            </w:r>
          </w:p>
        </w:tc>
        <w:tc>
          <w:tcPr>
            <w:tcW w:w="286"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自行摸排新增违法（宗）</w:t>
            </w:r>
          </w:p>
        </w:tc>
        <w:tc>
          <w:tcPr>
            <w:tcW w:w="238"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总新增违法数（宗）</w:t>
            </w:r>
          </w:p>
        </w:tc>
        <w:tc>
          <w:tcPr>
            <w:tcW w:w="238"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住宅类</w:t>
            </w:r>
          </w:p>
        </w:tc>
        <w:tc>
          <w:tcPr>
            <w:tcW w:w="238"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产业类</w:t>
            </w:r>
          </w:p>
        </w:tc>
        <w:tc>
          <w:tcPr>
            <w:tcW w:w="333"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公共管理类</w:t>
            </w:r>
          </w:p>
        </w:tc>
        <w:tc>
          <w:tcPr>
            <w:tcW w:w="190"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其他</w:t>
            </w:r>
          </w:p>
        </w:tc>
        <w:tc>
          <w:tcPr>
            <w:tcW w:w="238"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违法占用面积（亩）</w:t>
            </w:r>
          </w:p>
        </w:tc>
        <w:tc>
          <w:tcPr>
            <w:tcW w:w="285"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违法占用耕地面积（亩）</w:t>
            </w:r>
          </w:p>
        </w:tc>
        <w:tc>
          <w:tcPr>
            <w:tcW w:w="286"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已整改数（宗）</w:t>
            </w:r>
          </w:p>
        </w:tc>
        <w:tc>
          <w:tcPr>
            <w:tcW w:w="285"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未整改数（宗）</w:t>
            </w:r>
          </w:p>
        </w:tc>
        <w:tc>
          <w:tcPr>
            <w:tcW w:w="238"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整改率</w:t>
            </w:r>
          </w:p>
        </w:tc>
        <w:tc>
          <w:tcPr>
            <w:tcW w:w="348" w:type="pct"/>
            <w:vMerge w:val="restar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备注</w:t>
            </w:r>
          </w:p>
        </w:tc>
      </w:tr>
      <w:tr w:rsidR="009C217E" w:rsidRPr="001D7B7D" w:rsidTr="009C217E">
        <w:trPr>
          <w:trHeight w:val="116"/>
        </w:trPr>
        <w:tc>
          <w:tcPr>
            <w:tcW w:w="179" w:type="pct"/>
            <w:vMerge/>
            <w:vAlign w:val="center"/>
          </w:tcPr>
          <w:p w:rsidR="001B19EF" w:rsidRPr="001D7B7D" w:rsidRDefault="001B19EF" w:rsidP="009C217E">
            <w:pPr>
              <w:ind w:leftChars="-50" w:left="-105" w:rightChars="-50" w:right="-105"/>
              <w:jc w:val="center"/>
              <w:rPr>
                <w:rFonts w:eastAsia="黑体"/>
                <w:szCs w:val="21"/>
              </w:rPr>
            </w:pPr>
          </w:p>
        </w:tc>
        <w:tc>
          <w:tcPr>
            <w:tcW w:w="285" w:type="pc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下发宗数（宗）</w:t>
            </w:r>
          </w:p>
        </w:tc>
        <w:tc>
          <w:tcPr>
            <w:tcW w:w="238" w:type="pc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已核查（宗）</w:t>
            </w:r>
          </w:p>
        </w:tc>
        <w:tc>
          <w:tcPr>
            <w:tcW w:w="285" w:type="pc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未核查（宗）</w:t>
            </w:r>
          </w:p>
        </w:tc>
        <w:tc>
          <w:tcPr>
            <w:tcW w:w="238" w:type="pc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核查率</w:t>
            </w:r>
          </w:p>
        </w:tc>
        <w:tc>
          <w:tcPr>
            <w:tcW w:w="333" w:type="pc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属于新增违法问题数</w:t>
            </w:r>
          </w:p>
        </w:tc>
        <w:tc>
          <w:tcPr>
            <w:tcW w:w="239" w:type="pct"/>
            <w:vAlign w:val="center"/>
          </w:tcPr>
          <w:p w:rsidR="001B19EF" w:rsidRPr="001D7B7D" w:rsidRDefault="001B19EF" w:rsidP="009C217E">
            <w:pPr>
              <w:ind w:leftChars="-50" w:left="-105" w:rightChars="-50" w:right="-105"/>
              <w:jc w:val="center"/>
              <w:rPr>
                <w:rFonts w:eastAsia="黑体"/>
                <w:szCs w:val="21"/>
              </w:rPr>
            </w:pPr>
            <w:r w:rsidRPr="001D7B7D">
              <w:rPr>
                <w:rFonts w:eastAsia="黑体" w:hAnsi="黑体" w:hint="eastAsia"/>
                <w:szCs w:val="21"/>
              </w:rPr>
              <w:t>问题率</w:t>
            </w:r>
          </w:p>
        </w:tc>
        <w:tc>
          <w:tcPr>
            <w:tcW w:w="286" w:type="pct"/>
            <w:vMerge/>
            <w:vAlign w:val="center"/>
          </w:tcPr>
          <w:p w:rsidR="001B19EF" w:rsidRPr="001D7B7D" w:rsidRDefault="001B19EF" w:rsidP="009C217E">
            <w:pPr>
              <w:ind w:leftChars="-50" w:left="-105" w:rightChars="-50" w:right="-105"/>
              <w:jc w:val="center"/>
              <w:rPr>
                <w:rFonts w:eastAsia="黑体"/>
                <w:szCs w:val="21"/>
              </w:rPr>
            </w:pPr>
          </w:p>
        </w:tc>
        <w:tc>
          <w:tcPr>
            <w:tcW w:w="238" w:type="pct"/>
            <w:vMerge/>
            <w:vAlign w:val="center"/>
          </w:tcPr>
          <w:p w:rsidR="001B19EF" w:rsidRPr="001D7B7D" w:rsidRDefault="001B19EF" w:rsidP="009C217E">
            <w:pPr>
              <w:ind w:leftChars="-50" w:left="-105" w:rightChars="-50" w:right="-105"/>
              <w:jc w:val="center"/>
              <w:rPr>
                <w:rFonts w:eastAsia="黑体"/>
                <w:szCs w:val="21"/>
              </w:rPr>
            </w:pPr>
          </w:p>
        </w:tc>
        <w:tc>
          <w:tcPr>
            <w:tcW w:w="238" w:type="pct"/>
            <w:vMerge/>
            <w:vAlign w:val="center"/>
          </w:tcPr>
          <w:p w:rsidR="001B19EF" w:rsidRPr="001D7B7D" w:rsidRDefault="001B19EF" w:rsidP="009C217E">
            <w:pPr>
              <w:ind w:leftChars="-50" w:left="-105" w:rightChars="-50" w:right="-105"/>
              <w:jc w:val="center"/>
              <w:rPr>
                <w:rFonts w:eastAsia="黑体"/>
                <w:szCs w:val="21"/>
              </w:rPr>
            </w:pPr>
          </w:p>
        </w:tc>
        <w:tc>
          <w:tcPr>
            <w:tcW w:w="238" w:type="pct"/>
            <w:vMerge/>
            <w:vAlign w:val="center"/>
          </w:tcPr>
          <w:p w:rsidR="001B19EF" w:rsidRPr="001D7B7D" w:rsidRDefault="001B19EF" w:rsidP="009C217E">
            <w:pPr>
              <w:ind w:leftChars="-50" w:left="-105" w:rightChars="-50" w:right="-105"/>
              <w:jc w:val="center"/>
              <w:rPr>
                <w:rFonts w:eastAsia="黑体"/>
                <w:szCs w:val="21"/>
              </w:rPr>
            </w:pPr>
          </w:p>
        </w:tc>
        <w:tc>
          <w:tcPr>
            <w:tcW w:w="333" w:type="pct"/>
            <w:vMerge/>
            <w:vAlign w:val="center"/>
          </w:tcPr>
          <w:p w:rsidR="001B19EF" w:rsidRPr="001D7B7D" w:rsidRDefault="001B19EF" w:rsidP="009C217E">
            <w:pPr>
              <w:ind w:leftChars="-50" w:left="-105" w:rightChars="-50" w:right="-105"/>
              <w:jc w:val="center"/>
              <w:rPr>
                <w:rFonts w:eastAsia="黑体"/>
                <w:szCs w:val="21"/>
              </w:rPr>
            </w:pPr>
          </w:p>
        </w:tc>
        <w:tc>
          <w:tcPr>
            <w:tcW w:w="190" w:type="pct"/>
            <w:vMerge/>
            <w:vAlign w:val="center"/>
          </w:tcPr>
          <w:p w:rsidR="001B19EF" w:rsidRPr="001D7B7D" w:rsidRDefault="001B19EF" w:rsidP="009C217E">
            <w:pPr>
              <w:ind w:leftChars="-50" w:left="-105" w:rightChars="-50" w:right="-105"/>
              <w:jc w:val="center"/>
              <w:rPr>
                <w:rFonts w:eastAsia="黑体"/>
                <w:szCs w:val="21"/>
              </w:rPr>
            </w:pPr>
          </w:p>
        </w:tc>
        <w:tc>
          <w:tcPr>
            <w:tcW w:w="238" w:type="pct"/>
            <w:vMerge/>
            <w:vAlign w:val="center"/>
          </w:tcPr>
          <w:p w:rsidR="001B19EF" w:rsidRPr="001D7B7D" w:rsidRDefault="001B19EF" w:rsidP="009C217E">
            <w:pPr>
              <w:ind w:leftChars="-50" w:left="-105" w:rightChars="-50" w:right="-105"/>
              <w:jc w:val="center"/>
              <w:rPr>
                <w:rFonts w:eastAsia="黑体"/>
                <w:szCs w:val="21"/>
              </w:rPr>
            </w:pPr>
          </w:p>
        </w:tc>
        <w:tc>
          <w:tcPr>
            <w:tcW w:w="285" w:type="pct"/>
            <w:vMerge/>
            <w:vAlign w:val="center"/>
          </w:tcPr>
          <w:p w:rsidR="001B19EF" w:rsidRPr="001D7B7D" w:rsidRDefault="001B19EF" w:rsidP="009C217E">
            <w:pPr>
              <w:ind w:leftChars="-50" w:left="-105" w:rightChars="-50" w:right="-105"/>
              <w:jc w:val="center"/>
              <w:rPr>
                <w:rFonts w:eastAsia="黑体"/>
                <w:szCs w:val="21"/>
              </w:rPr>
            </w:pPr>
          </w:p>
        </w:tc>
        <w:tc>
          <w:tcPr>
            <w:tcW w:w="286" w:type="pct"/>
            <w:vMerge/>
            <w:vAlign w:val="center"/>
          </w:tcPr>
          <w:p w:rsidR="001B19EF" w:rsidRPr="001D7B7D" w:rsidRDefault="001B19EF" w:rsidP="009C217E">
            <w:pPr>
              <w:ind w:leftChars="-50" w:left="-105" w:rightChars="-50" w:right="-105"/>
              <w:jc w:val="center"/>
              <w:rPr>
                <w:rFonts w:eastAsia="黑体"/>
                <w:szCs w:val="21"/>
              </w:rPr>
            </w:pPr>
          </w:p>
        </w:tc>
        <w:tc>
          <w:tcPr>
            <w:tcW w:w="285" w:type="pct"/>
            <w:vMerge/>
            <w:vAlign w:val="center"/>
          </w:tcPr>
          <w:p w:rsidR="001B19EF" w:rsidRPr="001D7B7D" w:rsidRDefault="001B19EF" w:rsidP="009C217E">
            <w:pPr>
              <w:ind w:leftChars="-50" w:left="-105" w:rightChars="-50" w:right="-105"/>
              <w:jc w:val="center"/>
              <w:rPr>
                <w:rFonts w:eastAsia="黑体"/>
                <w:szCs w:val="21"/>
              </w:rPr>
            </w:pPr>
          </w:p>
        </w:tc>
        <w:tc>
          <w:tcPr>
            <w:tcW w:w="238" w:type="pct"/>
            <w:vMerge/>
            <w:vAlign w:val="center"/>
          </w:tcPr>
          <w:p w:rsidR="001B19EF" w:rsidRPr="001D7B7D" w:rsidRDefault="001B19EF" w:rsidP="009C217E">
            <w:pPr>
              <w:ind w:leftChars="-50" w:left="-105" w:rightChars="-50" w:right="-105"/>
              <w:jc w:val="center"/>
              <w:rPr>
                <w:rFonts w:eastAsia="黑体"/>
                <w:szCs w:val="21"/>
              </w:rPr>
            </w:pPr>
          </w:p>
        </w:tc>
        <w:tc>
          <w:tcPr>
            <w:tcW w:w="348" w:type="pct"/>
            <w:vMerge/>
            <w:vAlign w:val="center"/>
          </w:tcPr>
          <w:p w:rsidR="001B19EF" w:rsidRPr="001D7B7D" w:rsidRDefault="001B19EF" w:rsidP="009C217E">
            <w:pPr>
              <w:ind w:leftChars="-50" w:left="-105" w:rightChars="-50" w:right="-105"/>
              <w:jc w:val="center"/>
              <w:rPr>
                <w:rFonts w:eastAsia="黑体"/>
                <w:szCs w:val="21"/>
              </w:rPr>
            </w:pPr>
          </w:p>
        </w:tc>
      </w:tr>
      <w:tr w:rsidR="009C217E" w:rsidRPr="001D7B7D" w:rsidTr="009C217E">
        <w:trPr>
          <w:trHeight w:val="681"/>
        </w:trPr>
        <w:tc>
          <w:tcPr>
            <w:tcW w:w="179" w:type="pct"/>
            <w:vAlign w:val="center"/>
          </w:tcPr>
          <w:p w:rsidR="001B19EF" w:rsidRPr="001D7B7D" w:rsidRDefault="001B19EF" w:rsidP="001B19EF">
            <w:pPr>
              <w:jc w:val="center"/>
              <w:rPr>
                <w:rFonts w:eastAsia="仿宋_GB2312"/>
                <w:szCs w:val="21"/>
              </w:rPr>
            </w:pPr>
            <w:r w:rsidRPr="001D7B7D">
              <w:rPr>
                <w:rFonts w:eastAsia="仿宋_GB2312" w:hint="eastAsia"/>
                <w:szCs w:val="21"/>
              </w:rPr>
              <w:t>1</w:t>
            </w: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239"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190"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48" w:type="pct"/>
            <w:vAlign w:val="center"/>
          </w:tcPr>
          <w:p w:rsidR="001B19EF" w:rsidRPr="001D7B7D" w:rsidRDefault="001B19EF" w:rsidP="001B19EF">
            <w:pPr>
              <w:jc w:val="center"/>
              <w:rPr>
                <w:rFonts w:eastAsia="仿宋_GB2312"/>
                <w:szCs w:val="21"/>
              </w:rPr>
            </w:pPr>
          </w:p>
        </w:tc>
      </w:tr>
      <w:tr w:rsidR="009C217E" w:rsidRPr="001D7B7D" w:rsidTr="009C217E">
        <w:trPr>
          <w:trHeight w:val="681"/>
        </w:trPr>
        <w:tc>
          <w:tcPr>
            <w:tcW w:w="179" w:type="pct"/>
            <w:vAlign w:val="center"/>
          </w:tcPr>
          <w:p w:rsidR="001B19EF" w:rsidRPr="001D7B7D" w:rsidRDefault="001B19EF" w:rsidP="001B19EF">
            <w:pPr>
              <w:jc w:val="center"/>
              <w:rPr>
                <w:rFonts w:eastAsia="仿宋_GB2312"/>
                <w:szCs w:val="21"/>
              </w:rPr>
            </w:pPr>
            <w:r w:rsidRPr="001D7B7D">
              <w:rPr>
                <w:rFonts w:eastAsia="仿宋_GB2312" w:hint="eastAsia"/>
                <w:szCs w:val="21"/>
              </w:rPr>
              <w:t>2</w:t>
            </w: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239"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190"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48" w:type="pct"/>
            <w:vAlign w:val="center"/>
          </w:tcPr>
          <w:p w:rsidR="001B19EF" w:rsidRPr="001D7B7D" w:rsidRDefault="001B19EF" w:rsidP="001B19EF">
            <w:pPr>
              <w:jc w:val="center"/>
              <w:rPr>
                <w:rFonts w:eastAsia="仿宋_GB2312"/>
                <w:szCs w:val="21"/>
              </w:rPr>
            </w:pPr>
          </w:p>
        </w:tc>
      </w:tr>
      <w:tr w:rsidR="009C217E" w:rsidRPr="001D7B7D" w:rsidTr="009C217E">
        <w:trPr>
          <w:trHeight w:val="681"/>
        </w:trPr>
        <w:tc>
          <w:tcPr>
            <w:tcW w:w="179" w:type="pct"/>
            <w:vAlign w:val="center"/>
          </w:tcPr>
          <w:p w:rsidR="001B19EF" w:rsidRPr="001D7B7D" w:rsidRDefault="001B19EF" w:rsidP="001B19EF">
            <w:pPr>
              <w:jc w:val="center"/>
              <w:rPr>
                <w:rFonts w:eastAsia="仿宋_GB2312"/>
                <w:szCs w:val="21"/>
              </w:rPr>
            </w:pPr>
            <w:r w:rsidRPr="001D7B7D">
              <w:rPr>
                <w:rFonts w:eastAsia="仿宋_GB2312" w:hint="eastAsia"/>
                <w:szCs w:val="21"/>
              </w:rPr>
              <w:t>3</w:t>
            </w: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239"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190"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48" w:type="pct"/>
            <w:vAlign w:val="center"/>
          </w:tcPr>
          <w:p w:rsidR="001B19EF" w:rsidRPr="001D7B7D" w:rsidRDefault="001B19EF" w:rsidP="001B19EF">
            <w:pPr>
              <w:jc w:val="center"/>
              <w:rPr>
                <w:rFonts w:eastAsia="仿宋_GB2312"/>
                <w:szCs w:val="21"/>
              </w:rPr>
            </w:pPr>
          </w:p>
        </w:tc>
      </w:tr>
      <w:tr w:rsidR="009C217E" w:rsidRPr="001D7B7D" w:rsidTr="009C217E">
        <w:trPr>
          <w:trHeight w:val="681"/>
        </w:trPr>
        <w:tc>
          <w:tcPr>
            <w:tcW w:w="179" w:type="pct"/>
            <w:vAlign w:val="center"/>
          </w:tcPr>
          <w:p w:rsidR="001B19EF" w:rsidRPr="001D7B7D" w:rsidRDefault="001B19EF" w:rsidP="001B19EF">
            <w:pPr>
              <w:jc w:val="center"/>
              <w:rPr>
                <w:rFonts w:eastAsia="仿宋_GB2312"/>
                <w:szCs w:val="21"/>
              </w:rPr>
            </w:pPr>
            <w:r w:rsidRPr="001D7B7D">
              <w:rPr>
                <w:rFonts w:eastAsia="仿宋_GB2312" w:hint="eastAsia"/>
                <w:szCs w:val="21"/>
              </w:rPr>
              <w:t>4</w:t>
            </w: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239"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190"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48" w:type="pct"/>
            <w:vAlign w:val="center"/>
          </w:tcPr>
          <w:p w:rsidR="001B19EF" w:rsidRPr="001D7B7D" w:rsidRDefault="001B19EF" w:rsidP="001B19EF">
            <w:pPr>
              <w:jc w:val="center"/>
              <w:rPr>
                <w:rFonts w:eastAsia="仿宋_GB2312"/>
                <w:szCs w:val="21"/>
              </w:rPr>
            </w:pPr>
          </w:p>
        </w:tc>
      </w:tr>
      <w:tr w:rsidR="009C217E" w:rsidRPr="001D7B7D" w:rsidTr="009C217E">
        <w:trPr>
          <w:trHeight w:val="681"/>
        </w:trPr>
        <w:tc>
          <w:tcPr>
            <w:tcW w:w="179" w:type="pct"/>
            <w:vAlign w:val="center"/>
          </w:tcPr>
          <w:p w:rsidR="001B19EF" w:rsidRPr="001D7B7D" w:rsidRDefault="001B19EF" w:rsidP="001B19EF">
            <w:pPr>
              <w:jc w:val="center"/>
              <w:rPr>
                <w:rFonts w:eastAsia="仿宋_GB2312"/>
                <w:szCs w:val="21"/>
              </w:rPr>
            </w:pPr>
            <w:r w:rsidRPr="001D7B7D">
              <w:rPr>
                <w:rFonts w:eastAsia="仿宋_GB2312" w:hint="eastAsia"/>
                <w:szCs w:val="21"/>
              </w:rPr>
              <w:t>5</w:t>
            </w: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239"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190"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48" w:type="pct"/>
            <w:vAlign w:val="center"/>
          </w:tcPr>
          <w:p w:rsidR="001B19EF" w:rsidRPr="001D7B7D" w:rsidRDefault="001B19EF" w:rsidP="001B19EF">
            <w:pPr>
              <w:jc w:val="center"/>
              <w:rPr>
                <w:rFonts w:eastAsia="仿宋_GB2312"/>
                <w:szCs w:val="21"/>
              </w:rPr>
            </w:pPr>
          </w:p>
        </w:tc>
      </w:tr>
      <w:tr w:rsidR="009C217E" w:rsidRPr="001D7B7D" w:rsidTr="009C217E">
        <w:trPr>
          <w:trHeight w:val="681"/>
        </w:trPr>
        <w:tc>
          <w:tcPr>
            <w:tcW w:w="179" w:type="pct"/>
            <w:vAlign w:val="center"/>
          </w:tcPr>
          <w:p w:rsidR="001B19EF" w:rsidRPr="001D7B7D" w:rsidRDefault="001B19EF" w:rsidP="001B19EF">
            <w:pPr>
              <w:jc w:val="center"/>
              <w:rPr>
                <w:rFonts w:eastAsia="仿宋_GB2312"/>
                <w:szCs w:val="21"/>
              </w:rPr>
            </w:pPr>
            <w:r w:rsidRPr="001D7B7D">
              <w:rPr>
                <w:rFonts w:eastAsia="仿宋_GB2312" w:hint="eastAsia"/>
                <w:szCs w:val="21"/>
              </w:rPr>
              <w:t>6</w:t>
            </w: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239"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190"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48" w:type="pct"/>
            <w:vAlign w:val="center"/>
          </w:tcPr>
          <w:p w:rsidR="001B19EF" w:rsidRPr="001D7B7D" w:rsidRDefault="001B19EF" w:rsidP="001B19EF">
            <w:pPr>
              <w:jc w:val="center"/>
              <w:rPr>
                <w:rFonts w:eastAsia="仿宋_GB2312"/>
                <w:szCs w:val="21"/>
              </w:rPr>
            </w:pPr>
          </w:p>
        </w:tc>
      </w:tr>
      <w:tr w:rsidR="009C217E" w:rsidRPr="001D7B7D" w:rsidTr="009C217E">
        <w:trPr>
          <w:trHeight w:val="681"/>
        </w:trPr>
        <w:tc>
          <w:tcPr>
            <w:tcW w:w="179" w:type="pct"/>
            <w:vAlign w:val="center"/>
          </w:tcPr>
          <w:p w:rsidR="001B19EF" w:rsidRPr="001D7B7D" w:rsidRDefault="001B19EF" w:rsidP="001B19EF">
            <w:pPr>
              <w:jc w:val="center"/>
              <w:rPr>
                <w:rFonts w:eastAsia="仿宋_GB2312"/>
                <w:szCs w:val="21"/>
              </w:rPr>
            </w:pPr>
            <w:r w:rsidRPr="001D7B7D">
              <w:rPr>
                <w:rFonts w:eastAsia="仿宋_GB2312" w:hint="eastAsia"/>
                <w:szCs w:val="21"/>
              </w:rPr>
              <w:t>7</w:t>
            </w: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239"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190"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48" w:type="pct"/>
            <w:vAlign w:val="center"/>
          </w:tcPr>
          <w:p w:rsidR="001B19EF" w:rsidRPr="001D7B7D" w:rsidRDefault="001B19EF" w:rsidP="001B19EF">
            <w:pPr>
              <w:jc w:val="center"/>
              <w:rPr>
                <w:rFonts w:eastAsia="仿宋_GB2312"/>
                <w:szCs w:val="21"/>
              </w:rPr>
            </w:pPr>
          </w:p>
        </w:tc>
      </w:tr>
      <w:tr w:rsidR="009C217E" w:rsidRPr="001D7B7D" w:rsidTr="009C217E">
        <w:trPr>
          <w:trHeight w:val="582"/>
        </w:trPr>
        <w:tc>
          <w:tcPr>
            <w:tcW w:w="179" w:type="pct"/>
            <w:vAlign w:val="center"/>
          </w:tcPr>
          <w:p w:rsidR="001B19EF" w:rsidRPr="001D7B7D" w:rsidRDefault="001B19EF" w:rsidP="001B19EF">
            <w:pPr>
              <w:jc w:val="center"/>
              <w:rPr>
                <w:rFonts w:eastAsia="仿宋_GB2312"/>
                <w:szCs w:val="21"/>
              </w:rPr>
            </w:pPr>
            <w:r w:rsidRPr="001D7B7D">
              <w:rPr>
                <w:rFonts w:eastAsia="仿宋_GB2312" w:hint="eastAsia"/>
                <w:szCs w:val="21"/>
              </w:rPr>
              <w:t>8</w:t>
            </w: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239"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33" w:type="pct"/>
            <w:vAlign w:val="center"/>
          </w:tcPr>
          <w:p w:rsidR="001B19EF" w:rsidRPr="001D7B7D" w:rsidRDefault="001B19EF" w:rsidP="001B19EF">
            <w:pPr>
              <w:jc w:val="center"/>
              <w:rPr>
                <w:rFonts w:eastAsia="仿宋_GB2312"/>
                <w:szCs w:val="21"/>
              </w:rPr>
            </w:pPr>
          </w:p>
        </w:tc>
        <w:tc>
          <w:tcPr>
            <w:tcW w:w="190"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86" w:type="pct"/>
            <w:vAlign w:val="center"/>
          </w:tcPr>
          <w:p w:rsidR="001B19EF" w:rsidRPr="001D7B7D" w:rsidRDefault="001B19EF" w:rsidP="001B19EF">
            <w:pPr>
              <w:jc w:val="center"/>
              <w:rPr>
                <w:rFonts w:eastAsia="仿宋_GB2312"/>
                <w:szCs w:val="21"/>
              </w:rPr>
            </w:pPr>
          </w:p>
        </w:tc>
        <w:tc>
          <w:tcPr>
            <w:tcW w:w="285" w:type="pct"/>
            <w:vAlign w:val="center"/>
          </w:tcPr>
          <w:p w:rsidR="001B19EF" w:rsidRPr="001D7B7D" w:rsidRDefault="001B19EF" w:rsidP="001B19EF">
            <w:pPr>
              <w:jc w:val="center"/>
              <w:rPr>
                <w:rFonts w:eastAsia="仿宋_GB2312"/>
                <w:szCs w:val="21"/>
              </w:rPr>
            </w:pPr>
          </w:p>
        </w:tc>
        <w:tc>
          <w:tcPr>
            <w:tcW w:w="238" w:type="pct"/>
            <w:vAlign w:val="center"/>
          </w:tcPr>
          <w:p w:rsidR="001B19EF" w:rsidRPr="001D7B7D" w:rsidRDefault="001B19EF" w:rsidP="001B19EF">
            <w:pPr>
              <w:jc w:val="center"/>
              <w:rPr>
                <w:rFonts w:eastAsia="仿宋_GB2312"/>
                <w:szCs w:val="21"/>
              </w:rPr>
            </w:pPr>
          </w:p>
        </w:tc>
        <w:tc>
          <w:tcPr>
            <w:tcW w:w="348" w:type="pct"/>
            <w:vAlign w:val="center"/>
          </w:tcPr>
          <w:p w:rsidR="001B19EF" w:rsidRPr="001D7B7D" w:rsidRDefault="001B19EF" w:rsidP="001B19EF">
            <w:pPr>
              <w:jc w:val="center"/>
              <w:rPr>
                <w:rFonts w:eastAsia="仿宋_GB2312"/>
                <w:szCs w:val="21"/>
              </w:rPr>
            </w:pPr>
          </w:p>
        </w:tc>
      </w:tr>
    </w:tbl>
    <w:p w:rsidR="009C217E" w:rsidRPr="001D7B7D" w:rsidRDefault="009C217E" w:rsidP="009C217E">
      <w:pPr>
        <w:spacing w:line="20" w:lineRule="exact"/>
        <w:ind w:rightChars="10" w:right="21"/>
        <w:jc w:val="left"/>
        <w:rPr>
          <w:rFonts w:eastAsia="仿宋_GB2312"/>
          <w:sz w:val="32"/>
          <w:szCs w:val="32"/>
        </w:rPr>
        <w:sectPr w:rsidR="009C217E" w:rsidRPr="001D7B7D" w:rsidSect="001B19EF">
          <w:pgSz w:w="16840" w:h="11907" w:orient="landscape" w:code="9"/>
          <w:pgMar w:top="1701" w:right="1701" w:bottom="1701" w:left="1701" w:header="777" w:footer="1418" w:gutter="0"/>
          <w:cols w:space="720"/>
          <w:docGrid w:type="lines" w:linePitch="312"/>
        </w:sectPr>
      </w:pPr>
    </w:p>
    <w:p w:rsidR="001B19EF" w:rsidRPr="001D7B7D" w:rsidRDefault="001B19EF" w:rsidP="009C217E">
      <w:pPr>
        <w:spacing w:line="20" w:lineRule="exact"/>
        <w:ind w:rightChars="10" w:right="21"/>
        <w:jc w:val="left"/>
        <w:rPr>
          <w:rFonts w:eastAsia="仿宋_GB2312"/>
          <w:sz w:val="32"/>
          <w:szCs w:val="32"/>
        </w:rPr>
      </w:pPr>
    </w:p>
    <w:p w:rsidR="00792868" w:rsidRPr="001D7B7D" w:rsidRDefault="00792868" w:rsidP="001B19EF">
      <w:pPr>
        <w:spacing w:line="580" w:lineRule="exact"/>
        <w:ind w:rightChars="800" w:right="1680" w:firstLine="646"/>
        <w:jc w:val="right"/>
        <w:rPr>
          <w:rFonts w:eastAsia="仿宋_GB2312"/>
          <w:sz w:val="32"/>
          <w:szCs w:val="32"/>
        </w:rPr>
      </w:pPr>
    </w:p>
    <w:p w:rsidR="00792868" w:rsidRPr="001D7B7D" w:rsidRDefault="00792868" w:rsidP="007548FD">
      <w:pPr>
        <w:spacing w:line="480" w:lineRule="exact"/>
        <w:ind w:rightChars="800" w:right="1680" w:firstLine="646"/>
        <w:jc w:val="right"/>
        <w:rPr>
          <w:rFonts w:eastAsia="仿宋_GB2312"/>
          <w:sz w:val="32"/>
          <w:szCs w:val="32"/>
        </w:rPr>
      </w:pPr>
    </w:p>
    <w:p w:rsidR="00792868" w:rsidRPr="001D7B7D" w:rsidRDefault="00792868" w:rsidP="007548FD">
      <w:pPr>
        <w:spacing w:line="480" w:lineRule="exact"/>
        <w:ind w:rightChars="800" w:right="1680" w:firstLine="646"/>
        <w:jc w:val="right"/>
        <w:rPr>
          <w:rFonts w:eastAsia="仿宋_GB2312"/>
          <w:sz w:val="32"/>
          <w:szCs w:val="32"/>
        </w:rPr>
      </w:pPr>
    </w:p>
    <w:p w:rsidR="00792868" w:rsidRPr="001D7B7D" w:rsidRDefault="00792868" w:rsidP="007548FD">
      <w:pPr>
        <w:spacing w:line="480" w:lineRule="exact"/>
        <w:ind w:rightChars="800" w:right="1680" w:firstLine="646"/>
        <w:jc w:val="right"/>
        <w:rPr>
          <w:rFonts w:eastAsia="仿宋_GB2312"/>
          <w:sz w:val="32"/>
          <w:szCs w:val="32"/>
        </w:rPr>
      </w:pPr>
    </w:p>
    <w:p w:rsidR="00792868" w:rsidRPr="001D7B7D" w:rsidRDefault="00792868" w:rsidP="007548FD">
      <w:pPr>
        <w:spacing w:line="480" w:lineRule="exact"/>
        <w:ind w:rightChars="800" w:right="1680" w:firstLine="646"/>
        <w:jc w:val="right"/>
        <w:rPr>
          <w:rFonts w:eastAsia="仿宋_GB2312"/>
          <w:sz w:val="32"/>
          <w:szCs w:val="32"/>
        </w:rPr>
      </w:pPr>
    </w:p>
    <w:p w:rsidR="009C217E" w:rsidRPr="001D7B7D" w:rsidRDefault="009C217E" w:rsidP="007548FD">
      <w:pPr>
        <w:spacing w:line="480" w:lineRule="exact"/>
        <w:ind w:rightChars="800" w:right="1680" w:firstLine="646"/>
        <w:jc w:val="right"/>
        <w:rPr>
          <w:rFonts w:eastAsia="仿宋_GB2312"/>
          <w:sz w:val="32"/>
          <w:szCs w:val="32"/>
        </w:rPr>
      </w:pPr>
    </w:p>
    <w:p w:rsidR="009C217E" w:rsidRPr="001D7B7D" w:rsidRDefault="009C217E" w:rsidP="007548FD">
      <w:pPr>
        <w:spacing w:line="480" w:lineRule="exact"/>
        <w:ind w:rightChars="800" w:right="1680" w:firstLine="646"/>
        <w:jc w:val="right"/>
        <w:rPr>
          <w:rFonts w:eastAsia="仿宋_GB2312"/>
          <w:sz w:val="32"/>
          <w:szCs w:val="32"/>
        </w:rPr>
      </w:pPr>
    </w:p>
    <w:p w:rsidR="009C217E" w:rsidRPr="001D7B7D" w:rsidRDefault="009C217E" w:rsidP="007548FD">
      <w:pPr>
        <w:spacing w:line="480" w:lineRule="exact"/>
        <w:ind w:rightChars="800" w:right="1680" w:firstLine="646"/>
        <w:jc w:val="right"/>
        <w:rPr>
          <w:rFonts w:eastAsia="仿宋_GB2312"/>
          <w:sz w:val="32"/>
          <w:szCs w:val="32"/>
        </w:rPr>
      </w:pPr>
    </w:p>
    <w:p w:rsidR="009C217E" w:rsidRPr="001D7B7D" w:rsidRDefault="009C217E" w:rsidP="007548FD">
      <w:pPr>
        <w:spacing w:line="480" w:lineRule="exact"/>
        <w:ind w:rightChars="800" w:right="1680" w:firstLine="646"/>
        <w:jc w:val="right"/>
        <w:rPr>
          <w:rFonts w:eastAsia="仿宋_GB2312"/>
          <w:sz w:val="32"/>
          <w:szCs w:val="32"/>
        </w:rPr>
      </w:pPr>
    </w:p>
    <w:p w:rsidR="009C217E" w:rsidRPr="001D7B7D" w:rsidRDefault="009C217E" w:rsidP="007548FD">
      <w:pPr>
        <w:spacing w:line="480" w:lineRule="exact"/>
        <w:ind w:rightChars="800" w:right="1680" w:firstLine="646"/>
        <w:jc w:val="right"/>
        <w:rPr>
          <w:rFonts w:eastAsia="仿宋_GB2312"/>
          <w:sz w:val="32"/>
          <w:szCs w:val="32"/>
        </w:rPr>
      </w:pPr>
    </w:p>
    <w:p w:rsidR="009C217E" w:rsidRPr="001D7B7D" w:rsidRDefault="009C217E" w:rsidP="007548FD">
      <w:pPr>
        <w:spacing w:line="480" w:lineRule="exact"/>
        <w:ind w:rightChars="800" w:right="1680" w:firstLine="646"/>
        <w:jc w:val="right"/>
        <w:rPr>
          <w:rFonts w:eastAsia="仿宋_GB2312"/>
          <w:sz w:val="32"/>
          <w:szCs w:val="32"/>
        </w:rPr>
      </w:pPr>
    </w:p>
    <w:p w:rsidR="009C217E" w:rsidRPr="001D7B7D" w:rsidRDefault="009C217E" w:rsidP="007548FD">
      <w:pPr>
        <w:spacing w:line="480" w:lineRule="exact"/>
        <w:ind w:rightChars="800" w:right="1680" w:firstLine="646"/>
        <w:jc w:val="right"/>
        <w:rPr>
          <w:rFonts w:eastAsia="仿宋_GB2312"/>
          <w:sz w:val="32"/>
          <w:szCs w:val="32"/>
        </w:rPr>
      </w:pPr>
    </w:p>
    <w:p w:rsidR="009C217E" w:rsidRPr="001D7B7D" w:rsidRDefault="009C217E" w:rsidP="007548FD">
      <w:pPr>
        <w:spacing w:line="480" w:lineRule="exact"/>
        <w:ind w:rightChars="800" w:right="1680" w:firstLine="646"/>
        <w:jc w:val="right"/>
        <w:rPr>
          <w:rFonts w:eastAsia="仿宋_GB2312"/>
          <w:sz w:val="32"/>
          <w:szCs w:val="32"/>
        </w:rPr>
      </w:pPr>
    </w:p>
    <w:p w:rsidR="009C217E" w:rsidRPr="001D7B7D" w:rsidRDefault="009C217E" w:rsidP="007548FD">
      <w:pPr>
        <w:spacing w:line="480" w:lineRule="exact"/>
        <w:ind w:rightChars="800" w:right="1680" w:firstLine="646"/>
        <w:jc w:val="right"/>
        <w:rPr>
          <w:rFonts w:eastAsia="仿宋_GB2312"/>
          <w:sz w:val="32"/>
          <w:szCs w:val="32"/>
        </w:rPr>
      </w:pPr>
    </w:p>
    <w:p w:rsidR="009C217E" w:rsidRPr="001D7B7D" w:rsidRDefault="009C217E" w:rsidP="007548FD">
      <w:pPr>
        <w:spacing w:line="480" w:lineRule="exact"/>
        <w:ind w:rightChars="800" w:right="1680" w:firstLine="646"/>
        <w:jc w:val="right"/>
        <w:rPr>
          <w:rFonts w:eastAsia="仿宋_GB2312"/>
          <w:sz w:val="32"/>
          <w:szCs w:val="32"/>
        </w:rPr>
      </w:pPr>
    </w:p>
    <w:p w:rsidR="009C217E" w:rsidRPr="001D7B7D" w:rsidRDefault="009C217E" w:rsidP="007548FD">
      <w:pPr>
        <w:spacing w:line="480" w:lineRule="exact"/>
        <w:ind w:rightChars="800" w:right="1680" w:firstLine="646"/>
        <w:jc w:val="right"/>
        <w:rPr>
          <w:rFonts w:eastAsia="仿宋_GB2312"/>
          <w:sz w:val="32"/>
          <w:szCs w:val="32"/>
        </w:rPr>
      </w:pPr>
    </w:p>
    <w:p w:rsidR="00792868" w:rsidRPr="001D7B7D" w:rsidRDefault="00792868" w:rsidP="007548FD">
      <w:pPr>
        <w:spacing w:line="480" w:lineRule="exact"/>
        <w:ind w:rightChars="800" w:right="1680" w:firstLine="646"/>
        <w:jc w:val="right"/>
        <w:rPr>
          <w:rFonts w:eastAsia="仿宋_GB2312"/>
          <w:sz w:val="32"/>
          <w:szCs w:val="32"/>
        </w:rPr>
      </w:pPr>
    </w:p>
    <w:p w:rsidR="00792868" w:rsidRPr="001D7B7D" w:rsidRDefault="00792868" w:rsidP="007548FD">
      <w:pPr>
        <w:spacing w:line="480" w:lineRule="exact"/>
        <w:ind w:rightChars="800" w:right="1680" w:firstLine="646"/>
        <w:jc w:val="right"/>
        <w:rPr>
          <w:rFonts w:eastAsia="仿宋_GB2312"/>
          <w:sz w:val="32"/>
          <w:szCs w:val="32"/>
        </w:rPr>
      </w:pPr>
    </w:p>
    <w:p w:rsidR="00792868" w:rsidRPr="001D7B7D" w:rsidRDefault="00792868" w:rsidP="007548FD">
      <w:pPr>
        <w:spacing w:line="480" w:lineRule="exact"/>
        <w:ind w:rightChars="800" w:right="1680" w:firstLine="646"/>
        <w:jc w:val="right"/>
        <w:rPr>
          <w:rFonts w:eastAsia="仿宋_GB2312"/>
          <w:sz w:val="32"/>
          <w:szCs w:val="32"/>
        </w:rPr>
      </w:pPr>
    </w:p>
    <w:p w:rsidR="00792868" w:rsidRPr="001D7B7D" w:rsidRDefault="00792868" w:rsidP="007548FD">
      <w:pPr>
        <w:spacing w:line="480" w:lineRule="exact"/>
        <w:ind w:rightChars="800" w:right="1680" w:firstLine="646"/>
        <w:jc w:val="right"/>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7548FD" w:rsidRPr="001D7B7D" w:rsidRDefault="007548FD" w:rsidP="00F0199E">
      <w:pPr>
        <w:spacing w:line="20" w:lineRule="exact"/>
        <w:ind w:right="799"/>
        <w:textAlignment w:val="baseline"/>
        <w:rPr>
          <w:rFonts w:eastAsia="仿宋_GB2312"/>
          <w:sz w:val="32"/>
          <w:szCs w:val="32"/>
        </w:rPr>
      </w:pPr>
    </w:p>
    <w:p w:rsidR="00246F16" w:rsidRPr="001D7B7D" w:rsidRDefault="00246F16"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E70672" w:rsidRPr="001D7B7D" w:rsidRDefault="00E70672" w:rsidP="00F0199E">
      <w:pPr>
        <w:spacing w:line="20" w:lineRule="exact"/>
        <w:ind w:right="799"/>
        <w:textAlignment w:val="baseline"/>
        <w:rPr>
          <w:rFonts w:eastAsia="仿宋_GB2312"/>
          <w:sz w:val="32"/>
          <w:szCs w:val="32"/>
        </w:rPr>
      </w:pPr>
    </w:p>
    <w:p w:rsidR="00F0199E" w:rsidRPr="001D7B7D" w:rsidRDefault="00F0199E" w:rsidP="00F0199E">
      <w:pPr>
        <w:spacing w:line="20" w:lineRule="exact"/>
        <w:ind w:right="799"/>
        <w:textAlignment w:val="baseline"/>
        <w:rPr>
          <w:rFonts w:eastAsia="仿宋_GB2312"/>
          <w:sz w:val="32"/>
          <w:szCs w:val="32"/>
        </w:rPr>
      </w:pPr>
    </w:p>
    <w:p w:rsidR="00F0199E" w:rsidRPr="001D7B7D" w:rsidRDefault="00F0199E" w:rsidP="00F0199E">
      <w:pPr>
        <w:spacing w:line="20" w:lineRule="exact"/>
        <w:ind w:right="799"/>
        <w:textAlignment w:val="baseline"/>
        <w:rPr>
          <w:rFonts w:eastAsia="仿宋_GB2312"/>
          <w:sz w:val="32"/>
          <w:szCs w:val="32"/>
        </w:rPr>
      </w:pPr>
    </w:p>
    <w:p w:rsidR="00F0199E" w:rsidRPr="001D7B7D" w:rsidRDefault="00F0199E" w:rsidP="00F0199E">
      <w:pPr>
        <w:spacing w:line="20" w:lineRule="exact"/>
        <w:ind w:right="799"/>
        <w:textAlignment w:val="baseline"/>
        <w:rPr>
          <w:rFonts w:eastAsia="仿宋_GB2312"/>
          <w:sz w:val="32"/>
          <w:szCs w:val="32"/>
        </w:rPr>
      </w:pPr>
    </w:p>
    <w:p w:rsidR="00F0199E" w:rsidRPr="001D7B7D" w:rsidRDefault="00F0199E" w:rsidP="00F0199E">
      <w:pPr>
        <w:spacing w:line="20" w:lineRule="exact"/>
        <w:ind w:right="799"/>
        <w:textAlignment w:val="baseline"/>
        <w:rPr>
          <w:rFonts w:eastAsia="仿宋_GB2312"/>
          <w:sz w:val="32"/>
          <w:szCs w:val="32"/>
        </w:rPr>
      </w:pPr>
    </w:p>
    <w:p w:rsidR="000675B0" w:rsidRPr="001D7B7D" w:rsidRDefault="000675B0" w:rsidP="00F0199E">
      <w:pPr>
        <w:spacing w:line="20" w:lineRule="exact"/>
        <w:ind w:right="799"/>
        <w:textAlignment w:val="baseline"/>
        <w:rPr>
          <w:rFonts w:eastAsia="仿宋_GB2312"/>
          <w:sz w:val="32"/>
          <w:szCs w:val="32"/>
        </w:rPr>
      </w:pPr>
    </w:p>
    <w:p w:rsidR="000675B0" w:rsidRPr="001D7B7D" w:rsidRDefault="000675B0" w:rsidP="00F0199E">
      <w:pPr>
        <w:spacing w:line="20" w:lineRule="exact"/>
        <w:ind w:right="799"/>
        <w:textAlignment w:val="baseline"/>
        <w:rPr>
          <w:rFonts w:eastAsia="仿宋_GB2312"/>
          <w:sz w:val="32"/>
          <w:szCs w:val="32"/>
        </w:rPr>
      </w:pPr>
    </w:p>
    <w:p w:rsidR="000675B0" w:rsidRPr="001D7B7D" w:rsidRDefault="000675B0" w:rsidP="00F0199E">
      <w:pPr>
        <w:spacing w:line="20" w:lineRule="exact"/>
        <w:ind w:right="799"/>
        <w:textAlignment w:val="baseline"/>
        <w:rPr>
          <w:rFonts w:eastAsia="仿宋_GB2312"/>
          <w:sz w:val="32"/>
          <w:szCs w:val="32"/>
        </w:rPr>
      </w:pPr>
    </w:p>
    <w:p w:rsidR="000675B0" w:rsidRPr="001D7B7D" w:rsidRDefault="000675B0" w:rsidP="00F0199E">
      <w:pPr>
        <w:spacing w:line="20" w:lineRule="exact"/>
        <w:ind w:right="799"/>
        <w:textAlignment w:val="baseline"/>
        <w:rPr>
          <w:rFonts w:eastAsia="仿宋_GB2312"/>
          <w:sz w:val="32"/>
          <w:szCs w:val="32"/>
        </w:rPr>
      </w:pPr>
    </w:p>
    <w:p w:rsidR="00F0199E" w:rsidRPr="001D7B7D" w:rsidRDefault="00F0199E" w:rsidP="00F0199E">
      <w:pPr>
        <w:spacing w:line="20" w:lineRule="exact"/>
        <w:ind w:right="799"/>
        <w:textAlignment w:val="baseline"/>
        <w:rPr>
          <w:rFonts w:eastAsia="仿宋_GB2312"/>
          <w:sz w:val="32"/>
          <w:szCs w:val="32"/>
        </w:rPr>
      </w:pPr>
    </w:p>
    <w:p w:rsidR="005E7F7A" w:rsidRPr="001D7B7D" w:rsidRDefault="005E7F7A" w:rsidP="00F0199E">
      <w:pPr>
        <w:spacing w:line="20" w:lineRule="exact"/>
        <w:ind w:right="799"/>
        <w:textAlignment w:val="baseline"/>
        <w:rPr>
          <w:rFonts w:eastAsia="仿宋_GB2312"/>
          <w:sz w:val="32"/>
          <w:szCs w:val="32"/>
        </w:rPr>
      </w:pPr>
    </w:p>
    <w:p w:rsidR="00185119" w:rsidRPr="001D7B7D" w:rsidRDefault="00185119" w:rsidP="00F0199E">
      <w:pPr>
        <w:spacing w:line="20" w:lineRule="exact"/>
        <w:ind w:right="799"/>
        <w:textAlignment w:val="baseline"/>
        <w:rPr>
          <w:rFonts w:eastAsia="仿宋_GB2312"/>
          <w:sz w:val="32"/>
          <w:szCs w:val="32"/>
        </w:rPr>
      </w:pPr>
    </w:p>
    <w:p w:rsidR="00F0199E" w:rsidRPr="001D7B7D" w:rsidRDefault="00F0199E" w:rsidP="00F0199E">
      <w:pPr>
        <w:pStyle w:val="a4"/>
        <w:spacing w:line="160" w:lineRule="exact"/>
        <w:rPr>
          <w:rFonts w:ascii="Times New Roman" w:eastAsia="仿宋_GB2312" w:hAnsi="Times New Roman"/>
          <w:sz w:val="32"/>
        </w:rPr>
      </w:pPr>
      <w:r w:rsidRPr="001D7B7D">
        <w:rPr>
          <w:rFonts w:ascii="Times New Roman" w:eastAsia="仿宋_GB2312" w:hAnsi="Times New Roman"/>
          <w:sz w:val="32"/>
        </w:rPr>
        <w:t>────</w:t>
      </w:r>
      <w:r w:rsidR="00B27C9B" w:rsidRPr="001D7B7D">
        <w:rPr>
          <w:rFonts w:ascii="Times New Roman" w:eastAsia="仿宋_GB2312" w:hAnsi="Times New Roman"/>
          <w:sz w:val="32"/>
        </w:rPr>
        <w:t>───────────────────────────────</w:t>
      </w:r>
      <w:r w:rsidR="00E70672" w:rsidRPr="001D7B7D">
        <w:rPr>
          <w:rFonts w:ascii="Times New Roman" w:eastAsia="仿宋_GB2312" w:hAnsi="Times New Roman"/>
          <w:sz w:val="32"/>
        </w:rPr>
        <w:t>──</w:t>
      </w:r>
    </w:p>
    <w:p w:rsidR="00F0199E" w:rsidRPr="001D7B7D" w:rsidRDefault="00F0199E" w:rsidP="007548FD">
      <w:pPr>
        <w:spacing w:line="400" w:lineRule="exact"/>
        <w:ind w:leftChars="150" w:left="1155" w:rightChars="150" w:right="315" w:hangingChars="300" w:hanging="840"/>
        <w:rPr>
          <w:rFonts w:eastAsia="仿宋_GB2312"/>
          <w:sz w:val="28"/>
          <w:szCs w:val="28"/>
        </w:rPr>
      </w:pPr>
      <w:r w:rsidRPr="001D7B7D">
        <w:rPr>
          <w:rFonts w:eastAsia="仿宋_GB2312" w:hint="eastAsia"/>
          <w:sz w:val="28"/>
          <w:szCs w:val="28"/>
        </w:rPr>
        <w:t>抄送：</w:t>
      </w:r>
      <w:r w:rsidR="00D46468">
        <w:rPr>
          <w:rFonts w:eastAsia="仿宋_GB2312" w:hint="eastAsia"/>
          <w:sz w:val="28"/>
          <w:szCs w:val="28"/>
        </w:rPr>
        <w:t>晋江市自然资源局。</w:t>
      </w:r>
    </w:p>
    <w:p w:rsidR="00F0199E" w:rsidRPr="001D7B7D" w:rsidRDefault="00F0199E" w:rsidP="00F0199E">
      <w:pPr>
        <w:pStyle w:val="a4"/>
        <w:spacing w:line="160" w:lineRule="exact"/>
        <w:rPr>
          <w:rFonts w:ascii="Times New Roman" w:eastAsia="仿宋_GB2312" w:hAnsi="Times New Roman"/>
          <w:sz w:val="32"/>
        </w:rPr>
      </w:pPr>
      <w:r w:rsidRPr="001D7B7D">
        <w:rPr>
          <w:rFonts w:ascii="Times New Roman" w:eastAsia="仿宋_GB2312" w:hAnsi="Times New Roman"/>
          <w:sz w:val="32"/>
        </w:rPr>
        <w:t>────</w:t>
      </w:r>
      <w:r w:rsidR="00B27C9B" w:rsidRPr="001D7B7D">
        <w:rPr>
          <w:rFonts w:ascii="Times New Roman" w:eastAsia="仿宋_GB2312" w:hAnsi="Times New Roman"/>
          <w:sz w:val="32"/>
        </w:rPr>
        <w:t>───────────────────────────────</w:t>
      </w:r>
      <w:r w:rsidR="00E70672" w:rsidRPr="001D7B7D">
        <w:rPr>
          <w:rFonts w:ascii="Times New Roman" w:eastAsia="仿宋_GB2312" w:hAnsi="Times New Roman"/>
          <w:sz w:val="32"/>
        </w:rPr>
        <w:t>──</w:t>
      </w:r>
    </w:p>
    <w:p w:rsidR="00F0199E" w:rsidRPr="001D7B7D" w:rsidRDefault="007F5A9A" w:rsidP="007548FD">
      <w:pPr>
        <w:spacing w:line="400" w:lineRule="exact"/>
        <w:ind w:leftChars="150" w:left="1155" w:rightChars="150" w:right="315" w:hangingChars="300" w:hanging="840"/>
        <w:rPr>
          <w:rFonts w:eastAsia="仿宋_GB2312"/>
          <w:sz w:val="28"/>
          <w:szCs w:val="28"/>
        </w:rPr>
      </w:pPr>
      <w:r w:rsidRPr="001D7B7D">
        <w:rPr>
          <w:rFonts w:eastAsia="仿宋_GB2312" w:hint="eastAsia"/>
          <w:sz w:val="28"/>
          <w:szCs w:val="28"/>
        </w:rPr>
        <w:t>晋江市</w:t>
      </w:r>
      <w:r w:rsidR="00F0199E" w:rsidRPr="001D7B7D">
        <w:rPr>
          <w:rFonts w:eastAsia="仿宋_GB2312" w:hint="eastAsia"/>
          <w:sz w:val="28"/>
          <w:szCs w:val="28"/>
        </w:rPr>
        <w:t>磁灶镇</w:t>
      </w:r>
      <w:r w:rsidR="002211B4" w:rsidRPr="001D7B7D">
        <w:rPr>
          <w:rFonts w:eastAsia="仿宋_GB2312" w:hint="eastAsia"/>
          <w:sz w:val="28"/>
          <w:szCs w:val="28"/>
        </w:rPr>
        <w:t>人民政府</w:t>
      </w:r>
      <w:r w:rsidR="00F0199E" w:rsidRPr="001D7B7D">
        <w:rPr>
          <w:rFonts w:eastAsia="仿宋_GB2312"/>
          <w:sz w:val="28"/>
          <w:szCs w:val="28"/>
        </w:rPr>
        <w:t xml:space="preserve">       </w:t>
      </w:r>
      <w:r w:rsidR="00F0199E" w:rsidRPr="001D7B7D">
        <w:rPr>
          <w:rFonts w:eastAsia="仿宋_GB2312" w:hint="eastAsia"/>
          <w:sz w:val="28"/>
          <w:szCs w:val="28"/>
        </w:rPr>
        <w:t xml:space="preserve"> </w:t>
      </w:r>
      <w:r w:rsidR="00DA3179" w:rsidRPr="001D7B7D">
        <w:rPr>
          <w:rFonts w:eastAsia="仿宋_GB2312"/>
          <w:sz w:val="28"/>
          <w:szCs w:val="28"/>
        </w:rPr>
        <w:t xml:space="preserve"> </w:t>
      </w:r>
      <w:r w:rsidRPr="001D7B7D">
        <w:rPr>
          <w:rFonts w:eastAsia="仿宋_GB2312" w:hint="eastAsia"/>
          <w:sz w:val="28"/>
          <w:szCs w:val="28"/>
        </w:rPr>
        <w:t xml:space="preserve">  </w:t>
      </w:r>
      <w:r w:rsidR="00D46468">
        <w:rPr>
          <w:rFonts w:eastAsia="仿宋_GB2312" w:hint="eastAsia"/>
          <w:sz w:val="28"/>
          <w:szCs w:val="28"/>
        </w:rPr>
        <w:t xml:space="preserve">  </w:t>
      </w:r>
      <w:r w:rsidR="00FF7E7A" w:rsidRPr="001D7B7D">
        <w:rPr>
          <w:rFonts w:eastAsia="仿宋_GB2312" w:hint="eastAsia"/>
          <w:sz w:val="28"/>
          <w:szCs w:val="28"/>
        </w:rPr>
        <w:t xml:space="preserve">  </w:t>
      </w:r>
      <w:r w:rsidR="00F0199E" w:rsidRPr="001D7B7D">
        <w:rPr>
          <w:rFonts w:eastAsia="仿宋_GB2312"/>
          <w:sz w:val="28"/>
          <w:szCs w:val="28"/>
        </w:rPr>
        <w:t xml:space="preserve"> </w:t>
      </w:r>
      <w:r w:rsidR="00F0199E" w:rsidRPr="001D7B7D">
        <w:rPr>
          <w:rFonts w:eastAsia="仿宋_GB2312" w:hint="eastAsia"/>
          <w:sz w:val="28"/>
          <w:szCs w:val="28"/>
        </w:rPr>
        <w:t xml:space="preserve"> </w:t>
      </w:r>
      <w:r w:rsidR="00F0199E" w:rsidRPr="001D7B7D">
        <w:rPr>
          <w:rFonts w:eastAsia="仿宋_GB2312"/>
          <w:sz w:val="28"/>
          <w:szCs w:val="28"/>
        </w:rPr>
        <w:t>20</w:t>
      </w:r>
      <w:r w:rsidR="002358A2" w:rsidRPr="001D7B7D">
        <w:rPr>
          <w:rFonts w:eastAsia="仿宋_GB2312" w:hint="eastAsia"/>
          <w:sz w:val="28"/>
          <w:szCs w:val="28"/>
        </w:rPr>
        <w:t>2</w:t>
      </w:r>
      <w:r w:rsidR="007C5D9F" w:rsidRPr="001D7B7D">
        <w:rPr>
          <w:rFonts w:eastAsia="仿宋_GB2312" w:hint="eastAsia"/>
          <w:sz w:val="28"/>
          <w:szCs w:val="28"/>
        </w:rPr>
        <w:t>1</w:t>
      </w:r>
      <w:r w:rsidR="00F0199E" w:rsidRPr="001D7B7D">
        <w:rPr>
          <w:rFonts w:eastAsia="仿宋_GB2312" w:hint="eastAsia"/>
          <w:sz w:val="28"/>
          <w:szCs w:val="28"/>
        </w:rPr>
        <w:t>年</w:t>
      </w:r>
      <w:r w:rsidR="00D46468">
        <w:rPr>
          <w:rFonts w:eastAsia="仿宋_GB2312" w:hint="eastAsia"/>
          <w:sz w:val="28"/>
          <w:szCs w:val="28"/>
        </w:rPr>
        <w:t>6</w:t>
      </w:r>
      <w:r w:rsidR="00F0199E" w:rsidRPr="001D7B7D">
        <w:rPr>
          <w:rFonts w:eastAsia="仿宋_GB2312" w:hint="eastAsia"/>
          <w:sz w:val="28"/>
          <w:szCs w:val="28"/>
        </w:rPr>
        <w:t>月</w:t>
      </w:r>
      <w:r w:rsidR="00D46468">
        <w:rPr>
          <w:rFonts w:eastAsia="仿宋_GB2312" w:hint="eastAsia"/>
          <w:sz w:val="28"/>
          <w:szCs w:val="28"/>
        </w:rPr>
        <w:t>23</w:t>
      </w:r>
      <w:r w:rsidR="00F0199E" w:rsidRPr="001D7B7D">
        <w:rPr>
          <w:rFonts w:eastAsia="仿宋_GB2312" w:hint="eastAsia"/>
          <w:sz w:val="28"/>
          <w:szCs w:val="28"/>
        </w:rPr>
        <w:t>日印发</w:t>
      </w:r>
    </w:p>
    <w:p w:rsidR="00F0199E" w:rsidRPr="001D7B7D" w:rsidRDefault="00F0199E" w:rsidP="00F0199E">
      <w:pPr>
        <w:pStyle w:val="a4"/>
        <w:spacing w:line="160" w:lineRule="exact"/>
        <w:rPr>
          <w:rFonts w:ascii="Times New Roman" w:eastAsia="仿宋_GB2312" w:hAnsi="Times New Roman"/>
          <w:sz w:val="32"/>
        </w:rPr>
      </w:pPr>
      <w:r w:rsidRPr="001D7B7D">
        <w:rPr>
          <w:rFonts w:ascii="Times New Roman" w:eastAsia="仿宋_GB2312" w:hAnsi="Times New Roman"/>
          <w:sz w:val="32"/>
        </w:rPr>
        <w:t>────</w:t>
      </w:r>
      <w:r w:rsidR="00B27C9B" w:rsidRPr="001D7B7D">
        <w:rPr>
          <w:rFonts w:ascii="Times New Roman" w:eastAsia="仿宋_GB2312" w:hAnsi="Times New Roman"/>
          <w:sz w:val="32"/>
        </w:rPr>
        <w:t>───────────────────────────────</w:t>
      </w:r>
      <w:r w:rsidR="00E70672" w:rsidRPr="001D7B7D">
        <w:rPr>
          <w:rFonts w:ascii="Times New Roman" w:eastAsia="仿宋_GB2312" w:hAnsi="Times New Roman"/>
          <w:sz w:val="32"/>
        </w:rPr>
        <w:t>──</w:t>
      </w:r>
    </w:p>
    <w:sectPr w:rsidR="00F0199E" w:rsidRPr="001D7B7D" w:rsidSect="009C217E">
      <w:pgSz w:w="11907" w:h="16840" w:code="9"/>
      <w:pgMar w:top="1701" w:right="1701" w:bottom="1701" w:left="1701" w:header="777"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3C0" w:rsidRDefault="003173C0">
      <w:r>
        <w:separator/>
      </w:r>
    </w:p>
  </w:endnote>
  <w:endnote w:type="continuationSeparator" w:id="0">
    <w:p w:rsidR="003173C0" w:rsidRDefault="00317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3C0" w:rsidRPr="00792868" w:rsidRDefault="003173C0" w:rsidP="00792868">
    <w:pPr>
      <w:pStyle w:val="a5"/>
      <w:framePr w:w="1627" w:wrap="around" w:vAnchor="text" w:hAnchor="margin" w:xAlign="outside" w:yAlign="top"/>
      <w:ind w:leftChars="150" w:left="315"/>
      <w:rPr>
        <w:rStyle w:val="a3"/>
        <w:rFonts w:ascii="宋体" w:hAnsi="宋体"/>
        <w:sz w:val="28"/>
        <w:szCs w:val="28"/>
      </w:rPr>
    </w:pPr>
    <w:r>
      <w:rPr>
        <w:rStyle w:val="a3"/>
        <w:rFonts w:ascii="宋体" w:hAnsi="宋体" w:hint="eastAsia"/>
        <w:sz w:val="28"/>
        <w:szCs w:val="28"/>
      </w:rPr>
      <w:t xml:space="preserve">— </w:t>
    </w:r>
    <w:r w:rsidR="00FB6A15"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00FB6A15" w:rsidRPr="005A2F83">
      <w:rPr>
        <w:rStyle w:val="a3"/>
        <w:rFonts w:ascii="仿宋_GB2312" w:eastAsia="仿宋_GB2312" w:hAnsi="宋体" w:hint="eastAsia"/>
        <w:sz w:val="28"/>
        <w:szCs w:val="28"/>
      </w:rPr>
      <w:fldChar w:fldCharType="separate"/>
    </w:r>
    <w:r w:rsidR="00A35F6A">
      <w:rPr>
        <w:rStyle w:val="a3"/>
        <w:rFonts w:ascii="仿宋_GB2312" w:eastAsia="仿宋_GB2312" w:hAnsi="宋体"/>
        <w:noProof/>
        <w:sz w:val="28"/>
        <w:szCs w:val="28"/>
      </w:rPr>
      <w:t>6</w:t>
    </w:r>
    <w:r w:rsidR="00FB6A15"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3173C0" w:rsidRDefault="003173C0" w:rsidP="0079286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3C0" w:rsidRPr="00792868" w:rsidRDefault="003173C0" w:rsidP="003173C0">
    <w:pPr>
      <w:pStyle w:val="a5"/>
      <w:framePr w:w="1627" w:wrap="around" w:vAnchor="text" w:hAnchor="margin" w:xAlign="outside" w:y="1"/>
      <w:ind w:leftChars="150" w:left="315"/>
      <w:rPr>
        <w:rStyle w:val="a3"/>
        <w:rFonts w:ascii="宋体" w:hAnsi="宋体"/>
        <w:sz w:val="28"/>
        <w:szCs w:val="28"/>
      </w:rPr>
    </w:pPr>
    <w:r>
      <w:rPr>
        <w:rStyle w:val="a3"/>
        <w:rFonts w:ascii="宋体" w:hAnsi="宋体" w:hint="eastAsia"/>
        <w:sz w:val="28"/>
        <w:szCs w:val="28"/>
      </w:rPr>
      <w:t xml:space="preserve">— </w:t>
    </w:r>
    <w:r w:rsidR="00FB6A15"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00FB6A15" w:rsidRPr="005A2F83">
      <w:rPr>
        <w:rStyle w:val="a3"/>
        <w:rFonts w:ascii="仿宋_GB2312" w:eastAsia="仿宋_GB2312" w:hAnsi="宋体" w:hint="eastAsia"/>
        <w:sz w:val="28"/>
        <w:szCs w:val="28"/>
      </w:rPr>
      <w:fldChar w:fldCharType="separate"/>
    </w:r>
    <w:r w:rsidR="00A35F6A">
      <w:rPr>
        <w:rStyle w:val="a3"/>
        <w:rFonts w:ascii="仿宋_GB2312" w:eastAsia="仿宋_GB2312" w:hAnsi="宋体"/>
        <w:noProof/>
        <w:sz w:val="28"/>
        <w:szCs w:val="28"/>
      </w:rPr>
      <w:t>5</w:t>
    </w:r>
    <w:r w:rsidR="00FB6A15"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3173C0" w:rsidRDefault="003173C0" w:rsidP="0079286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3C0" w:rsidRDefault="003173C0">
      <w:r>
        <w:separator/>
      </w:r>
    </w:p>
  </w:footnote>
  <w:footnote w:type="continuationSeparator" w:id="0">
    <w:p w:rsidR="003173C0" w:rsidRDefault="003173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oNotTrackMoves/>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217E"/>
    <w:rsid w:val="00000C0A"/>
    <w:rsid w:val="00032901"/>
    <w:rsid w:val="00047314"/>
    <w:rsid w:val="000675B0"/>
    <w:rsid w:val="00081380"/>
    <w:rsid w:val="00096F9A"/>
    <w:rsid w:val="000B6051"/>
    <w:rsid w:val="000F59B8"/>
    <w:rsid w:val="00103E2E"/>
    <w:rsid w:val="0011760A"/>
    <w:rsid w:val="00134BD5"/>
    <w:rsid w:val="00172740"/>
    <w:rsid w:val="00185119"/>
    <w:rsid w:val="001A071C"/>
    <w:rsid w:val="001A2CB1"/>
    <w:rsid w:val="001B01B0"/>
    <w:rsid w:val="001B19EF"/>
    <w:rsid w:val="001D7B7D"/>
    <w:rsid w:val="001E5D99"/>
    <w:rsid w:val="001E610E"/>
    <w:rsid w:val="001F189F"/>
    <w:rsid w:val="001F7388"/>
    <w:rsid w:val="002211B4"/>
    <w:rsid w:val="002358A2"/>
    <w:rsid w:val="00246F16"/>
    <w:rsid w:val="00257425"/>
    <w:rsid w:val="00271CF8"/>
    <w:rsid w:val="002A221A"/>
    <w:rsid w:val="002D6B1D"/>
    <w:rsid w:val="002E069B"/>
    <w:rsid w:val="002E2664"/>
    <w:rsid w:val="002F2253"/>
    <w:rsid w:val="002F6D95"/>
    <w:rsid w:val="003173C0"/>
    <w:rsid w:val="00331A23"/>
    <w:rsid w:val="003366B3"/>
    <w:rsid w:val="003435D4"/>
    <w:rsid w:val="003506F8"/>
    <w:rsid w:val="003541E0"/>
    <w:rsid w:val="003545F6"/>
    <w:rsid w:val="00395EBB"/>
    <w:rsid w:val="003A52F9"/>
    <w:rsid w:val="003B00B0"/>
    <w:rsid w:val="003C3E07"/>
    <w:rsid w:val="003C44B0"/>
    <w:rsid w:val="003C5688"/>
    <w:rsid w:val="003C71DF"/>
    <w:rsid w:val="003D6D9F"/>
    <w:rsid w:val="003E6291"/>
    <w:rsid w:val="003F1A4D"/>
    <w:rsid w:val="003F3252"/>
    <w:rsid w:val="0042367B"/>
    <w:rsid w:val="0044110A"/>
    <w:rsid w:val="0049276D"/>
    <w:rsid w:val="00493E65"/>
    <w:rsid w:val="00495277"/>
    <w:rsid w:val="004B130A"/>
    <w:rsid w:val="004B30A1"/>
    <w:rsid w:val="00510DA0"/>
    <w:rsid w:val="00520054"/>
    <w:rsid w:val="005303C0"/>
    <w:rsid w:val="005749DC"/>
    <w:rsid w:val="00586F93"/>
    <w:rsid w:val="005A2F83"/>
    <w:rsid w:val="005B3820"/>
    <w:rsid w:val="005D0B59"/>
    <w:rsid w:val="005D2D23"/>
    <w:rsid w:val="005E7F7A"/>
    <w:rsid w:val="00610B04"/>
    <w:rsid w:val="0061688A"/>
    <w:rsid w:val="00622CF7"/>
    <w:rsid w:val="00661539"/>
    <w:rsid w:val="00662ABE"/>
    <w:rsid w:val="0067755F"/>
    <w:rsid w:val="00681C7B"/>
    <w:rsid w:val="006B5BEA"/>
    <w:rsid w:val="006C56BB"/>
    <w:rsid w:val="006E4820"/>
    <w:rsid w:val="007104DC"/>
    <w:rsid w:val="00730777"/>
    <w:rsid w:val="007548FD"/>
    <w:rsid w:val="007814B9"/>
    <w:rsid w:val="00792868"/>
    <w:rsid w:val="007C5D9F"/>
    <w:rsid w:val="007E3B90"/>
    <w:rsid w:val="007F5A9A"/>
    <w:rsid w:val="00806275"/>
    <w:rsid w:val="008474C8"/>
    <w:rsid w:val="00853404"/>
    <w:rsid w:val="00865438"/>
    <w:rsid w:val="008815E7"/>
    <w:rsid w:val="008A5EB6"/>
    <w:rsid w:val="008D2B5A"/>
    <w:rsid w:val="008E0729"/>
    <w:rsid w:val="008E12CC"/>
    <w:rsid w:val="008E3B84"/>
    <w:rsid w:val="008E4260"/>
    <w:rsid w:val="008F0647"/>
    <w:rsid w:val="00905E4D"/>
    <w:rsid w:val="00971F7E"/>
    <w:rsid w:val="009815DF"/>
    <w:rsid w:val="009826F7"/>
    <w:rsid w:val="009C217E"/>
    <w:rsid w:val="009F1C2E"/>
    <w:rsid w:val="00A14450"/>
    <w:rsid w:val="00A27A35"/>
    <w:rsid w:val="00A31191"/>
    <w:rsid w:val="00A3295D"/>
    <w:rsid w:val="00A34A0E"/>
    <w:rsid w:val="00A35F6A"/>
    <w:rsid w:val="00A534BE"/>
    <w:rsid w:val="00A61FBA"/>
    <w:rsid w:val="00AB38A9"/>
    <w:rsid w:val="00AB7AC7"/>
    <w:rsid w:val="00AE020E"/>
    <w:rsid w:val="00AF2860"/>
    <w:rsid w:val="00B0122F"/>
    <w:rsid w:val="00B01619"/>
    <w:rsid w:val="00B20733"/>
    <w:rsid w:val="00B23691"/>
    <w:rsid w:val="00B27C9B"/>
    <w:rsid w:val="00B34548"/>
    <w:rsid w:val="00B46C6C"/>
    <w:rsid w:val="00B47E63"/>
    <w:rsid w:val="00B52356"/>
    <w:rsid w:val="00B8667A"/>
    <w:rsid w:val="00BA2881"/>
    <w:rsid w:val="00BC303A"/>
    <w:rsid w:val="00BC4653"/>
    <w:rsid w:val="00BF3BDF"/>
    <w:rsid w:val="00C42BFC"/>
    <w:rsid w:val="00C85BE4"/>
    <w:rsid w:val="00C86F3A"/>
    <w:rsid w:val="00CA13D2"/>
    <w:rsid w:val="00CA6AD1"/>
    <w:rsid w:val="00D03A3E"/>
    <w:rsid w:val="00D109C4"/>
    <w:rsid w:val="00D46468"/>
    <w:rsid w:val="00D541D9"/>
    <w:rsid w:val="00D6798D"/>
    <w:rsid w:val="00D801BD"/>
    <w:rsid w:val="00DA2723"/>
    <w:rsid w:val="00DA3179"/>
    <w:rsid w:val="00DB4767"/>
    <w:rsid w:val="00DC70B0"/>
    <w:rsid w:val="00E16A9E"/>
    <w:rsid w:val="00E20217"/>
    <w:rsid w:val="00E422CA"/>
    <w:rsid w:val="00E4477B"/>
    <w:rsid w:val="00E50D10"/>
    <w:rsid w:val="00E70672"/>
    <w:rsid w:val="00E74F30"/>
    <w:rsid w:val="00E8129A"/>
    <w:rsid w:val="00E936A9"/>
    <w:rsid w:val="00EA3B5E"/>
    <w:rsid w:val="00EC3B72"/>
    <w:rsid w:val="00EE0DF5"/>
    <w:rsid w:val="00EF57BC"/>
    <w:rsid w:val="00F0199E"/>
    <w:rsid w:val="00F01DAC"/>
    <w:rsid w:val="00F13E0A"/>
    <w:rsid w:val="00F43493"/>
    <w:rsid w:val="00F45AEE"/>
    <w:rsid w:val="00F53D32"/>
    <w:rsid w:val="00F53DE6"/>
    <w:rsid w:val="00F8303D"/>
    <w:rsid w:val="00F8704B"/>
    <w:rsid w:val="00F90D27"/>
    <w:rsid w:val="00FB6A15"/>
    <w:rsid w:val="00FC30F9"/>
    <w:rsid w:val="00FE421E"/>
    <w:rsid w:val="00FF27C4"/>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1E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541E0"/>
  </w:style>
  <w:style w:type="paragraph" w:styleId="a4">
    <w:name w:val="Plain Text"/>
    <w:basedOn w:val="a"/>
    <w:rsid w:val="003541E0"/>
    <w:rPr>
      <w:rFonts w:ascii="宋体" w:hAnsi="Courier New"/>
    </w:rPr>
  </w:style>
  <w:style w:type="paragraph" w:styleId="a5">
    <w:name w:val="footer"/>
    <w:basedOn w:val="a"/>
    <w:rsid w:val="003541E0"/>
    <w:pPr>
      <w:tabs>
        <w:tab w:val="center" w:pos="4153"/>
        <w:tab w:val="right" w:pos="8306"/>
      </w:tabs>
      <w:snapToGrid w:val="0"/>
      <w:jc w:val="left"/>
    </w:pPr>
    <w:rPr>
      <w:sz w:val="18"/>
    </w:rPr>
  </w:style>
  <w:style w:type="paragraph" w:styleId="a6">
    <w:name w:val="Date"/>
    <w:basedOn w:val="a"/>
    <w:next w:val="a"/>
    <w:rsid w:val="003541E0"/>
    <w:pPr>
      <w:ind w:leftChars="2500" w:left="100"/>
    </w:pPr>
  </w:style>
  <w:style w:type="paragraph" w:styleId="a7">
    <w:name w:val="Normal (Web)"/>
    <w:basedOn w:val="a"/>
    <w:rsid w:val="003541E0"/>
    <w:pPr>
      <w:widowControl/>
      <w:spacing w:before="100" w:beforeAutospacing="1" w:after="100" w:afterAutospacing="1"/>
      <w:jc w:val="left"/>
    </w:pPr>
    <w:rPr>
      <w:rFonts w:ascii="宋体" w:hAnsi="宋体"/>
      <w:color w:val="000000"/>
      <w:kern w:val="0"/>
      <w:sz w:val="24"/>
    </w:rPr>
  </w:style>
  <w:style w:type="paragraph" w:styleId="a8">
    <w:name w:val="Body Text"/>
    <w:basedOn w:val="a"/>
    <w:rsid w:val="003541E0"/>
    <w:pPr>
      <w:spacing w:line="400" w:lineRule="exact"/>
      <w:jc w:val="center"/>
    </w:pPr>
    <w:rPr>
      <w:rFonts w:ascii="宋体"/>
      <w:sz w:val="18"/>
    </w:rPr>
  </w:style>
  <w:style w:type="paragraph" w:customStyle="1" w:styleId="CharChar">
    <w:name w:val="批注框文本 Char Char"/>
    <w:basedOn w:val="a"/>
    <w:rsid w:val="003541E0"/>
    <w:rPr>
      <w:sz w:val="18"/>
    </w:rPr>
  </w:style>
  <w:style w:type="paragraph" w:styleId="a9">
    <w:name w:val="Body Text Indent"/>
    <w:basedOn w:val="a"/>
    <w:rsid w:val="003541E0"/>
    <w:pPr>
      <w:spacing w:after="120"/>
      <w:ind w:leftChars="200" w:left="420"/>
    </w:pPr>
  </w:style>
  <w:style w:type="paragraph" w:styleId="aa">
    <w:name w:val="Balloon Text"/>
    <w:basedOn w:val="a"/>
    <w:semiHidden/>
    <w:rsid w:val="006C56BB"/>
    <w:rPr>
      <w:sz w:val="18"/>
      <w:szCs w:val="18"/>
    </w:rPr>
  </w:style>
  <w:style w:type="paragraph" w:customStyle="1" w:styleId="Char">
    <w:name w:val="Char"/>
    <w:basedOn w:val="a"/>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link w:val="Char0"/>
    <w:rsid w:val="00F0199E"/>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autoRedefine/>
    <w:rsid w:val="0011760A"/>
    <w:pPr>
      <w:widowControl/>
      <w:spacing w:after="160" w:line="240" w:lineRule="exact"/>
      <w:jc w:val="left"/>
    </w:pPr>
    <w:rPr>
      <w:rFonts w:ascii="Verdana" w:eastAsia="仿宋_GB2312" w:hAnsi="Verdana"/>
      <w:kern w:val="0"/>
      <w:sz w:val="24"/>
      <w:lang w:eastAsia="en-US"/>
    </w:rPr>
  </w:style>
  <w:style w:type="character" w:customStyle="1" w:styleId="Char0">
    <w:name w:val="页眉 Char"/>
    <w:basedOn w:val="a0"/>
    <w:link w:val="ab"/>
    <w:qFormat/>
    <w:rsid w:val="001B19EF"/>
    <w:rPr>
      <w:kern w:val="2"/>
      <w:sz w:val="18"/>
      <w:szCs w:val="18"/>
    </w:rPr>
  </w:style>
  <w:style w:type="table" w:styleId="ac">
    <w:name w:val="Table Grid"/>
    <w:basedOn w:val="a1"/>
    <w:qFormat/>
    <w:rsid w:val="001B19EF"/>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87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25991;&#21360;&#23460;&#65288;1&#65289;\&#24635;&#25991;&#20214;&#22841;\2021&#24180;\&#25919;&#24220;&#21457;&#25991;\&#26187;&#30913;&#25919;20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晋磁政2021</Template>
  <TotalTime>91</TotalTime>
  <Pages>10</Pages>
  <Words>2941</Words>
  <Characters>921</Characters>
  <Application>Microsoft Office Word</Application>
  <DocSecurity>0</DocSecurity>
  <PresentationFormat/>
  <Lines>7</Lines>
  <Paragraphs>7</Paragraphs>
  <Slides>0</Slides>
  <Notes>0</Notes>
  <HiddenSlides>0</HiddenSlides>
  <MMClips>0</MMClips>
  <ScaleCrop>false</ScaleCrop>
  <Company>磁灶镇政府</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Administrator</dc:creator>
  <cp:lastModifiedBy>Administrator</cp:lastModifiedBy>
  <cp:revision>15</cp:revision>
  <cp:lastPrinted>2021-06-24T08:34:00Z</cp:lastPrinted>
  <dcterms:created xsi:type="dcterms:W3CDTF">2021-06-24T02:34:00Z</dcterms:created>
  <dcterms:modified xsi:type="dcterms:W3CDTF">2021-06-24T08:56:00Z</dcterms:modified>
</cp:coreProperties>
</file>