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60A" w:rsidRDefault="0011760A" w:rsidP="0011760A">
      <w:pPr>
        <w:spacing w:before="1000" w:line="860" w:lineRule="exact"/>
        <w:ind w:right="421"/>
        <w:jc w:val="right"/>
        <w:rPr>
          <w:rFonts w:ascii="仿宋_GB2312" w:eastAsia="仿宋_GB2312"/>
          <w:sz w:val="32"/>
          <w:szCs w:val="32"/>
        </w:rPr>
      </w:pPr>
    </w:p>
    <w:p w:rsidR="0011760A" w:rsidRDefault="0011760A" w:rsidP="0011760A">
      <w:pPr>
        <w:spacing w:line="860" w:lineRule="exact"/>
        <w:jc w:val="center"/>
        <w:rPr>
          <w:sz w:val="70"/>
          <w:szCs w:val="70"/>
        </w:rPr>
      </w:pPr>
    </w:p>
    <w:p w:rsidR="0011760A" w:rsidRDefault="0011760A" w:rsidP="0011760A">
      <w:pPr>
        <w:spacing w:line="860" w:lineRule="exact"/>
        <w:jc w:val="center"/>
        <w:rPr>
          <w:sz w:val="70"/>
          <w:szCs w:val="70"/>
        </w:rPr>
      </w:pPr>
    </w:p>
    <w:p w:rsidR="0011760A" w:rsidRDefault="0011760A" w:rsidP="0011760A">
      <w:pPr>
        <w:spacing w:line="860" w:lineRule="exact"/>
        <w:jc w:val="center"/>
        <w:rPr>
          <w:sz w:val="70"/>
          <w:szCs w:val="70"/>
        </w:rPr>
      </w:pPr>
    </w:p>
    <w:p w:rsidR="0011760A" w:rsidRDefault="0011760A" w:rsidP="0011760A">
      <w:pPr>
        <w:pStyle w:val="a4"/>
        <w:spacing w:line="600" w:lineRule="exact"/>
        <w:ind w:leftChars="100" w:left="210" w:rightChars="100" w:right="210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晋磁政〔</w:t>
      </w:r>
      <w:r>
        <w:rPr>
          <w:rFonts w:ascii="Times New Roman" w:eastAsia="仿宋_GB2312" w:hAnsi="Times New Roman"/>
          <w:sz w:val="32"/>
          <w:szCs w:val="32"/>
        </w:rPr>
        <w:t>201</w:t>
      </w:r>
      <w:r w:rsidR="00AB38A9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 w:rsidR="002A5D82">
        <w:rPr>
          <w:rFonts w:ascii="Times New Roman" w:eastAsia="仿宋_GB2312" w:hAnsi="Times New Roman" w:hint="eastAsia"/>
          <w:sz w:val="32"/>
          <w:szCs w:val="32"/>
        </w:rPr>
        <w:t>65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11760A" w:rsidRDefault="0011760A" w:rsidP="0011760A">
      <w:pPr>
        <w:spacing w:line="640" w:lineRule="exact"/>
        <w:jc w:val="center"/>
        <w:rPr>
          <w:rFonts w:eastAsia="仿宋_GB2312"/>
          <w:sz w:val="32"/>
          <w:szCs w:val="32"/>
        </w:rPr>
      </w:pPr>
    </w:p>
    <w:p w:rsidR="0011760A" w:rsidRDefault="0011760A" w:rsidP="0011760A">
      <w:pPr>
        <w:spacing w:line="640" w:lineRule="exact"/>
        <w:jc w:val="center"/>
        <w:rPr>
          <w:rFonts w:eastAsia="仿宋_GB2312"/>
          <w:sz w:val="32"/>
          <w:szCs w:val="32"/>
        </w:rPr>
      </w:pPr>
    </w:p>
    <w:p w:rsidR="00BC4653" w:rsidRPr="001A2CB1" w:rsidRDefault="00B27C9B" w:rsidP="004A6EC7">
      <w:pPr>
        <w:spacing w:line="600" w:lineRule="exact"/>
        <w:jc w:val="center"/>
        <w:textAlignment w:val="baseline"/>
        <w:rPr>
          <w:rFonts w:eastAsia="方正小标宋简体"/>
          <w:color w:val="000000"/>
          <w:sz w:val="44"/>
          <w:szCs w:val="44"/>
        </w:rPr>
      </w:pPr>
      <w:r w:rsidRPr="001A2CB1">
        <w:rPr>
          <w:rFonts w:eastAsia="方正小标宋简体"/>
          <w:color w:val="000000"/>
          <w:sz w:val="44"/>
          <w:szCs w:val="44"/>
        </w:rPr>
        <w:t>磁灶镇人民政府</w:t>
      </w:r>
      <w:r w:rsidR="00BC4653" w:rsidRPr="001A2CB1">
        <w:rPr>
          <w:rFonts w:eastAsia="方正小标宋简体" w:hint="eastAsia"/>
          <w:color w:val="000000"/>
          <w:sz w:val="44"/>
          <w:szCs w:val="44"/>
        </w:rPr>
        <w:t>关于</w:t>
      </w:r>
      <w:r w:rsidR="004A6EC7" w:rsidRPr="004A6EC7">
        <w:rPr>
          <w:rFonts w:eastAsia="方正小标宋简体"/>
          <w:color w:val="000000"/>
          <w:sz w:val="44"/>
          <w:szCs w:val="44"/>
        </w:rPr>
        <w:t>做</w:t>
      </w:r>
      <w:r w:rsidR="004A6EC7" w:rsidRPr="004A6EC7">
        <w:rPr>
          <w:rFonts w:ascii="方正小标宋简体" w:eastAsia="方正小标宋简体" w:hint="eastAsia"/>
          <w:color w:val="000000"/>
          <w:sz w:val="44"/>
          <w:szCs w:val="44"/>
        </w:rPr>
        <w:t>好2019年暑期</w:t>
      </w:r>
      <w:r w:rsidR="004A6EC7" w:rsidRPr="004A6EC7">
        <w:rPr>
          <w:rFonts w:eastAsia="方正小标宋简体"/>
          <w:color w:val="000000"/>
          <w:sz w:val="44"/>
          <w:szCs w:val="44"/>
        </w:rPr>
        <w:t>学校学生安全工作</w:t>
      </w:r>
      <w:r w:rsidR="00BC4653" w:rsidRPr="001A2CB1">
        <w:rPr>
          <w:rFonts w:eastAsia="方正小标宋简体" w:hint="eastAsia"/>
          <w:color w:val="000000"/>
          <w:sz w:val="44"/>
          <w:szCs w:val="44"/>
        </w:rPr>
        <w:t>的通知</w:t>
      </w:r>
    </w:p>
    <w:p w:rsidR="00F0199E" w:rsidRPr="004A6EC7" w:rsidRDefault="00F0199E" w:rsidP="004A6EC7"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 w:rsidR="004A6EC7" w:rsidRPr="004A6EC7" w:rsidRDefault="004A6EC7" w:rsidP="00215A49">
      <w:pPr>
        <w:spacing w:line="500" w:lineRule="exact"/>
        <w:rPr>
          <w:rFonts w:eastAsia="仿宋_GB2312"/>
          <w:sz w:val="32"/>
          <w:szCs w:val="32"/>
        </w:rPr>
      </w:pPr>
      <w:r w:rsidRPr="004A6EC7">
        <w:rPr>
          <w:rFonts w:eastAsia="仿宋_GB2312" w:hint="eastAsia"/>
          <w:sz w:val="32"/>
          <w:szCs w:val="32"/>
        </w:rPr>
        <w:t>各村（社区），镇直有关部门，中小学、幼儿园：</w:t>
      </w:r>
    </w:p>
    <w:p w:rsidR="004A6EC7" w:rsidRPr="004A6EC7" w:rsidRDefault="004A6EC7" w:rsidP="00215A49">
      <w:pPr>
        <w:spacing w:line="500" w:lineRule="exact"/>
        <w:ind w:firstLine="646"/>
        <w:rPr>
          <w:rFonts w:eastAsia="仿宋_GB2312"/>
          <w:sz w:val="32"/>
          <w:szCs w:val="32"/>
        </w:rPr>
      </w:pPr>
      <w:r w:rsidRPr="004A6EC7">
        <w:rPr>
          <w:rFonts w:eastAsia="仿宋_GB2312"/>
          <w:sz w:val="32"/>
          <w:szCs w:val="32"/>
        </w:rPr>
        <w:t>为进一步贯彻落实</w:t>
      </w:r>
      <w:r w:rsidRPr="004A6EC7">
        <w:rPr>
          <w:rFonts w:eastAsia="仿宋_GB2312" w:hint="eastAsia"/>
          <w:sz w:val="32"/>
          <w:szCs w:val="32"/>
        </w:rPr>
        <w:t>《晋江市人民政府办公室关于做好</w:t>
      </w:r>
      <w:r w:rsidRPr="004A6EC7">
        <w:rPr>
          <w:rFonts w:eastAsia="仿宋_GB2312" w:hint="eastAsia"/>
          <w:sz w:val="32"/>
          <w:szCs w:val="32"/>
        </w:rPr>
        <w:t>2019</w:t>
      </w:r>
      <w:r w:rsidRPr="004A6EC7">
        <w:rPr>
          <w:rFonts w:eastAsia="仿宋_GB2312" w:hint="eastAsia"/>
          <w:sz w:val="32"/>
          <w:szCs w:val="32"/>
        </w:rPr>
        <w:t>年预防青少年儿童溺水工作的通知》（晋政办〔</w:t>
      </w:r>
      <w:r w:rsidRPr="004A6EC7">
        <w:rPr>
          <w:rFonts w:eastAsia="仿宋_GB2312" w:hint="eastAsia"/>
          <w:sz w:val="32"/>
          <w:szCs w:val="32"/>
        </w:rPr>
        <w:t>2019</w:t>
      </w:r>
      <w:r w:rsidRPr="004A6EC7">
        <w:rPr>
          <w:rFonts w:eastAsia="仿宋_GB2312" w:hint="eastAsia"/>
          <w:sz w:val="32"/>
          <w:szCs w:val="32"/>
        </w:rPr>
        <w:t>〕</w:t>
      </w:r>
      <w:r w:rsidRPr="004A6EC7">
        <w:rPr>
          <w:rFonts w:eastAsia="仿宋_GB2312" w:hint="eastAsia"/>
          <w:sz w:val="32"/>
          <w:szCs w:val="32"/>
        </w:rPr>
        <w:t>47</w:t>
      </w:r>
      <w:r w:rsidRPr="004A6EC7">
        <w:rPr>
          <w:rFonts w:eastAsia="仿宋_GB2312" w:hint="eastAsia"/>
          <w:sz w:val="32"/>
          <w:szCs w:val="32"/>
        </w:rPr>
        <w:t>号）和</w:t>
      </w:r>
      <w:r w:rsidRPr="004A6EC7">
        <w:rPr>
          <w:rFonts w:eastAsia="仿宋_GB2312" w:hint="eastAsia"/>
          <w:sz w:val="32"/>
          <w:szCs w:val="32"/>
        </w:rPr>
        <w:t>2019</w:t>
      </w:r>
      <w:r w:rsidRPr="004A6EC7">
        <w:rPr>
          <w:rFonts w:eastAsia="仿宋_GB2312" w:hint="eastAsia"/>
          <w:sz w:val="32"/>
          <w:szCs w:val="32"/>
        </w:rPr>
        <w:t>年全市暑期学生安全、防范学生意外死亡视频会议精神，</w:t>
      </w:r>
      <w:r w:rsidRPr="004A6EC7">
        <w:rPr>
          <w:rFonts w:eastAsia="仿宋_GB2312"/>
          <w:sz w:val="32"/>
          <w:szCs w:val="32"/>
        </w:rPr>
        <w:t>有效防范各类安全事故，保障广大学生生命安全，现就做好暑期学校学生安全工作有关事项通知如下：</w:t>
      </w:r>
    </w:p>
    <w:p w:rsidR="004A6EC7" w:rsidRPr="004A6EC7" w:rsidRDefault="004A6EC7" w:rsidP="00215A49">
      <w:pPr>
        <w:spacing w:line="500" w:lineRule="exact"/>
        <w:ind w:firstLine="646"/>
        <w:rPr>
          <w:rFonts w:ascii="黑体" w:eastAsia="黑体" w:hAnsi="黑体"/>
          <w:sz w:val="32"/>
          <w:szCs w:val="32"/>
        </w:rPr>
      </w:pPr>
      <w:r w:rsidRPr="004A6EC7">
        <w:rPr>
          <w:rFonts w:ascii="黑体" w:eastAsia="黑体" w:hAnsi="黑体"/>
          <w:sz w:val="32"/>
          <w:szCs w:val="32"/>
        </w:rPr>
        <w:t>一、认清安全形势，提高思想认识</w:t>
      </w:r>
    </w:p>
    <w:p w:rsidR="004A6EC7" w:rsidRPr="004A6EC7" w:rsidRDefault="004A6EC7" w:rsidP="00215A49">
      <w:pPr>
        <w:spacing w:line="500" w:lineRule="exact"/>
        <w:ind w:firstLine="646"/>
        <w:rPr>
          <w:rFonts w:eastAsia="仿宋_GB2312"/>
          <w:sz w:val="32"/>
          <w:szCs w:val="32"/>
        </w:rPr>
      </w:pPr>
      <w:r w:rsidRPr="004A6EC7">
        <w:rPr>
          <w:rFonts w:eastAsia="仿宋_GB2312" w:hint="eastAsia"/>
          <w:sz w:val="32"/>
          <w:szCs w:val="32"/>
        </w:rPr>
        <w:t>暑假是台风、雷雨天气等各种自然灾害的高发期，也是各种安全事故的多发期。</w:t>
      </w:r>
      <w:r w:rsidRPr="004A6EC7">
        <w:rPr>
          <w:rFonts w:eastAsia="仿宋_GB2312"/>
          <w:sz w:val="32"/>
          <w:szCs w:val="32"/>
        </w:rPr>
        <w:t>各有关部门和学校务必引起重视，从维护社会稳定，保障人民群众生命安全的高度，充分认识</w:t>
      </w:r>
      <w:r w:rsidRPr="004A6EC7">
        <w:rPr>
          <w:rFonts w:eastAsia="仿宋_GB2312"/>
          <w:sz w:val="32"/>
          <w:szCs w:val="32"/>
        </w:rPr>
        <w:lastRenderedPageBreak/>
        <w:t>做好暑期学生安全工作的重要性，始终绷紧安全这根弦，坚决克服侥幸心理和麻痹思想。要加强沟通协作，采取有力措施，加强学校安全和校园周边安全风险防控工作，细化隐患治理，切实将责任扛在肩上，最大限度减少学生非正常死亡事故发生。</w:t>
      </w:r>
      <w:r w:rsidRPr="004A6EC7">
        <w:rPr>
          <w:rFonts w:eastAsia="仿宋_GB2312"/>
          <w:sz w:val="32"/>
          <w:szCs w:val="32"/>
        </w:rPr>
        <w:t xml:space="preserve"> </w:t>
      </w:r>
    </w:p>
    <w:p w:rsidR="004A6EC7" w:rsidRPr="004A6EC7" w:rsidRDefault="004A6EC7" w:rsidP="00215A49">
      <w:pPr>
        <w:spacing w:line="500" w:lineRule="exact"/>
        <w:ind w:firstLine="646"/>
        <w:rPr>
          <w:rFonts w:ascii="黑体" w:eastAsia="黑体" w:hAnsi="黑体"/>
          <w:sz w:val="32"/>
          <w:szCs w:val="32"/>
        </w:rPr>
      </w:pPr>
      <w:r w:rsidRPr="004A6EC7">
        <w:rPr>
          <w:rFonts w:ascii="黑体" w:eastAsia="黑体" w:hAnsi="黑体"/>
          <w:sz w:val="32"/>
          <w:szCs w:val="32"/>
        </w:rPr>
        <w:t>二、深入开展检查，消除安全隐患</w:t>
      </w:r>
    </w:p>
    <w:p w:rsidR="004A6EC7" w:rsidRPr="004A6EC7" w:rsidRDefault="004A6EC7" w:rsidP="00215A49">
      <w:pPr>
        <w:spacing w:line="500" w:lineRule="exact"/>
        <w:ind w:firstLine="646"/>
        <w:rPr>
          <w:rFonts w:eastAsia="仿宋_GB2312"/>
          <w:sz w:val="32"/>
          <w:szCs w:val="32"/>
        </w:rPr>
      </w:pPr>
      <w:r w:rsidRPr="004A6EC7">
        <w:rPr>
          <w:rFonts w:eastAsia="仿宋_GB2312"/>
          <w:sz w:val="32"/>
          <w:szCs w:val="32"/>
        </w:rPr>
        <w:t>各学校要在暑假期间再次深入学生宿舍、教师公寓、食堂、教室、礼堂、体育场馆、图书馆、实验室、实验用品仓库、锅炉房、配电室、危旧房屋、在建工程等校舍建筑及人员密集场所进行排查，特别是要重点突出防溺水、道路交通、夏季消防、食品、特种设备、防汛防灾、组织大型活动、学生校外实习安全和校园周边重点人员管控等，对排查出的风险和隐患要做到</w:t>
      </w:r>
      <w:r w:rsidRPr="004A6EC7">
        <w:rPr>
          <w:rFonts w:ascii="仿宋_GB2312" w:eastAsia="仿宋_GB2312" w:hint="eastAsia"/>
          <w:sz w:val="32"/>
          <w:szCs w:val="32"/>
        </w:rPr>
        <w:t>“</w:t>
      </w:r>
      <w:r w:rsidRPr="004A6EC7">
        <w:rPr>
          <w:rFonts w:eastAsia="仿宋_GB2312"/>
          <w:sz w:val="32"/>
          <w:szCs w:val="32"/>
        </w:rPr>
        <w:t>4</w:t>
      </w:r>
      <w:r w:rsidRPr="004A6EC7">
        <w:rPr>
          <w:rFonts w:eastAsia="仿宋_GB2312"/>
          <w:sz w:val="32"/>
          <w:szCs w:val="32"/>
        </w:rPr>
        <w:t>个</w:t>
      </w:r>
      <w:r w:rsidRPr="004A6EC7">
        <w:rPr>
          <w:rFonts w:eastAsia="仿宋_GB2312"/>
          <w:sz w:val="32"/>
          <w:szCs w:val="32"/>
        </w:rPr>
        <w:t>100%</w:t>
      </w:r>
      <w:r w:rsidRPr="004A6EC7">
        <w:rPr>
          <w:rFonts w:ascii="仿宋_GB2312" w:eastAsia="仿宋_GB2312" w:hint="eastAsia"/>
          <w:sz w:val="32"/>
          <w:szCs w:val="32"/>
        </w:rPr>
        <w:t>”，</w:t>
      </w:r>
      <w:r w:rsidRPr="004A6EC7">
        <w:rPr>
          <w:rFonts w:eastAsia="仿宋_GB2312"/>
          <w:sz w:val="32"/>
          <w:szCs w:val="32"/>
        </w:rPr>
        <w:t>即：</w:t>
      </w:r>
      <w:r w:rsidRPr="004A6EC7">
        <w:rPr>
          <w:rFonts w:eastAsia="仿宋_GB2312"/>
          <w:sz w:val="32"/>
          <w:szCs w:val="32"/>
        </w:rPr>
        <w:t>100%</w:t>
      </w:r>
      <w:r w:rsidRPr="004A6EC7">
        <w:rPr>
          <w:rFonts w:eastAsia="仿宋_GB2312"/>
          <w:sz w:val="32"/>
          <w:szCs w:val="32"/>
        </w:rPr>
        <w:t>制表列出清单，</w:t>
      </w:r>
      <w:r w:rsidRPr="004A6EC7">
        <w:rPr>
          <w:rFonts w:eastAsia="仿宋_GB2312"/>
          <w:sz w:val="32"/>
          <w:szCs w:val="32"/>
        </w:rPr>
        <w:t>100%</w:t>
      </w:r>
      <w:r w:rsidRPr="004A6EC7">
        <w:rPr>
          <w:rFonts w:eastAsia="仿宋_GB2312"/>
          <w:sz w:val="32"/>
          <w:szCs w:val="32"/>
        </w:rPr>
        <w:t>建立台账，</w:t>
      </w:r>
      <w:r w:rsidRPr="004A6EC7">
        <w:rPr>
          <w:rFonts w:eastAsia="仿宋_GB2312"/>
          <w:sz w:val="32"/>
          <w:szCs w:val="32"/>
        </w:rPr>
        <w:t>100%</w:t>
      </w:r>
      <w:r w:rsidRPr="004A6EC7">
        <w:rPr>
          <w:rFonts w:eastAsia="仿宋_GB2312"/>
          <w:sz w:val="32"/>
          <w:szCs w:val="32"/>
        </w:rPr>
        <w:t>制订管控措施和整改方案，</w:t>
      </w:r>
      <w:r w:rsidRPr="004A6EC7">
        <w:rPr>
          <w:rFonts w:eastAsia="仿宋_GB2312"/>
          <w:sz w:val="32"/>
          <w:szCs w:val="32"/>
        </w:rPr>
        <w:t>100%</w:t>
      </w:r>
      <w:r w:rsidRPr="004A6EC7">
        <w:rPr>
          <w:rFonts w:eastAsia="仿宋_GB2312"/>
          <w:sz w:val="32"/>
          <w:szCs w:val="32"/>
        </w:rPr>
        <w:t>落实隐患整改责任、措施、资金、时限、预</w:t>
      </w:r>
      <w:r w:rsidRPr="004A6EC7">
        <w:rPr>
          <w:rFonts w:ascii="仿宋_GB2312" w:eastAsia="仿宋_GB2312" w:hint="eastAsia"/>
          <w:sz w:val="32"/>
          <w:szCs w:val="32"/>
        </w:rPr>
        <w:t>案“</w:t>
      </w:r>
      <w:r w:rsidRPr="004A6EC7">
        <w:rPr>
          <w:rFonts w:eastAsia="仿宋_GB2312"/>
          <w:sz w:val="32"/>
          <w:szCs w:val="32"/>
        </w:rPr>
        <w:t>五到位</w:t>
      </w:r>
      <w:r w:rsidRPr="004A6EC7">
        <w:rPr>
          <w:rFonts w:ascii="仿宋_GB2312" w:eastAsia="仿宋_GB2312" w:hint="eastAsia"/>
          <w:sz w:val="32"/>
          <w:szCs w:val="32"/>
        </w:rPr>
        <w:t>”，</w:t>
      </w:r>
      <w:r w:rsidRPr="004A6EC7">
        <w:rPr>
          <w:rFonts w:eastAsia="仿宋_GB2312"/>
          <w:sz w:val="32"/>
          <w:szCs w:val="32"/>
        </w:rPr>
        <w:t>彻底堵塞漏洞，坚决消除安全隐患。</w:t>
      </w:r>
    </w:p>
    <w:p w:rsidR="004A6EC7" w:rsidRPr="004A6EC7" w:rsidRDefault="004A6EC7" w:rsidP="00215A49">
      <w:pPr>
        <w:spacing w:line="500" w:lineRule="exact"/>
        <w:ind w:firstLine="646"/>
        <w:rPr>
          <w:rFonts w:ascii="黑体" w:eastAsia="黑体" w:hAnsi="黑体"/>
          <w:sz w:val="32"/>
          <w:szCs w:val="32"/>
        </w:rPr>
      </w:pPr>
      <w:r w:rsidRPr="004A6EC7">
        <w:rPr>
          <w:rFonts w:ascii="黑体" w:eastAsia="黑体" w:hAnsi="黑体"/>
          <w:sz w:val="32"/>
          <w:szCs w:val="32"/>
        </w:rPr>
        <w:t>三、突出暑期特点，开展宣传教育</w:t>
      </w:r>
    </w:p>
    <w:p w:rsidR="004A6EC7" w:rsidRPr="004A6EC7" w:rsidRDefault="004A6EC7" w:rsidP="00215A49">
      <w:pPr>
        <w:spacing w:line="500" w:lineRule="exact"/>
        <w:ind w:firstLine="646"/>
        <w:rPr>
          <w:rFonts w:eastAsia="仿宋_GB2312"/>
          <w:sz w:val="32"/>
          <w:szCs w:val="32"/>
        </w:rPr>
      </w:pPr>
      <w:r w:rsidRPr="004A6EC7">
        <w:rPr>
          <w:rFonts w:eastAsia="仿宋_GB2312" w:hint="eastAsia"/>
          <w:sz w:val="32"/>
          <w:szCs w:val="32"/>
        </w:rPr>
        <w:t>各</w:t>
      </w:r>
      <w:r w:rsidRPr="004A6EC7">
        <w:rPr>
          <w:rFonts w:eastAsia="仿宋_GB2312"/>
          <w:sz w:val="32"/>
          <w:szCs w:val="32"/>
        </w:rPr>
        <w:t>单位要针对雨季来临、天气炎热、台风多发的特点，安排专人，加大投入，深入开展暑期学生安全宣传教育工作，具体责任分工如下：</w:t>
      </w:r>
    </w:p>
    <w:p w:rsidR="004A6EC7" w:rsidRPr="004A6EC7" w:rsidRDefault="004A6EC7" w:rsidP="00215A49">
      <w:pPr>
        <w:spacing w:line="500" w:lineRule="exact"/>
        <w:ind w:firstLine="646"/>
        <w:rPr>
          <w:rFonts w:eastAsia="仿宋_GB2312"/>
          <w:sz w:val="32"/>
          <w:szCs w:val="32"/>
        </w:rPr>
      </w:pPr>
      <w:r w:rsidRPr="004A6EC7">
        <w:rPr>
          <w:rFonts w:eastAsia="仿宋_GB2312"/>
          <w:sz w:val="32"/>
          <w:szCs w:val="32"/>
        </w:rPr>
        <w:t>各</w:t>
      </w:r>
      <w:r w:rsidRPr="004A6EC7">
        <w:rPr>
          <w:rFonts w:eastAsia="仿宋_GB2312" w:hint="eastAsia"/>
          <w:sz w:val="32"/>
          <w:szCs w:val="32"/>
        </w:rPr>
        <w:t>村</w:t>
      </w:r>
      <w:r w:rsidRPr="004A6EC7">
        <w:rPr>
          <w:rFonts w:eastAsia="仿宋_GB2312"/>
          <w:sz w:val="32"/>
          <w:szCs w:val="32"/>
        </w:rPr>
        <w:t>（社区）要在主要路口醒目位置设置防溺水、交通等安全提醒的广告牌</w:t>
      </w:r>
      <w:r w:rsidRPr="004A6EC7">
        <w:rPr>
          <w:rFonts w:eastAsia="仿宋_GB2312" w:hint="eastAsia"/>
          <w:sz w:val="32"/>
          <w:szCs w:val="32"/>
        </w:rPr>
        <w:t>、</w:t>
      </w:r>
      <w:r w:rsidRPr="004A6EC7">
        <w:rPr>
          <w:rFonts w:eastAsia="仿宋_GB2312"/>
          <w:sz w:val="32"/>
          <w:szCs w:val="32"/>
        </w:rPr>
        <w:t>宣传布条；要在村（社区）设置安全宣传栏（含</w:t>
      </w:r>
      <w:r w:rsidRPr="004A6EC7">
        <w:rPr>
          <w:rFonts w:eastAsia="仿宋_GB2312"/>
          <w:sz w:val="32"/>
          <w:szCs w:val="32"/>
        </w:rPr>
        <w:t>LED</w:t>
      </w:r>
      <w:r w:rsidRPr="004A6EC7">
        <w:rPr>
          <w:rFonts w:eastAsia="仿宋_GB2312"/>
          <w:sz w:val="32"/>
          <w:szCs w:val="32"/>
        </w:rPr>
        <w:t>显示屏），利用村（社区）广播等宣传平台定期开展防溺水、交通、消防等安全知识宣传；要组织村（社区）工作力量逐一深入企业，督促、提醒企业落实来晋务工人员对子女的监护责任。</w:t>
      </w:r>
    </w:p>
    <w:p w:rsidR="004A6EC7" w:rsidRPr="004A6EC7" w:rsidRDefault="004A6EC7" w:rsidP="00215A49">
      <w:pPr>
        <w:spacing w:line="500" w:lineRule="exact"/>
        <w:ind w:firstLine="646"/>
        <w:rPr>
          <w:rFonts w:eastAsia="仿宋_GB2312"/>
          <w:sz w:val="32"/>
          <w:szCs w:val="32"/>
        </w:rPr>
      </w:pPr>
      <w:r w:rsidRPr="004A6EC7">
        <w:rPr>
          <w:rFonts w:eastAsia="仿宋_GB2312" w:hint="eastAsia"/>
          <w:sz w:val="32"/>
          <w:szCs w:val="32"/>
        </w:rPr>
        <w:lastRenderedPageBreak/>
        <w:t>各</w:t>
      </w:r>
      <w:r w:rsidRPr="004A6EC7">
        <w:rPr>
          <w:rFonts w:eastAsia="仿宋_GB2312"/>
          <w:sz w:val="32"/>
          <w:szCs w:val="32"/>
        </w:rPr>
        <w:t>学校要定期通过校讯通、微信</w:t>
      </w:r>
      <w:r w:rsidRPr="004A6EC7">
        <w:rPr>
          <w:rFonts w:eastAsia="仿宋_GB2312" w:hint="eastAsia"/>
          <w:sz w:val="32"/>
          <w:szCs w:val="32"/>
        </w:rPr>
        <w:t>等</w:t>
      </w:r>
      <w:r w:rsidRPr="004A6EC7">
        <w:rPr>
          <w:rFonts w:eastAsia="仿宋_GB2312"/>
          <w:sz w:val="32"/>
          <w:szCs w:val="32"/>
        </w:rPr>
        <w:t>平台发送预警和提示信息，要加强家校联系，通过家访、电话、短信、微信群、家长会等多种途径，教育提醒广大学生及家长增强安全防范意识，注意暑期学生安全，特别是防溺水、防交通事故、防食物中毒、防自然灾害等</w:t>
      </w:r>
      <w:r w:rsidRPr="004A6EC7">
        <w:rPr>
          <w:rFonts w:eastAsia="仿宋_GB2312" w:hint="eastAsia"/>
          <w:sz w:val="32"/>
          <w:szCs w:val="32"/>
        </w:rPr>
        <w:t>。每周面向学生家长发放</w:t>
      </w:r>
      <w:r w:rsidRPr="004A6EC7">
        <w:rPr>
          <w:rFonts w:eastAsia="仿宋_GB2312" w:hint="eastAsia"/>
          <w:sz w:val="32"/>
          <w:szCs w:val="32"/>
        </w:rPr>
        <w:t>2</w:t>
      </w:r>
      <w:r w:rsidRPr="004A6EC7">
        <w:rPr>
          <w:rFonts w:eastAsia="仿宋_GB2312" w:hint="eastAsia"/>
          <w:sz w:val="32"/>
          <w:szCs w:val="32"/>
        </w:rPr>
        <w:t>条以上防溺水、交通等安全警示信息，</w:t>
      </w:r>
      <w:r w:rsidRPr="004A6EC7">
        <w:rPr>
          <w:rFonts w:eastAsia="仿宋_GB2312"/>
          <w:sz w:val="32"/>
          <w:szCs w:val="32"/>
        </w:rPr>
        <w:t>要提醒学生家长加强安全监管，切实承担起安全教育和监护人的责任。要加强暑期师生集体活动的安全管理，学校在暑期一般不再组织师生集体活动，确需组织的，要严格执行审批制度，</w:t>
      </w:r>
      <w:r w:rsidRPr="004A6EC7">
        <w:rPr>
          <w:rFonts w:ascii="仿宋_GB2312" w:eastAsia="仿宋_GB2312" w:hint="eastAsia"/>
          <w:sz w:val="32"/>
          <w:szCs w:val="32"/>
        </w:rPr>
        <w:t>坚持“谁组织、谁负责，谁批准、谁负责”的原则，制定好外</w:t>
      </w:r>
      <w:r w:rsidRPr="004A6EC7">
        <w:rPr>
          <w:rFonts w:eastAsia="仿宋_GB2312"/>
          <w:sz w:val="32"/>
          <w:szCs w:val="32"/>
        </w:rPr>
        <w:t>出安全预案，落实安全责任，确保外出活动安全有序进行。</w:t>
      </w:r>
    </w:p>
    <w:p w:rsidR="004A6EC7" w:rsidRPr="004A6EC7" w:rsidRDefault="004A6EC7" w:rsidP="00215A49">
      <w:pPr>
        <w:spacing w:line="500" w:lineRule="exact"/>
        <w:ind w:firstLine="646"/>
        <w:rPr>
          <w:rFonts w:ascii="黑体" w:eastAsia="黑体" w:hAnsi="黑体"/>
          <w:sz w:val="32"/>
          <w:szCs w:val="32"/>
        </w:rPr>
      </w:pPr>
      <w:r w:rsidRPr="004A6EC7">
        <w:rPr>
          <w:rFonts w:ascii="黑体" w:eastAsia="黑体" w:hAnsi="黑体"/>
          <w:sz w:val="32"/>
          <w:szCs w:val="32"/>
        </w:rPr>
        <w:t>四、落实主体责任，凝聚工作合力</w:t>
      </w:r>
    </w:p>
    <w:p w:rsidR="004A6EC7" w:rsidRPr="004A6EC7" w:rsidRDefault="004A6EC7" w:rsidP="00215A49">
      <w:pPr>
        <w:spacing w:line="500" w:lineRule="exact"/>
        <w:ind w:firstLine="646"/>
        <w:rPr>
          <w:rFonts w:eastAsia="仿宋_GB2312"/>
          <w:sz w:val="32"/>
          <w:szCs w:val="32"/>
        </w:rPr>
      </w:pPr>
      <w:r w:rsidRPr="004A6EC7">
        <w:rPr>
          <w:rFonts w:eastAsia="仿宋_GB2312"/>
          <w:sz w:val="32"/>
          <w:szCs w:val="32"/>
        </w:rPr>
        <w:t>各单位要切实履行属地管理责任，再次组织对辖区内所有水域和交通隐患点进行彻底排查和综合治理。各村（社区）要在事故多发水域设立巡视员或义务监管员，至少开展一次交通安全专项治理、高铁（高速）防护设施和</w:t>
      </w:r>
      <w:r w:rsidRPr="004A6EC7">
        <w:rPr>
          <w:rFonts w:eastAsia="仿宋_GB2312" w:hint="eastAsia"/>
          <w:sz w:val="32"/>
          <w:szCs w:val="32"/>
        </w:rPr>
        <w:t>危险</w:t>
      </w:r>
      <w:r w:rsidRPr="004A6EC7">
        <w:rPr>
          <w:rFonts w:eastAsia="仿宋_GB2312"/>
          <w:sz w:val="32"/>
          <w:szCs w:val="32"/>
        </w:rPr>
        <w:t>水域专项排查，及时落实防范措施，消除安全隐患；要重点强化辖区内危险水域防护设施，不能仅满足于设个牌子，</w:t>
      </w:r>
      <w:r w:rsidRPr="004A6EC7">
        <w:rPr>
          <w:rFonts w:ascii="仿宋_GB2312" w:eastAsia="仿宋_GB2312" w:hint="eastAsia"/>
          <w:sz w:val="32"/>
          <w:szCs w:val="32"/>
        </w:rPr>
        <w:t>杜绝“有警示、无防护”现象；组织、动员群众加入防溺水志愿队</w:t>
      </w:r>
      <w:r w:rsidRPr="004A6EC7">
        <w:rPr>
          <w:rFonts w:eastAsia="仿宋_GB2312"/>
          <w:sz w:val="32"/>
          <w:szCs w:val="32"/>
        </w:rPr>
        <w:t>，对相关水域进行常态化的巡逻检查，制止无成人监管下的青少年儿童在水边玩耍、水中游泳等行为，发现隐患、险情要及时组织整改，该上报的要立即上报。</w:t>
      </w:r>
    </w:p>
    <w:p w:rsidR="004A6EC7" w:rsidRPr="004A6EC7" w:rsidRDefault="004A6EC7" w:rsidP="00215A49">
      <w:pPr>
        <w:spacing w:line="500" w:lineRule="exact"/>
        <w:ind w:firstLine="646"/>
        <w:rPr>
          <w:rFonts w:eastAsia="仿宋_GB2312"/>
          <w:sz w:val="32"/>
          <w:szCs w:val="32"/>
        </w:rPr>
      </w:pPr>
      <w:r w:rsidRPr="004A6EC7">
        <w:rPr>
          <w:rFonts w:eastAsia="仿宋_GB2312"/>
          <w:sz w:val="32"/>
          <w:szCs w:val="32"/>
        </w:rPr>
        <w:t>公安、消防、文体、市场监管等部门要加大学校周边治安环境的整治力度，加强文化经营场所管理，组织开展治安排查整治活动，严厉打击接纳未成年人进入网吧、播放销售色情暴力音像图书、引诱中小学生参与赌博、吸毒等危害学</w:t>
      </w:r>
      <w:r w:rsidRPr="004A6EC7">
        <w:rPr>
          <w:rFonts w:eastAsia="仿宋_GB2312"/>
          <w:sz w:val="32"/>
          <w:szCs w:val="32"/>
        </w:rPr>
        <w:lastRenderedPageBreak/>
        <w:t>生健康成长的不法行为，坚决消除假期学生集中场所消防安全隐患。</w:t>
      </w:r>
    </w:p>
    <w:p w:rsidR="004A6EC7" w:rsidRPr="004A6EC7" w:rsidRDefault="004A6EC7" w:rsidP="00215A49">
      <w:pPr>
        <w:spacing w:line="500" w:lineRule="exact"/>
        <w:ind w:firstLine="646"/>
        <w:rPr>
          <w:rFonts w:eastAsia="仿宋_GB2312"/>
          <w:sz w:val="32"/>
          <w:szCs w:val="32"/>
        </w:rPr>
      </w:pPr>
      <w:r w:rsidRPr="004A6EC7">
        <w:rPr>
          <w:rFonts w:eastAsia="仿宋_GB2312"/>
          <w:sz w:val="32"/>
          <w:szCs w:val="32"/>
        </w:rPr>
        <w:t>交警、交通部门要加强交通车辆管理，严禁车况不良车辆上路，加大对无证驾驶、超载上路、非法营运等违法行为的查处力度，确保暑期学生交通安全。</w:t>
      </w:r>
    </w:p>
    <w:p w:rsidR="004A6EC7" w:rsidRPr="004A6EC7" w:rsidRDefault="004A6EC7" w:rsidP="00215A49">
      <w:pPr>
        <w:spacing w:line="500" w:lineRule="exact"/>
        <w:ind w:firstLine="646"/>
        <w:rPr>
          <w:rFonts w:eastAsia="仿宋_GB2312"/>
          <w:sz w:val="32"/>
          <w:szCs w:val="32"/>
        </w:rPr>
      </w:pPr>
      <w:r w:rsidRPr="004A6EC7">
        <w:rPr>
          <w:rFonts w:eastAsia="仿宋_GB2312"/>
          <w:sz w:val="32"/>
          <w:szCs w:val="32"/>
        </w:rPr>
        <w:t>团委、妇联、关工委要开展好家庭教育进社区、进村庄、进企业等活动，开展面向农村留守儿童、来晋务工人员子女的公益夏令营等各种形式的活动。</w:t>
      </w:r>
      <w:r w:rsidRPr="004A6EC7">
        <w:rPr>
          <w:rFonts w:eastAsia="仿宋_GB2312"/>
          <w:sz w:val="32"/>
          <w:szCs w:val="32"/>
        </w:rPr>
        <w:t xml:space="preserve"> </w:t>
      </w:r>
    </w:p>
    <w:p w:rsidR="004A6EC7" w:rsidRPr="004A6EC7" w:rsidRDefault="004A6EC7" w:rsidP="00215A49">
      <w:pPr>
        <w:spacing w:line="500" w:lineRule="exact"/>
        <w:ind w:firstLine="646"/>
        <w:rPr>
          <w:rFonts w:ascii="黑体" w:eastAsia="黑体" w:hAnsi="黑体"/>
          <w:sz w:val="32"/>
          <w:szCs w:val="32"/>
        </w:rPr>
      </w:pPr>
      <w:r w:rsidRPr="004A6EC7">
        <w:rPr>
          <w:rFonts w:ascii="黑体" w:eastAsia="黑体" w:hAnsi="黑体"/>
          <w:sz w:val="32"/>
          <w:szCs w:val="32"/>
        </w:rPr>
        <w:t>五、强化组织领导，严肃责任追究</w:t>
      </w:r>
    </w:p>
    <w:p w:rsidR="00F0199E" w:rsidRPr="004A6EC7" w:rsidRDefault="004A6EC7" w:rsidP="00215A49">
      <w:pPr>
        <w:spacing w:line="500" w:lineRule="exact"/>
        <w:ind w:firstLine="646"/>
        <w:rPr>
          <w:rFonts w:eastAsia="仿宋_GB2312"/>
          <w:sz w:val="32"/>
          <w:szCs w:val="32"/>
        </w:rPr>
      </w:pPr>
      <w:r w:rsidRPr="004A6EC7">
        <w:rPr>
          <w:rFonts w:eastAsia="仿宋_GB2312" w:hint="eastAsia"/>
          <w:sz w:val="32"/>
          <w:szCs w:val="32"/>
        </w:rPr>
        <w:t>各村（社区）、镇直有关部门、中小学、幼儿园要按照“条块结合、属地管理、分级负责”和“谁主管、谁负责”及“一岗双责”的要求，围绕确保青少年儿童安全的目标，加强督导检查，确保机制健全、任务明确、措施到位。</w:t>
      </w:r>
      <w:r w:rsidRPr="004A6EC7">
        <w:rPr>
          <w:rFonts w:eastAsia="仿宋_GB2312"/>
          <w:sz w:val="32"/>
          <w:szCs w:val="32"/>
        </w:rPr>
        <w:t>坚决杜绝走过场、敷衍了事、先紧后松等现象。对领导不重视，责任不落实，工作不认真，措施不得力的，将进行通报批评；对安全监管意识淡漠，安全防范措施不到位，有令不行，有禁不止，造成学生安全事故的，将严肃追究相关单位和人员的责任。</w:t>
      </w:r>
    </w:p>
    <w:p w:rsidR="00246F16" w:rsidRDefault="00246F16" w:rsidP="00215A49">
      <w:pPr>
        <w:spacing w:line="500" w:lineRule="exact"/>
        <w:ind w:rightChars="600" w:right="1260" w:firstLine="646"/>
        <w:jc w:val="right"/>
        <w:rPr>
          <w:rFonts w:eastAsia="仿宋_GB2312"/>
          <w:sz w:val="32"/>
          <w:szCs w:val="32"/>
        </w:rPr>
      </w:pPr>
    </w:p>
    <w:p w:rsidR="007548FD" w:rsidRDefault="007548FD" w:rsidP="00215A49">
      <w:pPr>
        <w:spacing w:line="500" w:lineRule="exact"/>
        <w:ind w:rightChars="600" w:right="1260" w:firstLine="646"/>
        <w:jc w:val="right"/>
        <w:rPr>
          <w:rFonts w:eastAsia="仿宋_GB2312"/>
          <w:sz w:val="32"/>
          <w:szCs w:val="32"/>
        </w:rPr>
      </w:pPr>
    </w:p>
    <w:p w:rsidR="00246F16" w:rsidRDefault="001E5D99" w:rsidP="000563F0">
      <w:pPr>
        <w:spacing w:line="600" w:lineRule="exact"/>
        <w:ind w:rightChars="674" w:right="1415" w:firstLine="646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磁灶镇人民政府</w:t>
      </w:r>
    </w:p>
    <w:p w:rsidR="00B27C9B" w:rsidRDefault="007548FD" w:rsidP="00215A49">
      <w:pPr>
        <w:spacing w:beforeLines="100" w:line="600" w:lineRule="exact"/>
        <w:ind w:rightChars="607" w:right="1275" w:firstLine="646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</w:t>
      </w:r>
      <w:r w:rsidR="00AB38A9"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年</w:t>
      </w:r>
      <w:r w:rsidR="000563F0"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 w:rsidR="000563F0"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日</w:t>
      </w:r>
    </w:p>
    <w:p w:rsidR="007548FD" w:rsidRDefault="007548FD" w:rsidP="001B01B0">
      <w:pPr>
        <w:spacing w:line="60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215A49" w:rsidRDefault="00215A49" w:rsidP="00F0199E">
      <w:pPr>
        <w:spacing w:line="20" w:lineRule="exact"/>
        <w:ind w:right="799"/>
        <w:textAlignment w:val="baseline"/>
        <w:rPr>
          <w:rFonts w:eastAsia="仿宋_GB2312" w:hint="eastAsia"/>
          <w:sz w:val="32"/>
          <w:szCs w:val="32"/>
        </w:rPr>
      </w:pPr>
    </w:p>
    <w:p w:rsidR="00215A49" w:rsidRDefault="00215A49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563F0" w:rsidRDefault="000563F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563F0" w:rsidRDefault="000563F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563F0" w:rsidRDefault="000563F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563F0" w:rsidRDefault="000563F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675B0" w:rsidRDefault="000675B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15A49" w:rsidRDefault="00215A49" w:rsidP="00F0199E">
      <w:pPr>
        <w:pStyle w:val="a4"/>
        <w:spacing w:line="160" w:lineRule="exact"/>
        <w:rPr>
          <w:rFonts w:ascii="Times New Roman" w:eastAsia="仿宋_GB2312" w:hAnsi="Times New Roman"/>
          <w:sz w:val="32"/>
        </w:rPr>
      </w:pPr>
    </w:p>
    <w:p w:rsidR="00F0199E" w:rsidRDefault="00F0199E" w:rsidP="00F0199E">
      <w:pPr>
        <w:pStyle w:val="a4"/>
        <w:spacing w:line="1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────</w:t>
      </w:r>
      <w:r w:rsidR="00B27C9B">
        <w:rPr>
          <w:rFonts w:ascii="Times New Roman" w:eastAsia="仿宋_GB2312" w:hAnsi="Times New Roman"/>
          <w:sz w:val="32"/>
        </w:rPr>
        <w:t>───────────────────────────────</w:t>
      </w:r>
      <w:r w:rsidR="00E70672">
        <w:rPr>
          <w:rFonts w:ascii="Times New Roman" w:eastAsia="仿宋_GB2312" w:hAnsi="Times New Roman"/>
          <w:sz w:val="32"/>
        </w:rPr>
        <w:t>──</w:t>
      </w:r>
    </w:p>
    <w:p w:rsidR="00F0199E" w:rsidRPr="007548FD" w:rsidRDefault="00F0199E" w:rsidP="007548FD">
      <w:pPr>
        <w:spacing w:line="400" w:lineRule="exact"/>
        <w:ind w:leftChars="150" w:left="1155" w:rightChars="150" w:right="315" w:hangingChars="300" w:hanging="840"/>
        <w:rPr>
          <w:rFonts w:eastAsia="仿宋_GB2312"/>
          <w:sz w:val="28"/>
          <w:szCs w:val="28"/>
        </w:rPr>
      </w:pPr>
      <w:r w:rsidRPr="007548FD">
        <w:rPr>
          <w:rFonts w:eastAsia="仿宋_GB2312" w:hint="eastAsia"/>
          <w:sz w:val="28"/>
          <w:szCs w:val="28"/>
        </w:rPr>
        <w:t>磁灶镇</w:t>
      </w:r>
      <w:r w:rsidR="002211B4">
        <w:rPr>
          <w:rFonts w:eastAsia="仿宋_GB2312" w:hint="eastAsia"/>
          <w:sz w:val="28"/>
          <w:szCs w:val="28"/>
        </w:rPr>
        <w:t>人民政府</w:t>
      </w:r>
      <w:r w:rsidRPr="007548FD">
        <w:rPr>
          <w:rFonts w:eastAsia="仿宋_GB2312"/>
          <w:sz w:val="28"/>
          <w:szCs w:val="28"/>
        </w:rPr>
        <w:t xml:space="preserve">       </w:t>
      </w:r>
      <w:r w:rsidRPr="007548FD">
        <w:rPr>
          <w:rFonts w:eastAsia="仿宋_GB2312" w:hint="eastAsia"/>
          <w:sz w:val="28"/>
          <w:szCs w:val="28"/>
        </w:rPr>
        <w:t xml:space="preserve"> </w:t>
      </w:r>
      <w:r w:rsidR="00DA3179" w:rsidRPr="007548FD">
        <w:rPr>
          <w:rFonts w:eastAsia="仿宋_GB2312"/>
          <w:sz w:val="28"/>
          <w:szCs w:val="28"/>
        </w:rPr>
        <w:t xml:space="preserve"> </w:t>
      </w:r>
      <w:r w:rsidR="00FF7E7A" w:rsidRPr="007548FD">
        <w:rPr>
          <w:rFonts w:eastAsia="仿宋_GB2312" w:hint="eastAsia"/>
          <w:sz w:val="28"/>
          <w:szCs w:val="28"/>
        </w:rPr>
        <w:t xml:space="preserve">  </w:t>
      </w:r>
      <w:r w:rsidR="007548FD">
        <w:rPr>
          <w:rFonts w:eastAsia="仿宋_GB2312" w:hint="eastAsia"/>
          <w:sz w:val="28"/>
          <w:szCs w:val="28"/>
        </w:rPr>
        <w:t xml:space="preserve">       </w:t>
      </w:r>
      <w:r w:rsidR="000563F0">
        <w:rPr>
          <w:rFonts w:eastAsia="仿宋_GB2312" w:hint="eastAsia"/>
          <w:sz w:val="28"/>
          <w:szCs w:val="28"/>
        </w:rPr>
        <w:t xml:space="preserve">  </w:t>
      </w:r>
      <w:r w:rsidR="00FF7E7A" w:rsidRPr="007548FD">
        <w:rPr>
          <w:rFonts w:eastAsia="仿宋_GB2312" w:hint="eastAsia"/>
          <w:sz w:val="28"/>
          <w:szCs w:val="28"/>
        </w:rPr>
        <w:t xml:space="preserve"> </w:t>
      </w:r>
      <w:r w:rsidRPr="007548FD">
        <w:rPr>
          <w:rFonts w:eastAsia="仿宋_GB2312"/>
          <w:sz w:val="28"/>
          <w:szCs w:val="28"/>
        </w:rPr>
        <w:t xml:space="preserve"> </w:t>
      </w:r>
      <w:r w:rsidRPr="007548FD">
        <w:rPr>
          <w:rFonts w:eastAsia="仿宋_GB2312" w:hint="eastAsia"/>
          <w:sz w:val="28"/>
          <w:szCs w:val="28"/>
        </w:rPr>
        <w:t xml:space="preserve"> </w:t>
      </w:r>
      <w:r w:rsidRPr="007548FD">
        <w:rPr>
          <w:rFonts w:eastAsia="仿宋_GB2312"/>
          <w:sz w:val="28"/>
          <w:szCs w:val="28"/>
        </w:rPr>
        <w:t>20</w:t>
      </w:r>
      <w:r w:rsidRPr="007548FD">
        <w:rPr>
          <w:rFonts w:eastAsia="仿宋_GB2312" w:hint="eastAsia"/>
          <w:sz w:val="28"/>
          <w:szCs w:val="28"/>
        </w:rPr>
        <w:t>1</w:t>
      </w:r>
      <w:r w:rsidR="00AB38A9">
        <w:rPr>
          <w:rFonts w:eastAsia="仿宋_GB2312" w:hint="eastAsia"/>
          <w:sz w:val="28"/>
          <w:szCs w:val="28"/>
        </w:rPr>
        <w:t>9</w:t>
      </w:r>
      <w:r w:rsidRPr="007548FD">
        <w:rPr>
          <w:rFonts w:eastAsia="仿宋_GB2312" w:hint="eastAsia"/>
          <w:sz w:val="28"/>
          <w:szCs w:val="28"/>
        </w:rPr>
        <w:t>年</w:t>
      </w:r>
      <w:r w:rsidR="000563F0">
        <w:rPr>
          <w:rFonts w:eastAsia="仿宋_GB2312" w:hint="eastAsia"/>
          <w:sz w:val="28"/>
          <w:szCs w:val="28"/>
        </w:rPr>
        <w:t>6</w:t>
      </w:r>
      <w:r w:rsidRPr="007548FD">
        <w:rPr>
          <w:rFonts w:eastAsia="仿宋_GB2312" w:hint="eastAsia"/>
          <w:sz w:val="28"/>
          <w:szCs w:val="28"/>
        </w:rPr>
        <w:t>月</w:t>
      </w:r>
      <w:r w:rsidR="000563F0">
        <w:rPr>
          <w:rFonts w:eastAsia="仿宋_GB2312" w:hint="eastAsia"/>
          <w:sz w:val="28"/>
          <w:szCs w:val="28"/>
        </w:rPr>
        <w:t>19</w:t>
      </w:r>
      <w:r w:rsidRPr="007548FD">
        <w:rPr>
          <w:rFonts w:eastAsia="仿宋_GB2312" w:hint="eastAsia"/>
          <w:sz w:val="28"/>
          <w:szCs w:val="28"/>
        </w:rPr>
        <w:t>日印发</w:t>
      </w:r>
    </w:p>
    <w:p w:rsidR="00F0199E" w:rsidRDefault="00F0199E" w:rsidP="00F0199E">
      <w:pPr>
        <w:pStyle w:val="a4"/>
        <w:spacing w:line="1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────</w:t>
      </w:r>
      <w:r w:rsidR="00B27C9B">
        <w:rPr>
          <w:rFonts w:ascii="Times New Roman" w:eastAsia="仿宋_GB2312" w:hAnsi="Times New Roman"/>
          <w:sz w:val="32"/>
        </w:rPr>
        <w:t>───────────────────────────────</w:t>
      </w:r>
      <w:r w:rsidR="00E70672">
        <w:rPr>
          <w:rFonts w:ascii="Times New Roman" w:eastAsia="仿宋_GB2312" w:hAnsi="Times New Roman"/>
          <w:sz w:val="32"/>
        </w:rPr>
        <w:t>──</w:t>
      </w:r>
    </w:p>
    <w:sectPr w:rsidR="00F0199E" w:rsidSect="00792868">
      <w:footerReference w:type="even" r:id="rId6"/>
      <w:footerReference w:type="default" r:id="rId7"/>
      <w:pgSz w:w="11907" w:h="16840" w:code="9"/>
      <w:pgMar w:top="1701" w:right="1701" w:bottom="1701" w:left="1701" w:header="777" w:footer="141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C6" w:rsidRDefault="002F6CC6">
      <w:r>
        <w:separator/>
      </w:r>
    </w:p>
  </w:endnote>
  <w:endnote w:type="continuationSeparator" w:id="0">
    <w:p w:rsidR="002F6CC6" w:rsidRDefault="002F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64" w:rsidRPr="00792868" w:rsidRDefault="002E2664" w:rsidP="00792868">
    <w:pPr>
      <w:pStyle w:val="a5"/>
      <w:framePr w:w="1627" w:wrap="around" w:vAnchor="text" w:hAnchor="margin" w:xAlign="outside" w:yAlign="top"/>
      <w:ind w:leftChars="150" w:left="315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A73C5A" w:rsidRPr="005A2F83">
      <w:rPr>
        <w:rStyle w:val="a3"/>
        <w:rFonts w:ascii="仿宋_GB2312" w:eastAsia="仿宋_GB2312" w:hAnsi="宋体" w:hint="eastAsia"/>
        <w:sz w:val="28"/>
        <w:szCs w:val="28"/>
      </w:rPr>
      <w:fldChar w:fldCharType="begin"/>
    </w:r>
    <w:r w:rsidRPr="005A2F83">
      <w:rPr>
        <w:rStyle w:val="a3"/>
        <w:rFonts w:ascii="仿宋_GB2312" w:eastAsia="仿宋_GB2312" w:hAnsi="宋体" w:hint="eastAsia"/>
        <w:sz w:val="28"/>
        <w:szCs w:val="28"/>
      </w:rPr>
      <w:instrText xml:space="preserve">PAGE  </w:instrText>
    </w:r>
    <w:r w:rsidR="00A73C5A" w:rsidRPr="005A2F83">
      <w:rPr>
        <w:rStyle w:val="a3"/>
        <w:rFonts w:ascii="仿宋_GB2312" w:eastAsia="仿宋_GB2312" w:hAnsi="宋体" w:hint="eastAsia"/>
        <w:sz w:val="28"/>
        <w:szCs w:val="28"/>
      </w:rPr>
      <w:fldChar w:fldCharType="separate"/>
    </w:r>
    <w:r w:rsidR="002A5D82">
      <w:rPr>
        <w:rStyle w:val="a3"/>
        <w:rFonts w:ascii="仿宋_GB2312" w:eastAsia="仿宋_GB2312" w:hAnsi="宋体"/>
        <w:noProof/>
        <w:sz w:val="28"/>
        <w:szCs w:val="28"/>
      </w:rPr>
      <w:t>2</w:t>
    </w:r>
    <w:r w:rsidR="00A73C5A" w:rsidRPr="005A2F83">
      <w:rPr>
        <w:rStyle w:val="a3"/>
        <w:rFonts w:ascii="仿宋_GB2312" w:eastAsia="仿宋_GB2312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2E2664" w:rsidRDefault="002E2664" w:rsidP="0079286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64" w:rsidRPr="00792868" w:rsidRDefault="002E2664" w:rsidP="00792868">
    <w:pPr>
      <w:pStyle w:val="a5"/>
      <w:framePr w:w="1435" w:wrap="around" w:vAnchor="text" w:hAnchor="page" w:x="8722" w:y="56"/>
      <w:ind w:rightChars="150" w:right="315"/>
      <w:jc w:val="right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A73C5A" w:rsidRPr="005A2F83">
      <w:rPr>
        <w:rStyle w:val="a3"/>
        <w:rFonts w:ascii="仿宋_GB2312" w:eastAsia="仿宋_GB2312" w:hAnsi="宋体" w:hint="eastAsia"/>
        <w:sz w:val="28"/>
        <w:szCs w:val="28"/>
      </w:rPr>
      <w:fldChar w:fldCharType="begin"/>
    </w:r>
    <w:r w:rsidRPr="005A2F83">
      <w:rPr>
        <w:rStyle w:val="a3"/>
        <w:rFonts w:ascii="仿宋_GB2312" w:eastAsia="仿宋_GB2312" w:hAnsi="宋体" w:hint="eastAsia"/>
        <w:sz w:val="28"/>
        <w:szCs w:val="28"/>
      </w:rPr>
      <w:instrText xml:space="preserve">PAGE  </w:instrText>
    </w:r>
    <w:r w:rsidR="00A73C5A" w:rsidRPr="005A2F83">
      <w:rPr>
        <w:rStyle w:val="a3"/>
        <w:rFonts w:ascii="仿宋_GB2312" w:eastAsia="仿宋_GB2312" w:hAnsi="宋体" w:hint="eastAsia"/>
        <w:sz w:val="28"/>
        <w:szCs w:val="28"/>
      </w:rPr>
      <w:fldChar w:fldCharType="separate"/>
    </w:r>
    <w:r w:rsidR="002A5D82">
      <w:rPr>
        <w:rStyle w:val="a3"/>
        <w:rFonts w:ascii="仿宋_GB2312" w:eastAsia="仿宋_GB2312" w:hAnsi="宋体"/>
        <w:noProof/>
        <w:sz w:val="28"/>
        <w:szCs w:val="28"/>
      </w:rPr>
      <w:t>1</w:t>
    </w:r>
    <w:r w:rsidR="00A73C5A" w:rsidRPr="005A2F83">
      <w:rPr>
        <w:rStyle w:val="a3"/>
        <w:rFonts w:ascii="仿宋_GB2312" w:eastAsia="仿宋_GB2312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2E2664" w:rsidRDefault="002E2664" w:rsidP="0079286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C6" w:rsidRDefault="002F6CC6">
      <w:r>
        <w:separator/>
      </w:r>
    </w:p>
  </w:footnote>
  <w:footnote w:type="continuationSeparator" w:id="0">
    <w:p w:rsidR="002F6CC6" w:rsidRDefault="002F6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oNotTrackMoves/>
  <w:defaultTabStop w:val="420"/>
  <w:evenAndOddHeaders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B83"/>
    <w:rsid w:val="00000C0A"/>
    <w:rsid w:val="00032901"/>
    <w:rsid w:val="00047314"/>
    <w:rsid w:val="000563F0"/>
    <w:rsid w:val="000675B0"/>
    <w:rsid w:val="00081380"/>
    <w:rsid w:val="00096F9A"/>
    <w:rsid w:val="000B6051"/>
    <w:rsid w:val="00103E2E"/>
    <w:rsid w:val="0011760A"/>
    <w:rsid w:val="00134BD5"/>
    <w:rsid w:val="00172740"/>
    <w:rsid w:val="00185119"/>
    <w:rsid w:val="001A071C"/>
    <w:rsid w:val="001A2CB1"/>
    <w:rsid w:val="001B01B0"/>
    <w:rsid w:val="001E5D99"/>
    <w:rsid w:val="001E610E"/>
    <w:rsid w:val="001F189F"/>
    <w:rsid w:val="001F7388"/>
    <w:rsid w:val="00215A49"/>
    <w:rsid w:val="002211B4"/>
    <w:rsid w:val="00246F16"/>
    <w:rsid w:val="00257425"/>
    <w:rsid w:val="002A5D82"/>
    <w:rsid w:val="002D6B1D"/>
    <w:rsid w:val="002E2664"/>
    <w:rsid w:val="002F2253"/>
    <w:rsid w:val="002F6CC6"/>
    <w:rsid w:val="00331A23"/>
    <w:rsid w:val="003366B3"/>
    <w:rsid w:val="003435D4"/>
    <w:rsid w:val="003545F6"/>
    <w:rsid w:val="00395EBB"/>
    <w:rsid w:val="003A52F9"/>
    <w:rsid w:val="003B00B0"/>
    <w:rsid w:val="003C3E07"/>
    <w:rsid w:val="003C44B0"/>
    <w:rsid w:val="003C5688"/>
    <w:rsid w:val="003C71DF"/>
    <w:rsid w:val="003D6D9F"/>
    <w:rsid w:val="003E6291"/>
    <w:rsid w:val="003F1A4D"/>
    <w:rsid w:val="003F3252"/>
    <w:rsid w:val="0042367B"/>
    <w:rsid w:val="0044110A"/>
    <w:rsid w:val="0049276D"/>
    <w:rsid w:val="00493E65"/>
    <w:rsid w:val="00495277"/>
    <w:rsid w:val="004A6EC7"/>
    <w:rsid w:val="004B130A"/>
    <w:rsid w:val="004B30A1"/>
    <w:rsid w:val="00510DA0"/>
    <w:rsid w:val="00520054"/>
    <w:rsid w:val="005303C0"/>
    <w:rsid w:val="005749DC"/>
    <w:rsid w:val="00586F93"/>
    <w:rsid w:val="005A2F83"/>
    <w:rsid w:val="005B3820"/>
    <w:rsid w:val="005D0B59"/>
    <w:rsid w:val="005D2D23"/>
    <w:rsid w:val="005E7F7A"/>
    <w:rsid w:val="00622CF7"/>
    <w:rsid w:val="00661539"/>
    <w:rsid w:val="00681C7B"/>
    <w:rsid w:val="006B5BEA"/>
    <w:rsid w:val="006C56BB"/>
    <w:rsid w:val="006E4820"/>
    <w:rsid w:val="007104DC"/>
    <w:rsid w:val="00730777"/>
    <w:rsid w:val="007548FD"/>
    <w:rsid w:val="007814B9"/>
    <w:rsid w:val="00792868"/>
    <w:rsid w:val="00794005"/>
    <w:rsid w:val="007E3B90"/>
    <w:rsid w:val="007F69C7"/>
    <w:rsid w:val="00865438"/>
    <w:rsid w:val="008815E7"/>
    <w:rsid w:val="008A5EB6"/>
    <w:rsid w:val="008D2B5A"/>
    <w:rsid w:val="008E0729"/>
    <w:rsid w:val="008E12CC"/>
    <w:rsid w:val="008E3434"/>
    <w:rsid w:val="008E3B84"/>
    <w:rsid w:val="008E4260"/>
    <w:rsid w:val="008F0647"/>
    <w:rsid w:val="00905E4D"/>
    <w:rsid w:val="00971F7E"/>
    <w:rsid w:val="009826F7"/>
    <w:rsid w:val="009A3400"/>
    <w:rsid w:val="009F1C2E"/>
    <w:rsid w:val="00A27A35"/>
    <w:rsid w:val="00A31191"/>
    <w:rsid w:val="00A3295D"/>
    <w:rsid w:val="00A34A0E"/>
    <w:rsid w:val="00A534BE"/>
    <w:rsid w:val="00A61FBA"/>
    <w:rsid w:val="00A73C5A"/>
    <w:rsid w:val="00AB38A9"/>
    <w:rsid w:val="00AB7AC7"/>
    <w:rsid w:val="00AD0B83"/>
    <w:rsid w:val="00AE020E"/>
    <w:rsid w:val="00AF2860"/>
    <w:rsid w:val="00B20733"/>
    <w:rsid w:val="00B23691"/>
    <w:rsid w:val="00B27C9B"/>
    <w:rsid w:val="00B34548"/>
    <w:rsid w:val="00B46C6C"/>
    <w:rsid w:val="00B47E63"/>
    <w:rsid w:val="00B52356"/>
    <w:rsid w:val="00B8667A"/>
    <w:rsid w:val="00BC303A"/>
    <w:rsid w:val="00BC4653"/>
    <w:rsid w:val="00BF3BDF"/>
    <w:rsid w:val="00C42BFC"/>
    <w:rsid w:val="00C85BE4"/>
    <w:rsid w:val="00C86F3A"/>
    <w:rsid w:val="00CA13D2"/>
    <w:rsid w:val="00CA6AD1"/>
    <w:rsid w:val="00D03A3E"/>
    <w:rsid w:val="00D541D9"/>
    <w:rsid w:val="00D6798D"/>
    <w:rsid w:val="00D801BD"/>
    <w:rsid w:val="00DA2723"/>
    <w:rsid w:val="00DA3179"/>
    <w:rsid w:val="00DB4767"/>
    <w:rsid w:val="00DC70B0"/>
    <w:rsid w:val="00E16A9E"/>
    <w:rsid w:val="00E20217"/>
    <w:rsid w:val="00E4477B"/>
    <w:rsid w:val="00E50D10"/>
    <w:rsid w:val="00E70672"/>
    <w:rsid w:val="00E74F30"/>
    <w:rsid w:val="00E8129A"/>
    <w:rsid w:val="00E936A9"/>
    <w:rsid w:val="00EA3B5E"/>
    <w:rsid w:val="00EC3B72"/>
    <w:rsid w:val="00EE0DF5"/>
    <w:rsid w:val="00EF57BC"/>
    <w:rsid w:val="00F0199E"/>
    <w:rsid w:val="00F01DAC"/>
    <w:rsid w:val="00F13E0A"/>
    <w:rsid w:val="00F43493"/>
    <w:rsid w:val="00F45AEE"/>
    <w:rsid w:val="00F53D32"/>
    <w:rsid w:val="00F8303D"/>
    <w:rsid w:val="00F8704B"/>
    <w:rsid w:val="00F90D27"/>
    <w:rsid w:val="00FE421E"/>
    <w:rsid w:val="00FF27C4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4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3400"/>
  </w:style>
  <w:style w:type="paragraph" w:styleId="a4">
    <w:name w:val="Plain Text"/>
    <w:basedOn w:val="a"/>
    <w:rsid w:val="009A3400"/>
    <w:rPr>
      <w:rFonts w:ascii="宋体" w:hAnsi="Courier New"/>
    </w:rPr>
  </w:style>
  <w:style w:type="paragraph" w:styleId="a5">
    <w:name w:val="footer"/>
    <w:basedOn w:val="a"/>
    <w:rsid w:val="009A34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rsid w:val="009A3400"/>
    <w:pPr>
      <w:ind w:leftChars="2500" w:left="100"/>
    </w:pPr>
  </w:style>
  <w:style w:type="paragraph" w:styleId="a7">
    <w:name w:val="Normal (Web)"/>
    <w:basedOn w:val="a"/>
    <w:rsid w:val="009A340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8">
    <w:name w:val="Body Text"/>
    <w:basedOn w:val="a"/>
    <w:rsid w:val="009A3400"/>
    <w:pPr>
      <w:spacing w:line="400" w:lineRule="exact"/>
      <w:jc w:val="center"/>
    </w:pPr>
    <w:rPr>
      <w:rFonts w:ascii="宋体"/>
      <w:sz w:val="18"/>
    </w:rPr>
  </w:style>
  <w:style w:type="paragraph" w:customStyle="1" w:styleId="CharChar">
    <w:name w:val="批注框文本 Char Char"/>
    <w:basedOn w:val="a"/>
    <w:rsid w:val="009A3400"/>
    <w:rPr>
      <w:sz w:val="18"/>
    </w:rPr>
  </w:style>
  <w:style w:type="paragraph" w:styleId="a9">
    <w:name w:val="Body Text Indent"/>
    <w:basedOn w:val="a"/>
    <w:rsid w:val="009A3400"/>
    <w:pPr>
      <w:spacing w:after="120"/>
      <w:ind w:leftChars="200" w:left="420"/>
    </w:pPr>
  </w:style>
  <w:style w:type="paragraph" w:styleId="aa">
    <w:name w:val="Balloon Text"/>
    <w:basedOn w:val="a"/>
    <w:semiHidden/>
    <w:rsid w:val="006C56BB"/>
    <w:rPr>
      <w:sz w:val="18"/>
      <w:szCs w:val="18"/>
    </w:rPr>
  </w:style>
  <w:style w:type="paragraph" w:customStyle="1" w:styleId="Char">
    <w:name w:val="Char"/>
    <w:basedOn w:val="a"/>
    <w:autoRedefine/>
    <w:rsid w:val="00F0199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b">
    <w:name w:val="header"/>
    <w:basedOn w:val="a"/>
    <w:rsid w:val="00F01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0">
    <w:name w:val="Char"/>
    <w:basedOn w:val="a"/>
    <w:autoRedefine/>
    <w:rsid w:val="0011760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styleId="ac">
    <w:name w:val="Hyperlink"/>
    <w:rsid w:val="004A6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9&#24180;\&#25919;&#24220;&#21457;&#25991;\&#26187;&#30913;&#25919;201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晋磁政2019</Template>
  <TotalTime>7</TotalTime>
  <Pages>4</Pages>
  <Words>314</Words>
  <Characters>1791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磁灶镇政府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知</dc:title>
  <dc:creator>Administrator</dc:creator>
  <cp:lastModifiedBy>Administrator</cp:lastModifiedBy>
  <cp:revision>5</cp:revision>
  <cp:lastPrinted>2019-07-04T02:22:00Z</cp:lastPrinted>
  <dcterms:created xsi:type="dcterms:W3CDTF">2019-07-03T02:15:00Z</dcterms:created>
  <dcterms:modified xsi:type="dcterms:W3CDTF">2019-07-04T02:23:00Z</dcterms:modified>
</cp:coreProperties>
</file>