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153"/>
        </w:tabs>
        <w:wordWrap w:val="0"/>
        <w:spacing w:before="100" w:beforeAutospacing="1" w:after="100" w:afterAutospacing="1" w:line="401" w:lineRule="atLeast"/>
        <w:jc w:val="center"/>
        <w:rPr>
          <w:rFonts w:ascii="宋体" w:hAnsi="宋体" w:eastAsia="宋体" w:cs="宋体"/>
          <w:color w:val="444444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8"/>
          <w:szCs w:val="48"/>
        </w:rPr>
        <w:t>中标候选人公示</w:t>
      </w:r>
    </w:p>
    <w:tbl>
      <w:tblPr>
        <w:tblStyle w:val="5"/>
        <w:tblW w:w="93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466"/>
        <w:gridCol w:w="1472"/>
        <w:gridCol w:w="1730"/>
        <w:gridCol w:w="761"/>
        <w:gridCol w:w="373"/>
        <w:gridCol w:w="1153"/>
        <w:gridCol w:w="25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工程名称</w:t>
            </w:r>
          </w:p>
        </w:tc>
        <w:tc>
          <w:tcPr>
            <w:tcW w:w="65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西园街道居家养老照料中心工程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招标编号</w:t>
            </w:r>
          </w:p>
        </w:tc>
        <w:tc>
          <w:tcPr>
            <w:tcW w:w="65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晏圣晋招[2019]018 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83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招标方式</w:t>
            </w:r>
          </w:p>
        </w:tc>
        <w:tc>
          <w:tcPr>
            <w:tcW w:w="6523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公开招标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28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开标时间</w:t>
            </w:r>
          </w:p>
        </w:tc>
        <w:tc>
          <w:tcPr>
            <w:tcW w:w="65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2019年11月20日15:00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28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招标控制价</w:t>
            </w:r>
          </w:p>
        </w:tc>
        <w:tc>
          <w:tcPr>
            <w:tcW w:w="65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58.9306万元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28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K值下浮</w:t>
            </w:r>
          </w:p>
        </w:tc>
        <w:tc>
          <w:tcPr>
            <w:tcW w:w="65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8.23 %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28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中标价</w:t>
            </w:r>
          </w:p>
        </w:tc>
        <w:tc>
          <w:tcPr>
            <w:tcW w:w="65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54.1027万元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28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招标人名称</w:t>
            </w:r>
          </w:p>
        </w:tc>
        <w:tc>
          <w:tcPr>
            <w:tcW w:w="65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晋江市人民政府西园街道办事处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28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地址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晋江市西园街道</w:t>
            </w:r>
          </w:p>
        </w:tc>
        <w:tc>
          <w:tcPr>
            <w:tcW w:w="152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电话</w:t>
            </w: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13505956992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8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中 标 候 选 人 名 单 及 排 序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第一中标候选人</w:t>
            </w:r>
          </w:p>
        </w:tc>
        <w:tc>
          <w:tcPr>
            <w:tcW w:w="65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福建庆鑫建设有限公司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8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林孝姜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证号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闽235080918760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8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第二中标候选人</w:t>
            </w:r>
          </w:p>
        </w:tc>
        <w:tc>
          <w:tcPr>
            <w:tcW w:w="65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泉州市弘瑞工程管理有限公司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8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盛建彬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证号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闽235111130408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第三中标候选人</w:t>
            </w:r>
          </w:p>
        </w:tc>
        <w:tc>
          <w:tcPr>
            <w:tcW w:w="65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福建省中鑫源建设工程有限公司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陈国松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证号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闽235111249722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3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质量要求</w:t>
            </w:r>
          </w:p>
        </w:tc>
        <w:tc>
          <w:tcPr>
            <w:tcW w:w="320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符合《工程施工质量验收规范》并达到  合格 标准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工期要求</w:t>
            </w:r>
          </w:p>
        </w:tc>
        <w:tc>
          <w:tcPr>
            <w:tcW w:w="365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总工期为60个日历天；其中各关键节点的工期要求为无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28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公示开始时间</w:t>
            </w:r>
          </w:p>
        </w:tc>
        <w:tc>
          <w:tcPr>
            <w:tcW w:w="65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2019年</w:t>
            </w: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 xml:space="preserve"> 月 </w:t>
            </w: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283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公示结束时间</w:t>
            </w:r>
          </w:p>
        </w:tc>
        <w:tc>
          <w:tcPr>
            <w:tcW w:w="65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center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2019年</w:t>
            </w: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 xml:space="preserve"> 月 </w:t>
            </w: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9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left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否决投标的投标人名称及原因：无。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abs>
                <w:tab w:val="left" w:pos="900"/>
              </w:tabs>
              <w:spacing w:before="100" w:after="100" w:line="260" w:lineRule="exact"/>
              <w:jc w:val="left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Cs w:val="21"/>
              </w:rPr>
              <w:t>评标委员会成员名单： 吴丽云/郑建彬/蔡丽新</w:t>
            </w:r>
          </w:p>
        </w:tc>
      </w:tr>
    </w:tbl>
    <w:p>
      <w:pPr>
        <w:widowControl/>
        <w:tabs>
          <w:tab w:val="left" w:pos="900"/>
        </w:tabs>
        <w:spacing w:line="300" w:lineRule="exact"/>
        <w:ind w:left="-567" w:right="-477" w:firstLine="566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444444"/>
          <w:kern w:val="0"/>
          <w:szCs w:val="21"/>
        </w:rPr>
        <w:t xml:space="preserve"> 在公示期间对中标候选人结果有异议者，可在公示期内以书面形式要求有关部门核查。</w:t>
      </w:r>
    </w:p>
    <w:p>
      <w:pPr>
        <w:widowControl/>
        <w:tabs>
          <w:tab w:val="left" w:pos="900"/>
        </w:tabs>
        <w:spacing w:line="400" w:lineRule="exact"/>
        <w:ind w:left="-567" w:right="-477" w:firstLine="566"/>
        <w:jc w:val="righ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     招标人：</w:t>
      </w:r>
      <w:r>
        <w:rPr>
          <w:rFonts w:hint="eastAsia" w:ascii="宋体" w:hAnsi="宋体" w:eastAsia="宋体" w:cs="宋体"/>
          <w:color w:val="000000"/>
          <w:kern w:val="0"/>
          <w:szCs w:val="21"/>
          <w:u w:val="single"/>
        </w:rPr>
        <w:t>晋江市人民政府西园街道办事处（盖章）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 </w:t>
      </w:r>
    </w:p>
    <w:p>
      <w:pPr>
        <w:widowControl/>
        <w:tabs>
          <w:tab w:val="left" w:pos="900"/>
        </w:tabs>
        <w:spacing w:line="400" w:lineRule="exact"/>
        <w:ind w:left="-567" w:right="-477" w:firstLine="566"/>
        <w:jc w:val="right"/>
        <w:rPr>
          <w:rFonts w:ascii="宋体" w:hAnsi="宋体" w:eastAsia="宋体" w:cs="宋体"/>
          <w:color w:val="444444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    招标代理机构：</w:t>
      </w:r>
      <w:r>
        <w:rPr>
          <w:rFonts w:hint="eastAsia" w:ascii="宋体" w:hAnsi="宋体" w:eastAsia="宋体" w:cs="宋体"/>
          <w:color w:val="000000"/>
          <w:kern w:val="0"/>
          <w:szCs w:val="21"/>
          <w:u w:val="single"/>
        </w:rPr>
        <w:t>福建晏圣工程管理有限公司（盖章）</w:t>
      </w:r>
    </w:p>
    <w:p>
      <w:pPr>
        <w:widowControl/>
        <w:tabs>
          <w:tab w:val="left" w:pos="900"/>
        </w:tabs>
        <w:spacing w:before="100" w:after="100" w:line="400" w:lineRule="exact"/>
        <w:jc w:val="right"/>
        <w:rPr>
          <w:rFonts w:ascii="宋体" w:hAnsi="宋体" w:eastAsia="宋体" w:cs="宋体"/>
          <w:color w:val="444444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  日期：2019年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月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21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 日</w:t>
      </w:r>
    </w:p>
    <w:sectPr>
      <w:pgSz w:w="11906" w:h="16838"/>
      <w:pgMar w:top="1304" w:right="1304" w:bottom="1304" w:left="130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25C73"/>
    <w:rsid w:val="002844D5"/>
    <w:rsid w:val="002A60B4"/>
    <w:rsid w:val="003D6A8A"/>
    <w:rsid w:val="0045725D"/>
    <w:rsid w:val="004E699E"/>
    <w:rsid w:val="0055099E"/>
    <w:rsid w:val="0062219A"/>
    <w:rsid w:val="00634D1C"/>
    <w:rsid w:val="00721638"/>
    <w:rsid w:val="00725C73"/>
    <w:rsid w:val="007E18F1"/>
    <w:rsid w:val="009D28E6"/>
    <w:rsid w:val="00AA0977"/>
    <w:rsid w:val="00BD179A"/>
    <w:rsid w:val="00BF0BEC"/>
    <w:rsid w:val="00C30F69"/>
    <w:rsid w:val="00C56DD2"/>
    <w:rsid w:val="00D917E0"/>
    <w:rsid w:val="00E27319"/>
    <w:rsid w:val="00E76BD5"/>
    <w:rsid w:val="0B5508CA"/>
    <w:rsid w:val="1F591A47"/>
    <w:rsid w:val="20CE1190"/>
    <w:rsid w:val="2BAE691A"/>
    <w:rsid w:val="2C6901E4"/>
    <w:rsid w:val="36B70CEB"/>
    <w:rsid w:val="39070B04"/>
    <w:rsid w:val="3AE50753"/>
    <w:rsid w:val="59D818C0"/>
    <w:rsid w:val="781720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1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正文文本 2 Char"/>
    <w:basedOn w:val="6"/>
    <w:link w:val="4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disabled"/>
    <w:basedOn w:val="6"/>
    <w:qFormat/>
    <w:uiPriority w:val="0"/>
    <w:rPr>
      <w:bdr w:val="single" w:color="E4E4E4" w:sz="6" w:space="0"/>
    </w:rPr>
  </w:style>
  <w:style w:type="character" w:customStyle="1" w:styleId="13">
    <w:name w:val="on"/>
    <w:basedOn w:val="6"/>
    <w:qFormat/>
    <w:uiPriority w:val="0"/>
    <w:rPr>
      <w:color w:val="DC0002"/>
    </w:rPr>
  </w:style>
  <w:style w:type="character" w:customStyle="1" w:styleId="14">
    <w:name w:val="current"/>
    <w:basedOn w:val="6"/>
    <w:qFormat/>
    <w:uiPriority w:val="0"/>
    <w:rPr>
      <w:bdr w:val="single" w:color="E4E4E4" w:sz="6" w:space="0"/>
    </w:rPr>
  </w:style>
  <w:style w:type="character" w:customStyle="1" w:styleId="15">
    <w:name w:val="current1"/>
    <w:basedOn w:val="6"/>
    <w:qFormat/>
    <w:uiPriority w:val="0"/>
    <w:rPr>
      <w:color w:val="FFFFFF"/>
      <w:u w:val="none"/>
      <w:bdr w:val="single" w:color="5469D3" w:sz="6" w:space="0"/>
      <w:shd w:val="clear" w:color="auto" w:fill="5469D3"/>
    </w:rPr>
  </w:style>
  <w:style w:type="character" w:customStyle="1" w:styleId="16">
    <w:name w:val="current2"/>
    <w:basedOn w:val="6"/>
    <w:qFormat/>
    <w:uiPriority w:val="0"/>
    <w:rPr>
      <w:bdr w:val="single" w:color="E4E4E4" w:sz="6" w:space="0"/>
    </w:rPr>
  </w:style>
  <w:style w:type="character" w:customStyle="1" w:styleId="17">
    <w:name w:val="disab"/>
    <w:basedOn w:val="6"/>
    <w:qFormat/>
    <w:uiPriority w:val="0"/>
    <w:rPr>
      <w:bdr w:val="single" w:color="E4E4E4" w:sz="6" w:space="0"/>
    </w:rPr>
  </w:style>
  <w:style w:type="character" w:customStyle="1" w:styleId="18">
    <w:name w:val="disab1"/>
    <w:basedOn w:val="6"/>
    <w:qFormat/>
    <w:uiPriority w:val="0"/>
    <w:rPr>
      <w:bdr w:val="single" w:color="E4E4E4" w:sz="6" w:space="0"/>
      <w:shd w:val="clear" w:color="auto" w:fill="CCCCCC"/>
    </w:rPr>
  </w:style>
  <w:style w:type="character" w:customStyle="1" w:styleId="19">
    <w:name w:val="disab2"/>
    <w:basedOn w:val="6"/>
    <w:qFormat/>
    <w:uiPriority w:val="0"/>
    <w:rPr>
      <w:bdr w:val="single" w:color="E4E4E4" w:sz="6" w:space="0"/>
    </w:rPr>
  </w:style>
  <w:style w:type="character" w:customStyle="1" w:styleId="20">
    <w:name w:val="go"/>
    <w:basedOn w:val="6"/>
    <w:qFormat/>
    <w:uiPriority w:val="0"/>
    <w:rPr>
      <w:shd w:val="clear" w:color="auto" w:fill="E2E2E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</Words>
  <Characters>528</Characters>
  <Lines>4</Lines>
  <Paragraphs>1</Paragraphs>
  <TotalTime>5</TotalTime>
  <ScaleCrop>false</ScaleCrop>
  <LinksUpToDate>false</LinksUpToDate>
  <CharactersWithSpaces>619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2019-05-08T09:18:00Z</dcterms:created>
  <dc:creator>HLYTJ</dc:creator>
  <cp:lastModifiedBy>Administrator</cp:lastModifiedBy>
  <cp:lastPrinted>2019-07-17T07:02:00Z</cp:lastPrinted>
  <dcterms:modified xsi:type="dcterms:W3CDTF">2019-11-20T08:54:09Z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