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0A7" w:rsidRDefault="0079458C">
      <w:pPr>
        <w:jc w:val="center"/>
        <w:rPr>
          <w:rFonts w:ascii="宋体" w:hAnsi="宋体"/>
          <w:sz w:val="44"/>
          <w:szCs w:val="44"/>
        </w:rPr>
      </w:pPr>
      <w:r>
        <w:rPr>
          <w:rFonts w:ascii="宋体" w:hAnsi="宋体" w:hint="eastAsia"/>
          <w:sz w:val="44"/>
          <w:szCs w:val="44"/>
        </w:rPr>
        <w:t>关于拟申报</w:t>
      </w:r>
      <w:r>
        <w:rPr>
          <w:rFonts w:ascii="宋体" w:hAnsi="宋体" w:hint="eastAsia"/>
          <w:sz w:val="44"/>
          <w:szCs w:val="44"/>
        </w:rPr>
        <w:t>2022</w:t>
      </w:r>
      <w:r>
        <w:rPr>
          <w:rFonts w:ascii="宋体" w:hAnsi="宋体" w:hint="eastAsia"/>
          <w:sz w:val="44"/>
          <w:szCs w:val="44"/>
        </w:rPr>
        <w:t>年泉州市级海洋经济高质量发展专项</w:t>
      </w:r>
    </w:p>
    <w:p w:rsidR="006F40A7" w:rsidRDefault="0079458C">
      <w:pPr>
        <w:jc w:val="center"/>
        <w:rPr>
          <w:rFonts w:ascii="仿宋_GB2312" w:eastAsia="仿宋_GB2312" w:hAnsi="宋体"/>
          <w:sz w:val="32"/>
          <w:szCs w:val="32"/>
        </w:rPr>
      </w:pPr>
      <w:r>
        <w:rPr>
          <w:rFonts w:ascii="宋体" w:hAnsi="宋体" w:hint="eastAsia"/>
          <w:sz w:val="44"/>
          <w:szCs w:val="44"/>
        </w:rPr>
        <w:t>资金项目</w:t>
      </w:r>
      <w:r>
        <w:rPr>
          <w:rFonts w:ascii="宋体" w:hAnsi="宋体" w:hint="eastAsia"/>
          <w:sz w:val="44"/>
          <w:szCs w:val="44"/>
        </w:rPr>
        <w:t>(</w:t>
      </w:r>
      <w:r>
        <w:rPr>
          <w:rFonts w:ascii="宋体" w:hAnsi="宋体" w:hint="eastAsia"/>
          <w:sz w:val="44"/>
          <w:szCs w:val="44"/>
        </w:rPr>
        <w:t>第三批）</w:t>
      </w:r>
      <w:r>
        <w:rPr>
          <w:rFonts w:ascii="宋体" w:hAnsi="宋体" w:hint="eastAsia"/>
          <w:sz w:val="44"/>
          <w:szCs w:val="44"/>
        </w:rPr>
        <w:t>的公示</w:t>
      </w:r>
    </w:p>
    <w:p w:rsidR="006F40A7" w:rsidRDefault="0079458C">
      <w:pPr>
        <w:ind w:firstLineChars="200" w:firstLine="640"/>
        <w:jc w:val="left"/>
        <w:rPr>
          <w:rFonts w:ascii="仿宋_GB2312" w:eastAsia="仿宋_GB2312"/>
          <w:sz w:val="32"/>
          <w:szCs w:val="32"/>
        </w:rPr>
      </w:pPr>
      <w:r>
        <w:rPr>
          <w:rFonts w:ascii="仿宋_GB2312" w:eastAsia="仿宋_GB2312" w:hAnsi="宋体" w:hint="eastAsia"/>
          <w:sz w:val="32"/>
          <w:szCs w:val="32"/>
        </w:rPr>
        <w:t>根据《</w:t>
      </w:r>
      <w:r>
        <w:rPr>
          <w:rFonts w:ascii="仿宋_GB2312" w:eastAsia="仿宋_GB2312" w:hAnsi="宋体" w:hint="eastAsia"/>
          <w:sz w:val="32"/>
          <w:szCs w:val="32"/>
        </w:rPr>
        <w:t>泉州市财政局</w:t>
      </w:r>
      <w:r>
        <w:rPr>
          <w:rFonts w:ascii="仿宋_GB2312" w:eastAsia="仿宋_GB2312" w:hAnsi="宋体" w:hint="eastAsia"/>
          <w:sz w:val="32"/>
          <w:szCs w:val="32"/>
        </w:rPr>
        <w:t xml:space="preserve"> </w:t>
      </w:r>
      <w:r>
        <w:rPr>
          <w:rFonts w:ascii="仿宋_GB2312" w:eastAsia="仿宋_GB2312" w:hAnsi="宋体" w:hint="eastAsia"/>
          <w:sz w:val="32"/>
          <w:szCs w:val="32"/>
        </w:rPr>
        <w:t>泉州市海洋与渔业局关于印发泉州市级海洋经济高质量发展专项资金管理暂行规定的通知</w:t>
      </w:r>
      <w:r>
        <w:rPr>
          <w:rFonts w:ascii="仿宋_GB2312" w:eastAsia="仿宋_GB2312" w:hAnsi="宋体" w:hint="eastAsia"/>
          <w:sz w:val="32"/>
          <w:szCs w:val="32"/>
        </w:rPr>
        <w:t>》（泉</w:t>
      </w:r>
      <w:r>
        <w:rPr>
          <w:rFonts w:ascii="仿宋_GB2312" w:eastAsia="仿宋_GB2312" w:hAnsi="宋体" w:hint="eastAsia"/>
          <w:sz w:val="32"/>
          <w:szCs w:val="32"/>
        </w:rPr>
        <w:t>财农</w:t>
      </w:r>
      <w:r>
        <w:rPr>
          <w:rFonts w:ascii="仿宋_GB2312" w:eastAsia="仿宋_GB2312" w:hAnsi="宋体" w:hint="eastAsia"/>
          <w:sz w:val="32"/>
          <w:szCs w:val="32"/>
        </w:rPr>
        <w:t>〔</w:t>
      </w:r>
      <w:r>
        <w:rPr>
          <w:rFonts w:ascii="仿宋_GB2312" w:eastAsia="仿宋_GB2312" w:hAnsi="宋体"/>
          <w:sz w:val="32"/>
          <w:szCs w:val="32"/>
        </w:rPr>
        <w:t>2021</w:t>
      </w:r>
      <w:r>
        <w:rPr>
          <w:rFonts w:ascii="仿宋_GB2312" w:eastAsia="仿宋_GB2312" w:hAnsi="宋体" w:hint="eastAsia"/>
          <w:sz w:val="32"/>
          <w:szCs w:val="32"/>
        </w:rPr>
        <w:t>〕</w:t>
      </w:r>
      <w:r>
        <w:rPr>
          <w:rFonts w:ascii="仿宋_GB2312" w:eastAsia="仿宋_GB2312" w:hAnsi="宋体" w:hint="eastAsia"/>
          <w:sz w:val="32"/>
          <w:szCs w:val="32"/>
        </w:rPr>
        <w:t>262</w:t>
      </w:r>
      <w:r>
        <w:rPr>
          <w:rFonts w:ascii="仿宋_GB2312" w:eastAsia="仿宋_GB2312" w:hAnsi="宋体" w:hint="eastAsia"/>
          <w:sz w:val="32"/>
          <w:szCs w:val="32"/>
        </w:rPr>
        <w:t>号）</w:t>
      </w:r>
      <w:r>
        <w:rPr>
          <w:rFonts w:ascii="仿宋_GB2312" w:eastAsia="仿宋_GB2312" w:hAnsi="宋体" w:hint="eastAsia"/>
          <w:sz w:val="32"/>
          <w:szCs w:val="32"/>
        </w:rPr>
        <w:t>及《泉州市海洋与渔业局关于做好</w:t>
      </w:r>
      <w:r>
        <w:rPr>
          <w:rFonts w:ascii="仿宋_GB2312" w:eastAsia="仿宋_GB2312" w:hAnsi="宋体" w:hint="eastAsia"/>
          <w:sz w:val="32"/>
          <w:szCs w:val="32"/>
        </w:rPr>
        <w:t>2022</w:t>
      </w:r>
      <w:r>
        <w:rPr>
          <w:rFonts w:ascii="仿宋_GB2312" w:eastAsia="仿宋_GB2312" w:hAnsi="宋体" w:hint="eastAsia"/>
          <w:sz w:val="32"/>
          <w:szCs w:val="32"/>
        </w:rPr>
        <w:t>年市级海洋经济高质量发展专项资金项目库和平台申报管理的通知</w:t>
      </w:r>
      <w:r>
        <w:rPr>
          <w:rFonts w:ascii="仿宋_GB2312" w:eastAsia="仿宋_GB2312" w:hAnsi="宋体" w:hint="eastAsia"/>
          <w:sz w:val="32"/>
          <w:szCs w:val="32"/>
        </w:rPr>
        <w:t>》</w:t>
      </w:r>
      <w:r>
        <w:rPr>
          <w:rFonts w:ascii="仿宋_GB2312" w:eastAsia="仿宋_GB2312" w:hAnsi="宋体" w:hint="eastAsia"/>
          <w:sz w:val="32"/>
          <w:szCs w:val="32"/>
        </w:rPr>
        <w:t>文件要求，晋江市农业农村局发出通知，组织</w:t>
      </w:r>
      <w:r>
        <w:rPr>
          <w:rFonts w:ascii="仿宋_GB2312" w:eastAsia="仿宋_GB2312" w:hint="eastAsia"/>
          <w:sz w:val="32"/>
          <w:szCs w:val="32"/>
        </w:rPr>
        <w:t>符合扶持目标、扶持对象、扶持范围的相关企业申报。经对企业提交的申报材料</w:t>
      </w:r>
      <w:r>
        <w:rPr>
          <w:rFonts w:ascii="仿宋_GB2312" w:eastAsia="仿宋_GB2312" w:hint="eastAsia"/>
          <w:sz w:val="32"/>
          <w:szCs w:val="32"/>
        </w:rPr>
        <w:t>审核，组织专家实地验收后</w:t>
      </w:r>
      <w:r>
        <w:rPr>
          <w:rFonts w:ascii="仿宋_GB2312" w:eastAsia="仿宋_GB2312" w:hint="eastAsia"/>
          <w:sz w:val="32"/>
          <w:szCs w:val="32"/>
        </w:rPr>
        <w:t>，拟推荐</w:t>
      </w:r>
      <w:r>
        <w:rPr>
          <w:rFonts w:ascii="仿宋_GB2312" w:eastAsia="仿宋_GB2312" w:hAnsi="宋体" w:hint="eastAsia"/>
          <w:sz w:val="32"/>
          <w:szCs w:val="32"/>
        </w:rPr>
        <w:t>福建省创兴海洋科技有限公司等</w:t>
      </w:r>
      <w:r>
        <w:rPr>
          <w:rFonts w:ascii="仿宋_GB2312" w:eastAsia="仿宋_GB2312" w:hAnsi="宋体" w:hint="eastAsia"/>
          <w:sz w:val="32"/>
          <w:szCs w:val="32"/>
        </w:rPr>
        <w:t>4</w:t>
      </w:r>
      <w:r>
        <w:rPr>
          <w:rFonts w:ascii="仿宋_GB2312" w:eastAsia="仿宋_GB2312" w:hAnsi="宋体" w:hint="eastAsia"/>
          <w:sz w:val="32"/>
          <w:szCs w:val="32"/>
        </w:rPr>
        <w:t>家企业</w:t>
      </w:r>
      <w:r>
        <w:rPr>
          <w:rFonts w:ascii="仿宋_GB2312" w:eastAsia="仿宋_GB2312" w:hint="eastAsia"/>
          <w:sz w:val="32"/>
          <w:szCs w:val="32"/>
        </w:rPr>
        <w:t>申请</w:t>
      </w:r>
      <w:r>
        <w:rPr>
          <w:rFonts w:ascii="仿宋_GB2312" w:eastAsia="仿宋_GB2312" w:hint="eastAsia"/>
          <w:sz w:val="32"/>
          <w:szCs w:val="32"/>
        </w:rPr>
        <w:t>2</w:t>
      </w:r>
      <w:r>
        <w:rPr>
          <w:rFonts w:ascii="仿宋_GB2312" w:eastAsia="仿宋_GB2312"/>
          <w:sz w:val="32"/>
          <w:szCs w:val="32"/>
        </w:rPr>
        <w:t>02</w:t>
      </w:r>
      <w:r>
        <w:rPr>
          <w:rFonts w:ascii="仿宋_GB2312" w:eastAsia="仿宋_GB2312" w:hint="eastAsia"/>
          <w:sz w:val="32"/>
          <w:szCs w:val="32"/>
        </w:rPr>
        <w:t>2</w:t>
      </w:r>
      <w:r>
        <w:rPr>
          <w:rFonts w:ascii="仿宋_GB2312" w:eastAsia="仿宋_GB2312" w:hint="eastAsia"/>
          <w:sz w:val="32"/>
          <w:szCs w:val="32"/>
        </w:rPr>
        <w:t>年泉州市</w:t>
      </w:r>
      <w:r>
        <w:rPr>
          <w:rFonts w:ascii="仿宋_GB2312" w:eastAsia="仿宋_GB2312" w:hint="eastAsia"/>
          <w:sz w:val="32"/>
          <w:szCs w:val="32"/>
        </w:rPr>
        <w:t>级海洋经济高质量发展专项资金</w:t>
      </w:r>
      <w:r>
        <w:rPr>
          <w:rFonts w:ascii="仿宋_GB2312" w:eastAsia="仿宋_GB2312" w:hint="eastAsia"/>
          <w:sz w:val="32"/>
          <w:szCs w:val="32"/>
        </w:rPr>
        <w:t>项目</w:t>
      </w:r>
      <w:r>
        <w:rPr>
          <w:rFonts w:ascii="仿宋_GB2312" w:eastAsia="仿宋_GB2312" w:hint="eastAsia"/>
          <w:sz w:val="32"/>
          <w:szCs w:val="32"/>
        </w:rPr>
        <w:t>（第三批）</w:t>
      </w:r>
      <w:r>
        <w:rPr>
          <w:rFonts w:ascii="仿宋_GB2312" w:eastAsia="仿宋_GB2312" w:hint="eastAsia"/>
          <w:sz w:val="32"/>
          <w:szCs w:val="32"/>
        </w:rPr>
        <w:t>，现对申报企业相关情况进行公示，接受社会监督，公示时间为期</w:t>
      </w:r>
      <w:r>
        <w:rPr>
          <w:rFonts w:ascii="仿宋_GB2312" w:eastAsia="仿宋_GB2312" w:hint="eastAsia"/>
          <w:sz w:val="32"/>
          <w:szCs w:val="32"/>
        </w:rPr>
        <w:t>5</w:t>
      </w:r>
      <w:r>
        <w:rPr>
          <w:rFonts w:ascii="仿宋_GB2312" w:eastAsia="仿宋_GB2312" w:hint="eastAsia"/>
          <w:sz w:val="32"/>
          <w:szCs w:val="32"/>
        </w:rPr>
        <w:t>个工作日（</w:t>
      </w:r>
      <w:r>
        <w:rPr>
          <w:rFonts w:ascii="仿宋_GB2312" w:eastAsia="仿宋_GB2312" w:hint="eastAsia"/>
          <w:sz w:val="32"/>
          <w:szCs w:val="32"/>
        </w:rPr>
        <w:t>2</w:t>
      </w:r>
      <w:r>
        <w:rPr>
          <w:rFonts w:ascii="仿宋_GB2312" w:eastAsia="仿宋_GB2312"/>
          <w:sz w:val="32"/>
          <w:szCs w:val="32"/>
        </w:rPr>
        <w:t>02</w:t>
      </w:r>
      <w:r>
        <w:rPr>
          <w:rFonts w:ascii="仿宋_GB2312" w:eastAsia="仿宋_GB2312" w:hint="eastAsia"/>
          <w:sz w:val="32"/>
          <w:szCs w:val="32"/>
        </w:rPr>
        <w:t>2</w:t>
      </w:r>
      <w:r>
        <w:rPr>
          <w:rFonts w:ascii="仿宋_GB2312" w:eastAsia="仿宋_GB2312" w:hint="eastAsia"/>
          <w:sz w:val="32"/>
          <w:szCs w:val="32"/>
        </w:rPr>
        <w:t>年</w:t>
      </w:r>
      <w:r>
        <w:rPr>
          <w:rFonts w:ascii="仿宋_GB2312" w:eastAsia="仿宋_GB2312" w:hint="eastAsia"/>
          <w:sz w:val="32"/>
          <w:szCs w:val="32"/>
        </w:rPr>
        <w:t>9</w:t>
      </w:r>
      <w:r>
        <w:rPr>
          <w:rFonts w:ascii="仿宋_GB2312" w:eastAsia="仿宋_GB2312" w:hint="eastAsia"/>
          <w:sz w:val="32"/>
          <w:szCs w:val="32"/>
        </w:rPr>
        <w:t>月</w:t>
      </w:r>
      <w:r>
        <w:rPr>
          <w:rFonts w:ascii="仿宋_GB2312" w:eastAsia="仿宋_GB2312" w:hint="eastAsia"/>
          <w:sz w:val="32"/>
          <w:szCs w:val="32"/>
        </w:rPr>
        <w:t>19</w:t>
      </w:r>
      <w:r>
        <w:rPr>
          <w:rFonts w:ascii="仿宋_GB2312" w:eastAsia="仿宋_GB2312" w:hint="eastAsia"/>
          <w:sz w:val="32"/>
          <w:szCs w:val="32"/>
        </w:rPr>
        <w:t>日起至</w:t>
      </w:r>
      <w:r>
        <w:rPr>
          <w:rFonts w:ascii="仿宋_GB2312" w:eastAsia="仿宋_GB2312" w:hint="eastAsia"/>
          <w:sz w:val="32"/>
          <w:szCs w:val="32"/>
        </w:rPr>
        <w:t>2</w:t>
      </w:r>
      <w:r>
        <w:rPr>
          <w:rFonts w:ascii="仿宋_GB2312" w:eastAsia="仿宋_GB2312"/>
          <w:sz w:val="32"/>
          <w:szCs w:val="32"/>
        </w:rPr>
        <w:t>02</w:t>
      </w:r>
      <w:r>
        <w:rPr>
          <w:rFonts w:ascii="仿宋_GB2312" w:eastAsia="仿宋_GB2312" w:hint="eastAsia"/>
          <w:sz w:val="32"/>
          <w:szCs w:val="32"/>
        </w:rPr>
        <w:t>2</w:t>
      </w:r>
      <w:r>
        <w:rPr>
          <w:rFonts w:ascii="仿宋_GB2312" w:eastAsia="仿宋_GB2312" w:hint="eastAsia"/>
          <w:sz w:val="32"/>
          <w:szCs w:val="32"/>
        </w:rPr>
        <w:t>年</w:t>
      </w:r>
      <w:r>
        <w:rPr>
          <w:rFonts w:ascii="仿宋_GB2312" w:eastAsia="仿宋_GB2312" w:hint="eastAsia"/>
          <w:sz w:val="32"/>
          <w:szCs w:val="32"/>
        </w:rPr>
        <w:t>9</w:t>
      </w:r>
      <w:r>
        <w:rPr>
          <w:rFonts w:ascii="仿宋_GB2312" w:eastAsia="仿宋_GB2312" w:hint="eastAsia"/>
          <w:sz w:val="32"/>
          <w:szCs w:val="32"/>
        </w:rPr>
        <w:t>月</w:t>
      </w:r>
      <w:r>
        <w:rPr>
          <w:rFonts w:ascii="仿宋_GB2312" w:eastAsia="仿宋_GB2312" w:hint="eastAsia"/>
          <w:sz w:val="32"/>
          <w:szCs w:val="32"/>
        </w:rPr>
        <w:t>23</w:t>
      </w:r>
      <w:r>
        <w:rPr>
          <w:rFonts w:ascii="仿宋_GB2312" w:eastAsia="仿宋_GB2312" w:hint="eastAsia"/>
          <w:sz w:val="32"/>
          <w:szCs w:val="32"/>
        </w:rPr>
        <w:t>日），如有异议，请致电或以其他形式向我局乡村产业发展科反映。</w:t>
      </w:r>
    </w:p>
    <w:p w:rsidR="006F40A7" w:rsidRDefault="006F40A7">
      <w:pPr>
        <w:jc w:val="left"/>
        <w:rPr>
          <w:rFonts w:ascii="仿宋_GB2312" w:eastAsia="仿宋_GB2312" w:hAnsi="宋体"/>
          <w:sz w:val="32"/>
          <w:szCs w:val="32"/>
        </w:rPr>
      </w:pPr>
    </w:p>
    <w:p w:rsidR="006F40A7" w:rsidRDefault="0079458C">
      <w:pPr>
        <w:spacing w:line="620" w:lineRule="exact"/>
        <w:ind w:firstLineChars="200" w:firstLine="640"/>
        <w:rPr>
          <w:rFonts w:ascii="仿宋_GB2312" w:eastAsia="仿宋_GB2312"/>
          <w:sz w:val="32"/>
          <w:szCs w:val="32"/>
        </w:rPr>
      </w:pPr>
      <w:r>
        <w:rPr>
          <w:rFonts w:ascii="仿宋_GB2312" w:eastAsia="仿宋_GB2312" w:hint="eastAsia"/>
          <w:sz w:val="32"/>
          <w:szCs w:val="32"/>
        </w:rPr>
        <w:t>联系电话：</w:t>
      </w:r>
      <w:r>
        <w:rPr>
          <w:rFonts w:ascii="仿宋_GB2312" w:eastAsia="仿宋_GB2312" w:hint="eastAsia"/>
          <w:sz w:val="32"/>
          <w:szCs w:val="32"/>
        </w:rPr>
        <w:t>85676848</w:t>
      </w:r>
      <w:r>
        <w:rPr>
          <w:rFonts w:ascii="仿宋_GB2312" w:eastAsia="仿宋_GB2312" w:hint="eastAsia"/>
          <w:sz w:val="32"/>
          <w:szCs w:val="32"/>
        </w:rPr>
        <w:t>（</w:t>
      </w:r>
      <w:r>
        <w:rPr>
          <w:rFonts w:ascii="仿宋_GB2312" w:eastAsia="仿宋_GB2312" w:hint="eastAsia"/>
          <w:sz w:val="32"/>
          <w:szCs w:val="32"/>
        </w:rPr>
        <w:t>市农业农村局</w:t>
      </w:r>
      <w:r>
        <w:rPr>
          <w:rFonts w:ascii="仿宋_GB2312" w:eastAsia="仿宋_GB2312" w:hint="eastAsia"/>
          <w:sz w:val="32"/>
          <w:szCs w:val="32"/>
        </w:rPr>
        <w:t>乡村产业发展科）</w:t>
      </w:r>
    </w:p>
    <w:p w:rsidR="006F40A7" w:rsidRDefault="0079458C">
      <w:pPr>
        <w:spacing w:line="620" w:lineRule="exact"/>
        <w:ind w:firstLineChars="200" w:firstLine="640"/>
        <w:rPr>
          <w:rFonts w:ascii="仿宋_GB2312" w:eastAsia="仿宋_GB2312"/>
          <w:sz w:val="32"/>
          <w:szCs w:val="32"/>
        </w:rPr>
      </w:pPr>
      <w:r>
        <w:rPr>
          <w:rFonts w:ascii="仿宋_GB2312" w:eastAsia="仿宋_GB2312" w:hint="eastAsia"/>
          <w:sz w:val="32"/>
          <w:szCs w:val="32"/>
        </w:rPr>
        <w:t>传</w:t>
      </w:r>
      <w:r>
        <w:rPr>
          <w:rFonts w:ascii="仿宋_GB2312" w:eastAsia="仿宋_GB2312" w:hint="eastAsia"/>
          <w:sz w:val="32"/>
          <w:szCs w:val="32"/>
        </w:rPr>
        <w:t xml:space="preserve">    </w:t>
      </w:r>
      <w:r>
        <w:rPr>
          <w:rFonts w:ascii="仿宋_GB2312" w:eastAsia="仿宋_GB2312" w:hint="eastAsia"/>
          <w:sz w:val="32"/>
          <w:szCs w:val="32"/>
        </w:rPr>
        <w:t>真：</w:t>
      </w:r>
      <w:r>
        <w:rPr>
          <w:rFonts w:ascii="仿宋_GB2312" w:eastAsia="仿宋_GB2312" w:hint="eastAsia"/>
          <w:sz w:val="32"/>
          <w:szCs w:val="32"/>
        </w:rPr>
        <w:t>85626269</w:t>
      </w:r>
    </w:p>
    <w:p w:rsidR="006F40A7" w:rsidRDefault="0079458C">
      <w:pPr>
        <w:spacing w:line="620" w:lineRule="exact"/>
        <w:ind w:firstLineChars="200" w:firstLine="640"/>
        <w:rPr>
          <w:rFonts w:ascii="仿宋_GB2312" w:eastAsia="仿宋_GB2312"/>
          <w:sz w:val="32"/>
          <w:szCs w:val="32"/>
        </w:rPr>
      </w:pPr>
      <w:r>
        <w:rPr>
          <w:rFonts w:ascii="仿宋_GB2312" w:eastAsia="仿宋_GB2312" w:hint="eastAsia"/>
          <w:sz w:val="32"/>
          <w:szCs w:val="32"/>
        </w:rPr>
        <w:lastRenderedPageBreak/>
        <w:t>电子邮箱：</w:t>
      </w:r>
      <w:hyperlink r:id="rId6" w:history="1">
        <w:r>
          <w:rPr>
            <w:rStyle w:val="a6"/>
            <w:rFonts w:ascii="仿宋_GB2312" w:eastAsia="仿宋_GB2312" w:hint="eastAsia"/>
            <w:sz w:val="32"/>
            <w:szCs w:val="32"/>
          </w:rPr>
          <w:t>ry848@126.com</w:t>
        </w:r>
      </w:hyperlink>
    </w:p>
    <w:p w:rsidR="006F40A7" w:rsidRDefault="0079458C">
      <w:pPr>
        <w:spacing w:line="620" w:lineRule="exact"/>
        <w:ind w:firstLineChars="200" w:firstLine="640"/>
        <w:rPr>
          <w:rFonts w:ascii="仿宋_GB2312" w:eastAsia="仿宋_GB2312"/>
          <w:sz w:val="32"/>
          <w:szCs w:val="32"/>
        </w:rPr>
      </w:pPr>
      <w:r>
        <w:rPr>
          <w:rFonts w:ascii="仿宋_GB2312" w:eastAsia="仿宋_GB2312" w:hint="eastAsia"/>
          <w:sz w:val="32"/>
          <w:szCs w:val="32"/>
        </w:rPr>
        <w:t>时</w:t>
      </w:r>
      <w:r>
        <w:rPr>
          <w:rFonts w:ascii="仿宋_GB2312" w:eastAsia="仿宋_GB2312" w:hint="eastAsia"/>
          <w:sz w:val="32"/>
          <w:szCs w:val="32"/>
        </w:rPr>
        <w:t xml:space="preserve">    </w:t>
      </w:r>
      <w:r>
        <w:rPr>
          <w:rFonts w:ascii="仿宋_GB2312" w:eastAsia="仿宋_GB2312" w:hint="eastAsia"/>
          <w:sz w:val="32"/>
          <w:szCs w:val="32"/>
        </w:rPr>
        <w:t>间：上午</w:t>
      </w:r>
      <w:r>
        <w:rPr>
          <w:rFonts w:ascii="仿宋_GB2312" w:eastAsia="仿宋_GB2312" w:hint="eastAsia"/>
          <w:sz w:val="32"/>
          <w:szCs w:val="32"/>
        </w:rPr>
        <w:t xml:space="preserve">8:00-12:00    </w:t>
      </w:r>
      <w:r>
        <w:rPr>
          <w:rFonts w:ascii="仿宋_GB2312" w:eastAsia="仿宋_GB2312" w:hint="eastAsia"/>
          <w:sz w:val="32"/>
          <w:szCs w:val="32"/>
        </w:rPr>
        <w:t>下午</w:t>
      </w:r>
      <w:r>
        <w:rPr>
          <w:rFonts w:ascii="仿宋_GB2312" w:eastAsia="仿宋_GB2312" w:hint="eastAsia"/>
          <w:sz w:val="32"/>
          <w:szCs w:val="32"/>
        </w:rPr>
        <w:t>3:00</w:t>
      </w:r>
      <w:r>
        <w:rPr>
          <w:rFonts w:ascii="仿宋_GB2312" w:eastAsia="仿宋_GB2312" w:hint="eastAsia"/>
          <w:sz w:val="32"/>
          <w:szCs w:val="32"/>
        </w:rPr>
        <w:t>-</w:t>
      </w:r>
      <w:r>
        <w:rPr>
          <w:rFonts w:ascii="仿宋_GB2312" w:eastAsia="仿宋_GB2312" w:hint="eastAsia"/>
          <w:sz w:val="32"/>
          <w:szCs w:val="32"/>
        </w:rPr>
        <w:t>6</w:t>
      </w:r>
      <w:r>
        <w:rPr>
          <w:rFonts w:ascii="仿宋_GB2312" w:eastAsia="仿宋_GB2312" w:hint="eastAsia"/>
          <w:sz w:val="32"/>
          <w:szCs w:val="32"/>
        </w:rPr>
        <w:t>:</w:t>
      </w:r>
      <w:r>
        <w:rPr>
          <w:rFonts w:ascii="仿宋_GB2312" w:eastAsia="仿宋_GB2312" w:hint="eastAsia"/>
          <w:sz w:val="32"/>
          <w:szCs w:val="32"/>
        </w:rPr>
        <w:t>00</w:t>
      </w:r>
    </w:p>
    <w:p w:rsidR="006F40A7" w:rsidRDefault="006F40A7">
      <w:pPr>
        <w:ind w:firstLineChars="200" w:firstLine="640"/>
        <w:rPr>
          <w:rFonts w:ascii="仿宋_GB2312" w:eastAsia="仿宋_GB2312"/>
          <w:sz w:val="32"/>
          <w:szCs w:val="32"/>
        </w:rPr>
      </w:pPr>
    </w:p>
    <w:p w:rsidR="006F40A7" w:rsidRDefault="0079458C">
      <w:pPr>
        <w:ind w:firstLineChars="200" w:firstLine="640"/>
        <w:rPr>
          <w:rFonts w:ascii="仿宋_GB2312" w:eastAsia="仿宋_GB2312"/>
          <w:sz w:val="32"/>
          <w:szCs w:val="32"/>
        </w:rPr>
      </w:pPr>
      <w:r>
        <w:rPr>
          <w:rFonts w:ascii="仿宋_GB2312" w:eastAsia="仿宋_GB2312" w:hint="eastAsia"/>
          <w:sz w:val="32"/>
          <w:szCs w:val="32"/>
        </w:rPr>
        <w:t>附件：</w:t>
      </w:r>
      <w:r>
        <w:rPr>
          <w:rFonts w:ascii="仿宋_GB2312" w:eastAsia="仿宋_GB2312" w:hint="eastAsia"/>
          <w:sz w:val="32"/>
          <w:szCs w:val="32"/>
        </w:rPr>
        <w:t>2</w:t>
      </w:r>
      <w:r>
        <w:rPr>
          <w:rFonts w:ascii="仿宋_GB2312" w:eastAsia="仿宋_GB2312"/>
          <w:sz w:val="32"/>
          <w:szCs w:val="32"/>
        </w:rPr>
        <w:t>02</w:t>
      </w:r>
      <w:r>
        <w:rPr>
          <w:rFonts w:ascii="仿宋_GB2312" w:eastAsia="仿宋_GB2312" w:hint="eastAsia"/>
          <w:sz w:val="32"/>
          <w:szCs w:val="32"/>
        </w:rPr>
        <w:t>2</w:t>
      </w:r>
      <w:r>
        <w:rPr>
          <w:rFonts w:ascii="仿宋_GB2312" w:eastAsia="仿宋_GB2312" w:hint="eastAsia"/>
          <w:sz w:val="32"/>
          <w:szCs w:val="32"/>
        </w:rPr>
        <w:t>年泉州市</w:t>
      </w:r>
      <w:r>
        <w:rPr>
          <w:rFonts w:ascii="仿宋_GB2312" w:eastAsia="仿宋_GB2312" w:hint="eastAsia"/>
          <w:sz w:val="32"/>
          <w:szCs w:val="32"/>
        </w:rPr>
        <w:t>级海洋经济高质量发展专项资金</w:t>
      </w:r>
      <w:r>
        <w:rPr>
          <w:rFonts w:ascii="仿宋_GB2312" w:eastAsia="仿宋_GB2312" w:hint="eastAsia"/>
          <w:sz w:val="32"/>
          <w:szCs w:val="32"/>
        </w:rPr>
        <w:t>项目</w:t>
      </w:r>
      <w:r>
        <w:rPr>
          <w:rFonts w:ascii="仿宋_GB2312" w:eastAsia="仿宋_GB2312" w:hint="eastAsia"/>
          <w:sz w:val="32"/>
          <w:szCs w:val="32"/>
        </w:rPr>
        <w:t>(</w:t>
      </w:r>
      <w:r>
        <w:rPr>
          <w:rFonts w:ascii="仿宋_GB2312" w:eastAsia="仿宋_GB2312" w:hint="eastAsia"/>
          <w:sz w:val="32"/>
          <w:szCs w:val="32"/>
        </w:rPr>
        <w:t>第三批）</w:t>
      </w:r>
      <w:r>
        <w:rPr>
          <w:rFonts w:ascii="仿宋_GB2312" w:eastAsia="仿宋_GB2312" w:hint="eastAsia"/>
          <w:sz w:val="32"/>
          <w:szCs w:val="32"/>
        </w:rPr>
        <w:t>汇总表</w:t>
      </w:r>
    </w:p>
    <w:p w:rsidR="006F40A7" w:rsidRDefault="006F40A7">
      <w:pPr>
        <w:rPr>
          <w:rFonts w:ascii="仿宋_GB2312" w:eastAsia="仿宋_GB2312"/>
          <w:sz w:val="32"/>
          <w:szCs w:val="32"/>
        </w:rPr>
      </w:pPr>
    </w:p>
    <w:p w:rsidR="006F40A7" w:rsidRDefault="0079458C">
      <w:pPr>
        <w:ind w:firstLineChars="3100" w:firstLine="9920"/>
        <w:rPr>
          <w:rFonts w:ascii="仿宋_GB2312" w:eastAsia="仿宋_GB2312"/>
          <w:sz w:val="32"/>
          <w:szCs w:val="32"/>
        </w:rPr>
      </w:pPr>
      <w:r>
        <w:rPr>
          <w:rFonts w:ascii="仿宋_GB2312" w:eastAsia="仿宋_GB2312" w:hint="eastAsia"/>
          <w:sz w:val="32"/>
          <w:szCs w:val="32"/>
        </w:rPr>
        <w:t>晋江市农业农村局</w:t>
      </w:r>
    </w:p>
    <w:p w:rsidR="006F40A7" w:rsidRDefault="0079458C">
      <w:pPr>
        <w:ind w:firstLineChars="3200" w:firstLine="10240"/>
        <w:rPr>
          <w:rFonts w:ascii="仿宋_GB2312" w:eastAsia="仿宋_GB2312"/>
          <w:sz w:val="32"/>
          <w:szCs w:val="32"/>
        </w:rPr>
      </w:pPr>
      <w:r>
        <w:rPr>
          <w:rFonts w:ascii="仿宋_GB2312" w:eastAsia="仿宋_GB2312" w:hint="eastAsia"/>
          <w:sz w:val="32"/>
          <w:szCs w:val="32"/>
        </w:rPr>
        <w:t>2</w:t>
      </w:r>
      <w:r>
        <w:rPr>
          <w:rFonts w:ascii="仿宋_GB2312" w:eastAsia="仿宋_GB2312"/>
          <w:sz w:val="32"/>
          <w:szCs w:val="32"/>
        </w:rPr>
        <w:t>02</w:t>
      </w:r>
      <w:r>
        <w:rPr>
          <w:rFonts w:ascii="仿宋_GB2312" w:eastAsia="仿宋_GB2312" w:hint="eastAsia"/>
          <w:sz w:val="32"/>
          <w:szCs w:val="32"/>
        </w:rPr>
        <w:t>2</w:t>
      </w:r>
      <w:r>
        <w:rPr>
          <w:rFonts w:ascii="仿宋_GB2312" w:eastAsia="仿宋_GB2312" w:hint="eastAsia"/>
          <w:sz w:val="32"/>
          <w:szCs w:val="32"/>
        </w:rPr>
        <w:t>年</w:t>
      </w:r>
      <w:r>
        <w:rPr>
          <w:rFonts w:ascii="仿宋_GB2312" w:eastAsia="仿宋_GB2312" w:hint="eastAsia"/>
          <w:sz w:val="32"/>
          <w:szCs w:val="32"/>
        </w:rPr>
        <w:t>9</w:t>
      </w:r>
      <w:r>
        <w:rPr>
          <w:rFonts w:ascii="仿宋_GB2312" w:eastAsia="仿宋_GB2312" w:hint="eastAsia"/>
          <w:sz w:val="32"/>
          <w:szCs w:val="32"/>
        </w:rPr>
        <w:t>月</w:t>
      </w:r>
      <w:r>
        <w:rPr>
          <w:rFonts w:ascii="仿宋_GB2312" w:eastAsia="仿宋_GB2312" w:hint="eastAsia"/>
          <w:sz w:val="32"/>
          <w:szCs w:val="32"/>
        </w:rPr>
        <w:t>19</w:t>
      </w:r>
      <w:r>
        <w:rPr>
          <w:rFonts w:ascii="仿宋_GB2312" w:eastAsia="仿宋_GB2312" w:hint="eastAsia"/>
          <w:sz w:val="32"/>
          <w:szCs w:val="32"/>
        </w:rPr>
        <w:t>日</w:t>
      </w:r>
    </w:p>
    <w:p w:rsidR="006F40A7" w:rsidRDefault="006F40A7">
      <w:pPr>
        <w:rPr>
          <w:rFonts w:ascii="仿宋_GB2312" w:eastAsia="仿宋_GB2312"/>
          <w:sz w:val="32"/>
          <w:szCs w:val="32"/>
        </w:rPr>
      </w:pPr>
    </w:p>
    <w:p w:rsidR="006F40A7" w:rsidRDefault="006F40A7">
      <w:pPr>
        <w:rPr>
          <w:rFonts w:ascii="仿宋_GB2312" w:eastAsia="仿宋_GB2312"/>
          <w:sz w:val="32"/>
          <w:szCs w:val="32"/>
        </w:rPr>
      </w:pPr>
    </w:p>
    <w:p w:rsidR="006F40A7" w:rsidRDefault="006F40A7">
      <w:pPr>
        <w:rPr>
          <w:rFonts w:ascii="仿宋_GB2312" w:eastAsia="仿宋_GB2312"/>
          <w:sz w:val="32"/>
          <w:szCs w:val="32"/>
        </w:rPr>
      </w:pPr>
    </w:p>
    <w:p w:rsidR="006F40A7" w:rsidRDefault="006F40A7">
      <w:pPr>
        <w:rPr>
          <w:rFonts w:ascii="仿宋_GB2312" w:eastAsia="仿宋_GB2312"/>
          <w:sz w:val="32"/>
          <w:szCs w:val="32"/>
        </w:rPr>
      </w:pPr>
    </w:p>
    <w:p w:rsidR="006F40A7" w:rsidRDefault="006F40A7">
      <w:pPr>
        <w:rPr>
          <w:rFonts w:ascii="仿宋_GB2312" w:eastAsia="仿宋_GB2312"/>
          <w:sz w:val="32"/>
          <w:szCs w:val="32"/>
        </w:rPr>
      </w:pPr>
    </w:p>
    <w:p w:rsidR="006F40A7" w:rsidRDefault="006F40A7">
      <w:pPr>
        <w:rPr>
          <w:rFonts w:ascii="仿宋_GB2312" w:eastAsia="仿宋_GB2312"/>
          <w:sz w:val="32"/>
          <w:szCs w:val="32"/>
        </w:rPr>
      </w:pPr>
    </w:p>
    <w:tbl>
      <w:tblPr>
        <w:tblW w:w="14915" w:type="dxa"/>
        <w:jc w:val="center"/>
        <w:tblLayout w:type="fixed"/>
        <w:tblLook w:val="04A0"/>
      </w:tblPr>
      <w:tblGrid>
        <w:gridCol w:w="332"/>
        <w:gridCol w:w="1336"/>
        <w:gridCol w:w="1309"/>
        <w:gridCol w:w="696"/>
        <w:gridCol w:w="2116"/>
        <w:gridCol w:w="960"/>
        <w:gridCol w:w="960"/>
        <w:gridCol w:w="900"/>
        <w:gridCol w:w="1500"/>
        <w:gridCol w:w="960"/>
        <w:gridCol w:w="987"/>
        <w:gridCol w:w="941"/>
        <w:gridCol w:w="764"/>
        <w:gridCol w:w="1154"/>
      </w:tblGrid>
      <w:tr w:rsidR="006F40A7">
        <w:trPr>
          <w:trHeight w:val="900"/>
          <w:jc w:val="center"/>
        </w:trPr>
        <w:tc>
          <w:tcPr>
            <w:tcW w:w="14915" w:type="dxa"/>
            <w:gridSpan w:val="14"/>
            <w:tcBorders>
              <w:top w:val="nil"/>
              <w:left w:val="nil"/>
              <w:bottom w:val="nil"/>
              <w:right w:val="nil"/>
            </w:tcBorders>
            <w:noWrap/>
            <w:vAlign w:val="center"/>
          </w:tcPr>
          <w:p w:rsidR="006F40A7" w:rsidRDefault="0079458C">
            <w:pPr>
              <w:widowControl/>
              <w:jc w:val="left"/>
              <w:textAlignment w:val="center"/>
              <w:rPr>
                <w:rFonts w:ascii="黑体" w:eastAsia="黑体" w:hAnsi="黑体" w:cs="黑体"/>
                <w:sz w:val="32"/>
              </w:rPr>
            </w:pPr>
            <w:r>
              <w:rPr>
                <w:rFonts w:ascii="黑体" w:eastAsia="黑体" w:hAnsi="黑体" w:cs="黑体" w:hint="eastAsia"/>
                <w:sz w:val="32"/>
              </w:rPr>
              <w:lastRenderedPageBreak/>
              <w:t>附件</w:t>
            </w:r>
          </w:p>
          <w:p w:rsidR="006F40A7" w:rsidRDefault="0079458C">
            <w:pPr>
              <w:widowControl/>
              <w:jc w:val="center"/>
              <w:textAlignment w:val="center"/>
              <w:rPr>
                <w:rFonts w:eastAsia="方正仿宋_GBK" w:cs="方正仿宋_GBK"/>
                <w:color w:val="000000"/>
                <w:sz w:val="22"/>
                <w:szCs w:val="22"/>
              </w:rPr>
            </w:pPr>
            <w:r>
              <w:rPr>
                <w:rFonts w:ascii="方正小标宋简体" w:eastAsia="方正小标宋简体" w:hAnsi="方正小标宋简体" w:cs="方正小标宋简体" w:hint="eastAsia"/>
                <w:sz w:val="44"/>
                <w:szCs w:val="44"/>
              </w:rPr>
              <w:t>2022</w:t>
            </w:r>
            <w:r>
              <w:rPr>
                <w:rFonts w:ascii="方正小标宋简体" w:eastAsia="方正小标宋简体" w:hAnsi="方正小标宋简体" w:cs="方正小标宋简体" w:hint="eastAsia"/>
                <w:sz w:val="44"/>
                <w:szCs w:val="44"/>
              </w:rPr>
              <w:t>年</w:t>
            </w:r>
            <w:r>
              <w:rPr>
                <w:rFonts w:ascii="方正小标宋简体" w:eastAsia="方正小标宋简体" w:hAnsi="方正小标宋简体" w:cs="方正小标宋简体" w:hint="eastAsia"/>
                <w:sz w:val="44"/>
                <w:szCs w:val="44"/>
              </w:rPr>
              <w:t>泉州市级海洋经济高质量发展专项资金（第三批）项目</w:t>
            </w:r>
            <w:r>
              <w:rPr>
                <w:rFonts w:ascii="方正小标宋简体" w:eastAsia="方正小标宋简体" w:hAnsi="方正小标宋简体" w:cs="方正小标宋简体" w:hint="eastAsia"/>
                <w:sz w:val="44"/>
                <w:szCs w:val="44"/>
              </w:rPr>
              <w:t>库汇总表</w:t>
            </w:r>
          </w:p>
        </w:tc>
      </w:tr>
      <w:tr w:rsidR="006F40A7">
        <w:trPr>
          <w:trHeight w:val="513"/>
          <w:jc w:val="center"/>
        </w:trPr>
        <w:tc>
          <w:tcPr>
            <w:tcW w:w="14915" w:type="dxa"/>
            <w:gridSpan w:val="14"/>
            <w:tcBorders>
              <w:top w:val="nil"/>
              <w:left w:val="nil"/>
              <w:bottom w:val="nil"/>
              <w:right w:val="nil"/>
            </w:tcBorders>
            <w:noWrap/>
            <w:vAlign w:val="center"/>
          </w:tcPr>
          <w:p w:rsidR="006F40A7" w:rsidRDefault="0079458C" w:rsidP="0031547E">
            <w:pPr>
              <w:widowControl/>
              <w:spacing w:line="300" w:lineRule="exact"/>
              <w:ind w:firstLineChars="600" w:firstLine="1440"/>
              <w:jc w:val="left"/>
              <w:textAlignment w:val="center"/>
              <w:rPr>
                <w:rFonts w:eastAsia="方正仿宋简体" w:cs="方正仿宋简体"/>
                <w:color w:val="000000"/>
                <w:sz w:val="28"/>
                <w:szCs w:val="28"/>
              </w:rPr>
            </w:pPr>
            <w:r>
              <w:rPr>
                <w:rStyle w:val="font51"/>
                <w:rFonts w:ascii="仿宋_GB2312" w:eastAsia="仿宋_GB2312" w:hAnsi="仿宋_GB2312" w:cs="仿宋_GB2312" w:hint="eastAsia"/>
                <w:sz w:val="24"/>
                <w:szCs w:val="24"/>
                <w:lang/>
              </w:rPr>
              <w:t>单位：万元</w:t>
            </w:r>
          </w:p>
        </w:tc>
      </w:tr>
      <w:tr w:rsidR="006F40A7">
        <w:trPr>
          <w:trHeight w:val="855"/>
          <w:jc w:val="center"/>
        </w:trPr>
        <w:tc>
          <w:tcPr>
            <w:tcW w:w="332" w:type="dxa"/>
            <w:tcBorders>
              <w:top w:val="single" w:sz="4" w:space="0" w:color="000000"/>
              <w:left w:val="single" w:sz="4" w:space="0" w:color="000000"/>
              <w:bottom w:val="single" w:sz="4" w:space="0" w:color="000000"/>
              <w:right w:val="single" w:sz="4" w:space="0" w:color="000000"/>
            </w:tcBorders>
            <w:noWrap/>
            <w:vAlign w:val="center"/>
          </w:tcPr>
          <w:p w:rsidR="006F40A7" w:rsidRDefault="0079458C">
            <w:pPr>
              <w:widowControl/>
              <w:spacing w:line="400" w:lineRule="exact"/>
              <w:jc w:val="center"/>
              <w:textAlignment w:val="center"/>
              <w:rPr>
                <w:rFonts w:eastAsia="方正仿宋简体" w:cs="方正仿宋简体"/>
                <w:b/>
                <w:bCs/>
                <w:color w:val="000000"/>
                <w:sz w:val="22"/>
                <w:szCs w:val="22"/>
              </w:rPr>
            </w:pPr>
            <w:r>
              <w:rPr>
                <w:rFonts w:eastAsia="方正仿宋简体" w:cs="方正仿宋简体"/>
                <w:b/>
                <w:bCs/>
                <w:color w:val="000000"/>
                <w:kern w:val="0"/>
                <w:sz w:val="22"/>
                <w:szCs w:val="22"/>
                <w:lang/>
              </w:rPr>
              <w:t>序号</w:t>
            </w:r>
          </w:p>
        </w:tc>
        <w:tc>
          <w:tcPr>
            <w:tcW w:w="1336" w:type="dxa"/>
            <w:tcBorders>
              <w:top w:val="single" w:sz="4" w:space="0" w:color="000000"/>
              <w:left w:val="single" w:sz="4" w:space="0" w:color="000000"/>
              <w:bottom w:val="single" w:sz="4" w:space="0" w:color="000000"/>
              <w:right w:val="single" w:sz="4" w:space="0" w:color="000000"/>
            </w:tcBorders>
            <w:noWrap/>
            <w:vAlign w:val="center"/>
          </w:tcPr>
          <w:p w:rsidR="006F40A7" w:rsidRDefault="0079458C">
            <w:pPr>
              <w:widowControl/>
              <w:spacing w:line="400" w:lineRule="exact"/>
              <w:jc w:val="center"/>
              <w:textAlignment w:val="center"/>
              <w:rPr>
                <w:rFonts w:eastAsia="方正仿宋简体" w:cs="方正仿宋简体"/>
                <w:b/>
                <w:bCs/>
                <w:color w:val="000000"/>
                <w:sz w:val="22"/>
                <w:szCs w:val="22"/>
              </w:rPr>
            </w:pPr>
            <w:r>
              <w:rPr>
                <w:rFonts w:eastAsia="方正仿宋简体" w:cs="方正仿宋简体"/>
                <w:b/>
                <w:bCs/>
                <w:color w:val="000000"/>
                <w:kern w:val="0"/>
                <w:sz w:val="22"/>
                <w:szCs w:val="22"/>
                <w:lang/>
              </w:rPr>
              <w:t>项目名称</w:t>
            </w:r>
          </w:p>
        </w:tc>
        <w:tc>
          <w:tcPr>
            <w:tcW w:w="1309" w:type="dxa"/>
            <w:tcBorders>
              <w:top w:val="single" w:sz="4" w:space="0" w:color="000000"/>
              <w:left w:val="single" w:sz="4" w:space="0" w:color="000000"/>
              <w:bottom w:val="single" w:sz="4" w:space="0" w:color="000000"/>
              <w:right w:val="single" w:sz="4" w:space="0" w:color="000000"/>
            </w:tcBorders>
            <w:noWrap/>
            <w:vAlign w:val="center"/>
          </w:tcPr>
          <w:p w:rsidR="006F40A7" w:rsidRDefault="0079458C">
            <w:pPr>
              <w:widowControl/>
              <w:spacing w:line="400" w:lineRule="exact"/>
              <w:jc w:val="center"/>
              <w:textAlignment w:val="center"/>
              <w:rPr>
                <w:rFonts w:eastAsia="方正仿宋简体" w:cs="方正仿宋简体"/>
                <w:b/>
                <w:bCs/>
                <w:color w:val="000000"/>
                <w:sz w:val="22"/>
                <w:szCs w:val="22"/>
              </w:rPr>
            </w:pPr>
            <w:r>
              <w:rPr>
                <w:rFonts w:eastAsia="方正仿宋简体" w:cs="方正仿宋简体"/>
                <w:b/>
                <w:bCs/>
                <w:color w:val="000000"/>
                <w:kern w:val="0"/>
                <w:sz w:val="22"/>
                <w:szCs w:val="22"/>
                <w:lang/>
              </w:rPr>
              <w:t>项目单位</w:t>
            </w:r>
          </w:p>
        </w:tc>
        <w:tc>
          <w:tcPr>
            <w:tcW w:w="696" w:type="dxa"/>
            <w:tcBorders>
              <w:top w:val="single" w:sz="4" w:space="0" w:color="000000"/>
              <w:left w:val="single" w:sz="4" w:space="0" w:color="000000"/>
              <w:bottom w:val="single" w:sz="4" w:space="0" w:color="000000"/>
              <w:right w:val="single" w:sz="4" w:space="0" w:color="000000"/>
            </w:tcBorders>
            <w:noWrap/>
            <w:vAlign w:val="center"/>
          </w:tcPr>
          <w:p w:rsidR="006F40A7" w:rsidRDefault="0079458C">
            <w:pPr>
              <w:widowControl/>
              <w:spacing w:line="400" w:lineRule="exact"/>
              <w:jc w:val="center"/>
              <w:textAlignment w:val="center"/>
              <w:rPr>
                <w:rFonts w:eastAsia="方正仿宋简体" w:cs="方正仿宋简体"/>
                <w:b/>
                <w:bCs/>
                <w:color w:val="000000"/>
                <w:sz w:val="22"/>
                <w:szCs w:val="22"/>
              </w:rPr>
            </w:pPr>
            <w:r>
              <w:rPr>
                <w:rFonts w:eastAsia="方正仿宋简体" w:cs="方正仿宋简体"/>
                <w:b/>
                <w:bCs/>
                <w:color w:val="000000"/>
                <w:kern w:val="0"/>
                <w:sz w:val="22"/>
                <w:szCs w:val="22"/>
                <w:lang/>
              </w:rPr>
              <w:t>实施地点</w:t>
            </w:r>
          </w:p>
        </w:tc>
        <w:tc>
          <w:tcPr>
            <w:tcW w:w="2116" w:type="dxa"/>
            <w:tcBorders>
              <w:top w:val="single" w:sz="4" w:space="0" w:color="000000"/>
              <w:left w:val="single" w:sz="4" w:space="0" w:color="000000"/>
              <w:bottom w:val="single" w:sz="4" w:space="0" w:color="000000"/>
              <w:right w:val="single" w:sz="4" w:space="0" w:color="000000"/>
            </w:tcBorders>
            <w:noWrap/>
            <w:vAlign w:val="center"/>
          </w:tcPr>
          <w:p w:rsidR="006F40A7" w:rsidRDefault="0079458C">
            <w:pPr>
              <w:widowControl/>
              <w:spacing w:line="400" w:lineRule="exact"/>
              <w:jc w:val="center"/>
              <w:textAlignment w:val="center"/>
              <w:rPr>
                <w:rFonts w:eastAsia="方正仿宋简体" w:cs="方正仿宋简体"/>
                <w:b/>
                <w:bCs/>
                <w:color w:val="000000"/>
                <w:sz w:val="22"/>
                <w:szCs w:val="22"/>
              </w:rPr>
            </w:pPr>
            <w:r>
              <w:rPr>
                <w:rFonts w:eastAsia="方正仿宋简体" w:cs="方正仿宋简体"/>
                <w:b/>
                <w:bCs/>
                <w:color w:val="000000"/>
                <w:kern w:val="0"/>
                <w:sz w:val="22"/>
                <w:szCs w:val="22"/>
                <w:lang/>
              </w:rPr>
              <w:t>项目实施内容</w:t>
            </w:r>
          </w:p>
        </w:tc>
        <w:tc>
          <w:tcPr>
            <w:tcW w:w="960" w:type="dxa"/>
            <w:tcBorders>
              <w:top w:val="single" w:sz="4" w:space="0" w:color="000000"/>
              <w:left w:val="single" w:sz="4" w:space="0" w:color="000000"/>
              <w:bottom w:val="single" w:sz="4" w:space="0" w:color="000000"/>
              <w:right w:val="single" w:sz="4" w:space="0" w:color="000000"/>
            </w:tcBorders>
            <w:noWrap/>
            <w:vAlign w:val="center"/>
          </w:tcPr>
          <w:p w:rsidR="006F40A7" w:rsidRDefault="0079458C">
            <w:pPr>
              <w:widowControl/>
              <w:spacing w:line="400" w:lineRule="exact"/>
              <w:jc w:val="center"/>
              <w:textAlignment w:val="center"/>
              <w:rPr>
                <w:rFonts w:eastAsia="方正仿宋简体" w:cs="方正仿宋简体"/>
                <w:b/>
                <w:bCs/>
                <w:color w:val="000000"/>
                <w:sz w:val="22"/>
                <w:szCs w:val="22"/>
              </w:rPr>
            </w:pPr>
            <w:r>
              <w:rPr>
                <w:rFonts w:eastAsia="方正仿宋简体" w:cs="方正仿宋简体"/>
                <w:b/>
                <w:bCs/>
                <w:color w:val="000000"/>
                <w:kern w:val="0"/>
                <w:sz w:val="22"/>
                <w:szCs w:val="22"/>
                <w:lang/>
              </w:rPr>
              <w:t>项目实施期限</w:t>
            </w:r>
          </w:p>
        </w:tc>
        <w:tc>
          <w:tcPr>
            <w:tcW w:w="960" w:type="dxa"/>
            <w:tcBorders>
              <w:top w:val="single" w:sz="4" w:space="0" w:color="000000"/>
              <w:left w:val="single" w:sz="4" w:space="0" w:color="000000"/>
              <w:bottom w:val="single" w:sz="4" w:space="0" w:color="000000"/>
              <w:right w:val="single" w:sz="4" w:space="0" w:color="000000"/>
            </w:tcBorders>
            <w:noWrap/>
            <w:vAlign w:val="center"/>
          </w:tcPr>
          <w:p w:rsidR="006F40A7" w:rsidRDefault="0079458C">
            <w:pPr>
              <w:widowControl/>
              <w:spacing w:line="400" w:lineRule="exact"/>
              <w:jc w:val="center"/>
              <w:textAlignment w:val="center"/>
              <w:rPr>
                <w:rFonts w:eastAsia="方正仿宋简体" w:cs="方正仿宋简体"/>
                <w:b/>
                <w:bCs/>
                <w:color w:val="000000"/>
                <w:sz w:val="22"/>
                <w:szCs w:val="22"/>
              </w:rPr>
            </w:pPr>
            <w:r>
              <w:rPr>
                <w:rFonts w:eastAsia="方正仿宋简体" w:cs="方正仿宋简体"/>
                <w:b/>
                <w:bCs/>
                <w:color w:val="000000"/>
                <w:kern w:val="0"/>
                <w:sz w:val="22"/>
                <w:szCs w:val="22"/>
                <w:lang/>
              </w:rPr>
              <w:t>项目总投资</w:t>
            </w:r>
          </w:p>
        </w:tc>
        <w:tc>
          <w:tcPr>
            <w:tcW w:w="900" w:type="dxa"/>
            <w:tcBorders>
              <w:top w:val="single" w:sz="4" w:space="0" w:color="000000"/>
              <w:left w:val="single" w:sz="4" w:space="0" w:color="000000"/>
              <w:bottom w:val="single" w:sz="4" w:space="0" w:color="000000"/>
              <w:right w:val="single" w:sz="4" w:space="0" w:color="000000"/>
            </w:tcBorders>
            <w:noWrap/>
            <w:vAlign w:val="center"/>
          </w:tcPr>
          <w:p w:rsidR="006F40A7" w:rsidRDefault="0079458C">
            <w:pPr>
              <w:widowControl/>
              <w:spacing w:line="400" w:lineRule="exact"/>
              <w:jc w:val="center"/>
              <w:textAlignment w:val="center"/>
              <w:rPr>
                <w:rFonts w:eastAsia="方正仿宋简体" w:cs="方正仿宋简体"/>
                <w:b/>
                <w:bCs/>
                <w:color w:val="000000"/>
                <w:sz w:val="22"/>
                <w:szCs w:val="22"/>
              </w:rPr>
            </w:pPr>
            <w:r>
              <w:rPr>
                <w:rFonts w:eastAsia="方正仿宋简体" w:cs="方正仿宋简体"/>
                <w:b/>
                <w:bCs/>
                <w:color w:val="000000"/>
                <w:kern w:val="0"/>
                <w:sz w:val="22"/>
                <w:szCs w:val="22"/>
                <w:lang/>
              </w:rPr>
              <w:t>项目完成情况</w:t>
            </w:r>
          </w:p>
        </w:tc>
        <w:tc>
          <w:tcPr>
            <w:tcW w:w="1500" w:type="dxa"/>
            <w:tcBorders>
              <w:top w:val="single" w:sz="4" w:space="0" w:color="000000"/>
              <w:left w:val="single" w:sz="4" w:space="0" w:color="000000"/>
              <w:bottom w:val="single" w:sz="4" w:space="0" w:color="000000"/>
              <w:right w:val="single" w:sz="4" w:space="0" w:color="000000"/>
            </w:tcBorders>
            <w:noWrap/>
            <w:vAlign w:val="center"/>
          </w:tcPr>
          <w:p w:rsidR="006F40A7" w:rsidRDefault="0079458C">
            <w:pPr>
              <w:widowControl/>
              <w:spacing w:line="400" w:lineRule="exact"/>
              <w:jc w:val="center"/>
              <w:textAlignment w:val="center"/>
              <w:rPr>
                <w:rFonts w:eastAsia="方正仿宋简体" w:cs="方正仿宋简体"/>
                <w:b/>
                <w:bCs/>
                <w:color w:val="000000"/>
                <w:szCs w:val="21"/>
              </w:rPr>
            </w:pPr>
            <w:r>
              <w:rPr>
                <w:rFonts w:eastAsia="方正仿宋简体" w:cs="方正仿宋简体"/>
                <w:b/>
                <w:bCs/>
                <w:color w:val="000000"/>
                <w:kern w:val="0"/>
                <w:szCs w:val="21"/>
                <w:lang/>
              </w:rPr>
              <w:t>符合何种补助条件</w:t>
            </w:r>
          </w:p>
        </w:tc>
        <w:tc>
          <w:tcPr>
            <w:tcW w:w="960" w:type="dxa"/>
            <w:tcBorders>
              <w:top w:val="single" w:sz="4" w:space="0" w:color="000000"/>
              <w:left w:val="single" w:sz="4" w:space="0" w:color="000000"/>
              <w:bottom w:val="single" w:sz="4" w:space="0" w:color="000000"/>
              <w:right w:val="single" w:sz="4" w:space="0" w:color="000000"/>
            </w:tcBorders>
            <w:noWrap/>
            <w:vAlign w:val="center"/>
          </w:tcPr>
          <w:p w:rsidR="006F40A7" w:rsidRDefault="0079458C">
            <w:pPr>
              <w:widowControl/>
              <w:spacing w:line="400" w:lineRule="exact"/>
              <w:jc w:val="center"/>
              <w:textAlignment w:val="center"/>
              <w:rPr>
                <w:rFonts w:eastAsia="方正仿宋简体" w:cs="方正仿宋简体"/>
                <w:b/>
                <w:bCs/>
                <w:color w:val="FF0000"/>
                <w:szCs w:val="21"/>
              </w:rPr>
            </w:pPr>
            <w:r>
              <w:rPr>
                <w:rFonts w:eastAsia="方正仿宋简体" w:cs="方正仿宋简体"/>
                <w:b/>
                <w:bCs/>
                <w:kern w:val="0"/>
                <w:szCs w:val="21"/>
                <w:lang/>
              </w:rPr>
              <w:t>申请补助资金</w:t>
            </w:r>
          </w:p>
        </w:tc>
        <w:tc>
          <w:tcPr>
            <w:tcW w:w="987" w:type="dxa"/>
            <w:tcBorders>
              <w:top w:val="single" w:sz="4" w:space="0" w:color="000000"/>
              <w:left w:val="single" w:sz="4" w:space="0" w:color="000000"/>
              <w:bottom w:val="single" w:sz="4" w:space="0" w:color="000000"/>
              <w:right w:val="single" w:sz="4" w:space="0" w:color="000000"/>
            </w:tcBorders>
            <w:noWrap/>
            <w:vAlign w:val="center"/>
          </w:tcPr>
          <w:p w:rsidR="006F40A7" w:rsidRDefault="0079458C">
            <w:pPr>
              <w:widowControl/>
              <w:spacing w:line="400" w:lineRule="exact"/>
              <w:jc w:val="center"/>
              <w:textAlignment w:val="center"/>
              <w:rPr>
                <w:rFonts w:eastAsia="方正仿宋简体" w:cs="方正仿宋简体"/>
                <w:b/>
                <w:bCs/>
                <w:color w:val="000000"/>
                <w:szCs w:val="21"/>
              </w:rPr>
            </w:pPr>
            <w:r>
              <w:rPr>
                <w:rFonts w:eastAsia="方正仿宋简体" w:cs="方正仿宋简体" w:hint="eastAsia"/>
                <w:b/>
                <w:bCs/>
                <w:kern w:val="0"/>
                <w:szCs w:val="21"/>
                <w:lang/>
              </w:rPr>
              <w:t>拟</w:t>
            </w:r>
            <w:r>
              <w:rPr>
                <w:rFonts w:eastAsia="方正仿宋简体" w:cs="方正仿宋简体"/>
                <w:b/>
                <w:bCs/>
                <w:kern w:val="0"/>
                <w:szCs w:val="21"/>
                <w:lang/>
              </w:rPr>
              <w:t>补助资金</w:t>
            </w:r>
          </w:p>
        </w:tc>
        <w:tc>
          <w:tcPr>
            <w:tcW w:w="941" w:type="dxa"/>
            <w:tcBorders>
              <w:top w:val="single" w:sz="4" w:space="0" w:color="000000"/>
              <w:left w:val="single" w:sz="4" w:space="0" w:color="000000"/>
              <w:bottom w:val="single" w:sz="4" w:space="0" w:color="000000"/>
              <w:right w:val="single" w:sz="4" w:space="0" w:color="000000"/>
            </w:tcBorders>
            <w:noWrap/>
            <w:vAlign w:val="center"/>
          </w:tcPr>
          <w:p w:rsidR="006F40A7" w:rsidRDefault="0079458C">
            <w:pPr>
              <w:widowControl/>
              <w:spacing w:line="400" w:lineRule="exact"/>
              <w:jc w:val="center"/>
              <w:textAlignment w:val="center"/>
              <w:rPr>
                <w:rFonts w:eastAsia="方正仿宋简体" w:cs="方正仿宋简体"/>
                <w:b/>
                <w:bCs/>
                <w:color w:val="000000"/>
                <w:sz w:val="22"/>
                <w:szCs w:val="22"/>
              </w:rPr>
            </w:pPr>
            <w:r>
              <w:rPr>
                <w:rFonts w:eastAsia="方正仿宋简体" w:cs="方正仿宋简体"/>
                <w:b/>
                <w:bCs/>
                <w:color w:val="000000"/>
                <w:kern w:val="0"/>
                <w:sz w:val="22"/>
                <w:szCs w:val="22"/>
                <w:lang/>
              </w:rPr>
              <w:t>联系人</w:t>
            </w:r>
          </w:p>
        </w:tc>
        <w:tc>
          <w:tcPr>
            <w:tcW w:w="764" w:type="dxa"/>
            <w:tcBorders>
              <w:top w:val="single" w:sz="4" w:space="0" w:color="000000"/>
              <w:left w:val="single" w:sz="4" w:space="0" w:color="000000"/>
              <w:bottom w:val="single" w:sz="4" w:space="0" w:color="000000"/>
              <w:right w:val="single" w:sz="4" w:space="0" w:color="000000"/>
            </w:tcBorders>
            <w:noWrap/>
            <w:vAlign w:val="center"/>
          </w:tcPr>
          <w:p w:rsidR="006F40A7" w:rsidRDefault="0079458C">
            <w:pPr>
              <w:widowControl/>
              <w:spacing w:line="400" w:lineRule="exact"/>
              <w:jc w:val="center"/>
              <w:textAlignment w:val="center"/>
              <w:rPr>
                <w:rFonts w:eastAsia="方正仿宋简体" w:cs="方正仿宋简体"/>
                <w:b/>
                <w:bCs/>
                <w:color w:val="000000"/>
                <w:sz w:val="22"/>
                <w:szCs w:val="22"/>
              </w:rPr>
            </w:pPr>
            <w:r>
              <w:rPr>
                <w:rFonts w:eastAsia="方正仿宋简体" w:cs="方正仿宋简体"/>
                <w:b/>
                <w:bCs/>
                <w:color w:val="000000"/>
                <w:kern w:val="0"/>
                <w:sz w:val="22"/>
                <w:szCs w:val="22"/>
                <w:lang/>
              </w:rPr>
              <w:t>联系电话</w:t>
            </w:r>
          </w:p>
        </w:tc>
        <w:tc>
          <w:tcPr>
            <w:tcW w:w="1154" w:type="dxa"/>
            <w:tcBorders>
              <w:top w:val="single" w:sz="4" w:space="0" w:color="000000"/>
              <w:left w:val="single" w:sz="4" w:space="0" w:color="000000"/>
              <w:bottom w:val="single" w:sz="4" w:space="0" w:color="000000"/>
              <w:right w:val="single" w:sz="4" w:space="0" w:color="000000"/>
            </w:tcBorders>
            <w:noWrap/>
            <w:vAlign w:val="center"/>
          </w:tcPr>
          <w:p w:rsidR="006F40A7" w:rsidRDefault="0079458C">
            <w:pPr>
              <w:widowControl/>
              <w:spacing w:line="400" w:lineRule="exact"/>
              <w:jc w:val="center"/>
              <w:textAlignment w:val="center"/>
              <w:rPr>
                <w:rFonts w:eastAsia="方正仿宋简体" w:cs="方正仿宋简体"/>
                <w:b/>
                <w:bCs/>
                <w:color w:val="000000"/>
                <w:sz w:val="22"/>
                <w:szCs w:val="22"/>
              </w:rPr>
            </w:pPr>
            <w:r>
              <w:rPr>
                <w:rFonts w:eastAsia="方正仿宋简体" w:cs="方正仿宋简体"/>
                <w:b/>
                <w:bCs/>
                <w:color w:val="000000"/>
                <w:kern w:val="0"/>
                <w:sz w:val="22"/>
                <w:szCs w:val="22"/>
                <w:lang/>
              </w:rPr>
              <w:t>邮箱</w:t>
            </w:r>
          </w:p>
        </w:tc>
      </w:tr>
      <w:tr w:rsidR="006F40A7">
        <w:trPr>
          <w:trHeight w:val="90"/>
          <w:jc w:val="center"/>
        </w:trPr>
        <w:tc>
          <w:tcPr>
            <w:tcW w:w="332" w:type="dxa"/>
            <w:tcBorders>
              <w:top w:val="single" w:sz="4" w:space="0" w:color="000000"/>
              <w:left w:val="single" w:sz="4" w:space="0" w:color="000000"/>
              <w:bottom w:val="single" w:sz="4" w:space="0" w:color="000000"/>
              <w:right w:val="single" w:sz="4" w:space="0" w:color="000000"/>
            </w:tcBorders>
            <w:noWrap/>
            <w:vAlign w:val="center"/>
          </w:tcPr>
          <w:p w:rsidR="006F40A7" w:rsidRDefault="0079458C">
            <w:pPr>
              <w:spacing w:line="300" w:lineRule="exact"/>
              <w:rPr>
                <w:rFonts w:cs="宋体"/>
                <w:color w:val="000000"/>
                <w:sz w:val="18"/>
                <w:szCs w:val="18"/>
              </w:rPr>
            </w:pPr>
            <w:r>
              <w:rPr>
                <w:rFonts w:cs="宋体" w:hint="eastAsia"/>
                <w:color w:val="000000"/>
                <w:sz w:val="18"/>
                <w:szCs w:val="18"/>
              </w:rPr>
              <w:t>1</w:t>
            </w:r>
          </w:p>
        </w:tc>
        <w:tc>
          <w:tcPr>
            <w:tcW w:w="1336" w:type="dxa"/>
            <w:tcBorders>
              <w:top w:val="single" w:sz="4" w:space="0" w:color="000000"/>
              <w:left w:val="single" w:sz="4" w:space="0" w:color="000000"/>
              <w:bottom w:val="single" w:sz="4" w:space="0" w:color="000000"/>
              <w:right w:val="single" w:sz="4" w:space="0" w:color="000000"/>
            </w:tcBorders>
            <w:noWrap/>
            <w:vAlign w:val="center"/>
          </w:tcPr>
          <w:p w:rsidR="006F40A7" w:rsidRDefault="0079458C">
            <w:pPr>
              <w:spacing w:line="300" w:lineRule="exact"/>
              <w:rPr>
                <w:rFonts w:cs="宋体"/>
                <w:color w:val="000000"/>
                <w:sz w:val="18"/>
                <w:szCs w:val="18"/>
              </w:rPr>
            </w:pPr>
            <w:r>
              <w:rPr>
                <w:rFonts w:cs="宋体" w:hint="eastAsia"/>
                <w:color w:val="000000"/>
                <w:sz w:val="18"/>
                <w:szCs w:val="18"/>
              </w:rPr>
              <w:t>鱿鱼加工智能生产线改造项目</w:t>
            </w:r>
          </w:p>
        </w:tc>
        <w:tc>
          <w:tcPr>
            <w:tcW w:w="1309" w:type="dxa"/>
            <w:tcBorders>
              <w:top w:val="single" w:sz="4" w:space="0" w:color="000000"/>
              <w:left w:val="single" w:sz="4" w:space="0" w:color="000000"/>
              <w:bottom w:val="single" w:sz="4" w:space="0" w:color="000000"/>
              <w:right w:val="single" w:sz="4" w:space="0" w:color="000000"/>
            </w:tcBorders>
            <w:noWrap/>
            <w:vAlign w:val="center"/>
          </w:tcPr>
          <w:p w:rsidR="006F40A7" w:rsidRDefault="0079458C">
            <w:pPr>
              <w:spacing w:line="300" w:lineRule="exact"/>
              <w:rPr>
                <w:rFonts w:cs="宋体"/>
                <w:color w:val="000000"/>
                <w:sz w:val="18"/>
                <w:szCs w:val="18"/>
              </w:rPr>
            </w:pPr>
            <w:r>
              <w:rPr>
                <w:rFonts w:cs="宋体" w:hint="eastAsia"/>
                <w:color w:val="000000"/>
                <w:sz w:val="18"/>
                <w:szCs w:val="18"/>
              </w:rPr>
              <w:t>福建省创兴海洋科技有限公司</w:t>
            </w:r>
          </w:p>
        </w:tc>
        <w:tc>
          <w:tcPr>
            <w:tcW w:w="696" w:type="dxa"/>
            <w:tcBorders>
              <w:top w:val="single" w:sz="4" w:space="0" w:color="000000"/>
              <w:left w:val="single" w:sz="4" w:space="0" w:color="000000"/>
              <w:bottom w:val="single" w:sz="4" w:space="0" w:color="000000"/>
              <w:right w:val="single" w:sz="4" w:space="0" w:color="000000"/>
            </w:tcBorders>
            <w:noWrap/>
            <w:vAlign w:val="center"/>
          </w:tcPr>
          <w:p w:rsidR="006F40A7" w:rsidRDefault="0079458C">
            <w:pPr>
              <w:spacing w:line="300" w:lineRule="exact"/>
              <w:rPr>
                <w:rFonts w:cs="宋体"/>
                <w:color w:val="000000"/>
                <w:sz w:val="18"/>
                <w:szCs w:val="18"/>
              </w:rPr>
            </w:pPr>
            <w:r>
              <w:rPr>
                <w:rFonts w:cs="宋体" w:hint="eastAsia"/>
                <w:color w:val="000000"/>
                <w:sz w:val="18"/>
                <w:szCs w:val="18"/>
              </w:rPr>
              <w:t>福建生产泉州市晋江市深沪镇东海垵工业开发区观音山</w:t>
            </w:r>
          </w:p>
        </w:tc>
        <w:tc>
          <w:tcPr>
            <w:tcW w:w="2116" w:type="dxa"/>
            <w:tcBorders>
              <w:top w:val="single" w:sz="4" w:space="0" w:color="000000"/>
              <w:left w:val="single" w:sz="4" w:space="0" w:color="000000"/>
              <w:bottom w:val="single" w:sz="4" w:space="0" w:color="000000"/>
              <w:right w:val="single" w:sz="4" w:space="0" w:color="000000"/>
            </w:tcBorders>
            <w:noWrap/>
            <w:vAlign w:val="center"/>
          </w:tcPr>
          <w:p w:rsidR="006F40A7" w:rsidRDefault="0079458C">
            <w:pPr>
              <w:spacing w:line="300" w:lineRule="exact"/>
              <w:rPr>
                <w:rFonts w:cs="宋体"/>
                <w:color w:val="000000"/>
                <w:sz w:val="18"/>
                <w:szCs w:val="18"/>
              </w:rPr>
            </w:pPr>
            <w:r>
              <w:rPr>
                <w:rFonts w:cs="宋体" w:hint="eastAsia"/>
                <w:color w:val="000000"/>
                <w:sz w:val="18"/>
                <w:szCs w:val="18"/>
              </w:rPr>
              <w:t>利用原有厂房，对鱿鱼生产线进行智能化改造升级，并新增双网单体速冻机及冷源</w:t>
            </w:r>
            <w:r>
              <w:rPr>
                <w:rFonts w:cs="宋体"/>
                <w:color w:val="000000"/>
                <w:sz w:val="18"/>
                <w:szCs w:val="18"/>
              </w:rPr>
              <w:t>1</w:t>
            </w:r>
            <w:r>
              <w:rPr>
                <w:rFonts w:cs="宋体" w:hint="eastAsia"/>
                <w:color w:val="000000"/>
                <w:sz w:val="18"/>
                <w:szCs w:val="18"/>
              </w:rPr>
              <w:t>台、二次冻结机及配套冷源</w:t>
            </w:r>
            <w:r>
              <w:rPr>
                <w:rFonts w:cs="宋体"/>
                <w:color w:val="000000"/>
                <w:sz w:val="18"/>
                <w:szCs w:val="18"/>
              </w:rPr>
              <w:t>1</w:t>
            </w:r>
            <w:r>
              <w:rPr>
                <w:rFonts w:cs="宋体" w:hint="eastAsia"/>
                <w:color w:val="000000"/>
                <w:sz w:val="18"/>
                <w:szCs w:val="18"/>
              </w:rPr>
              <w:t>台、同时配备自动切圈机、自动切花机刀组、自动输送带、塑料托盘、自动包装机、压缩机等自动化生产设备，提高生产效率和产值。</w:t>
            </w:r>
          </w:p>
        </w:tc>
        <w:tc>
          <w:tcPr>
            <w:tcW w:w="960" w:type="dxa"/>
            <w:tcBorders>
              <w:top w:val="single" w:sz="4" w:space="0" w:color="000000"/>
              <w:left w:val="single" w:sz="4" w:space="0" w:color="000000"/>
              <w:bottom w:val="single" w:sz="4" w:space="0" w:color="000000"/>
              <w:right w:val="single" w:sz="4" w:space="0" w:color="000000"/>
            </w:tcBorders>
            <w:noWrap/>
            <w:vAlign w:val="center"/>
          </w:tcPr>
          <w:p w:rsidR="006F40A7" w:rsidRDefault="0079458C">
            <w:pPr>
              <w:spacing w:line="300" w:lineRule="exact"/>
              <w:rPr>
                <w:rFonts w:cs="宋体"/>
                <w:color w:val="000000"/>
                <w:sz w:val="18"/>
                <w:szCs w:val="18"/>
              </w:rPr>
            </w:pPr>
            <w:r>
              <w:rPr>
                <w:rFonts w:cs="宋体"/>
                <w:color w:val="000000"/>
                <w:sz w:val="18"/>
                <w:szCs w:val="18"/>
              </w:rPr>
              <w:t>2021</w:t>
            </w:r>
            <w:r>
              <w:rPr>
                <w:rFonts w:cs="宋体" w:hint="eastAsia"/>
                <w:color w:val="000000"/>
                <w:sz w:val="18"/>
                <w:szCs w:val="18"/>
              </w:rPr>
              <w:t>年</w:t>
            </w:r>
            <w:r>
              <w:rPr>
                <w:rFonts w:cs="宋体"/>
                <w:color w:val="000000"/>
                <w:sz w:val="18"/>
                <w:szCs w:val="18"/>
              </w:rPr>
              <w:t>1</w:t>
            </w:r>
            <w:r>
              <w:rPr>
                <w:rFonts w:cs="宋体" w:hint="eastAsia"/>
                <w:color w:val="000000"/>
                <w:sz w:val="18"/>
                <w:szCs w:val="18"/>
              </w:rPr>
              <w:t>月至</w:t>
            </w:r>
            <w:r>
              <w:rPr>
                <w:rFonts w:cs="宋体"/>
                <w:color w:val="000000"/>
                <w:sz w:val="18"/>
                <w:szCs w:val="18"/>
              </w:rPr>
              <w:t>2021</w:t>
            </w:r>
            <w:r>
              <w:rPr>
                <w:rFonts w:cs="宋体" w:hint="eastAsia"/>
                <w:color w:val="000000"/>
                <w:sz w:val="18"/>
                <w:szCs w:val="18"/>
              </w:rPr>
              <w:t>年</w:t>
            </w:r>
            <w:r>
              <w:rPr>
                <w:rFonts w:cs="宋体"/>
                <w:color w:val="000000"/>
                <w:sz w:val="18"/>
                <w:szCs w:val="18"/>
              </w:rPr>
              <w:t>12</w:t>
            </w:r>
            <w:r>
              <w:rPr>
                <w:rFonts w:cs="宋体" w:hint="eastAsia"/>
                <w:color w:val="000000"/>
                <w:sz w:val="18"/>
                <w:szCs w:val="18"/>
              </w:rPr>
              <w:t>月</w:t>
            </w:r>
          </w:p>
        </w:tc>
        <w:tc>
          <w:tcPr>
            <w:tcW w:w="960" w:type="dxa"/>
            <w:tcBorders>
              <w:top w:val="single" w:sz="4" w:space="0" w:color="000000"/>
              <w:left w:val="single" w:sz="4" w:space="0" w:color="000000"/>
              <w:bottom w:val="single" w:sz="4" w:space="0" w:color="000000"/>
              <w:right w:val="single" w:sz="4" w:space="0" w:color="000000"/>
            </w:tcBorders>
            <w:noWrap/>
            <w:vAlign w:val="center"/>
          </w:tcPr>
          <w:p w:rsidR="006F40A7" w:rsidRDefault="0079458C">
            <w:pPr>
              <w:spacing w:line="300" w:lineRule="exact"/>
              <w:jc w:val="center"/>
              <w:rPr>
                <w:rFonts w:cs="宋体"/>
                <w:color w:val="000000"/>
                <w:sz w:val="18"/>
                <w:szCs w:val="18"/>
              </w:rPr>
            </w:pPr>
            <w:r>
              <w:rPr>
                <w:rFonts w:cs="宋体"/>
                <w:color w:val="000000"/>
                <w:sz w:val="18"/>
                <w:szCs w:val="18"/>
              </w:rPr>
              <w:t>482</w:t>
            </w:r>
          </w:p>
        </w:tc>
        <w:tc>
          <w:tcPr>
            <w:tcW w:w="900" w:type="dxa"/>
            <w:tcBorders>
              <w:top w:val="single" w:sz="4" w:space="0" w:color="000000"/>
              <w:left w:val="single" w:sz="4" w:space="0" w:color="000000"/>
              <w:bottom w:val="single" w:sz="4" w:space="0" w:color="000000"/>
              <w:right w:val="single" w:sz="4" w:space="0" w:color="000000"/>
            </w:tcBorders>
            <w:noWrap/>
            <w:vAlign w:val="center"/>
          </w:tcPr>
          <w:p w:rsidR="006F40A7" w:rsidRDefault="0079458C">
            <w:pPr>
              <w:spacing w:line="300" w:lineRule="exact"/>
              <w:rPr>
                <w:rFonts w:cs="宋体"/>
                <w:color w:val="000000"/>
                <w:sz w:val="18"/>
                <w:szCs w:val="18"/>
              </w:rPr>
            </w:pPr>
            <w:r>
              <w:rPr>
                <w:rFonts w:cs="宋体" w:hint="eastAsia"/>
                <w:color w:val="000000"/>
                <w:sz w:val="18"/>
                <w:szCs w:val="18"/>
              </w:rPr>
              <w:t>已完工投产</w:t>
            </w:r>
          </w:p>
        </w:tc>
        <w:tc>
          <w:tcPr>
            <w:tcW w:w="1500" w:type="dxa"/>
            <w:tcBorders>
              <w:top w:val="single" w:sz="4" w:space="0" w:color="000000"/>
              <w:left w:val="single" w:sz="4" w:space="0" w:color="000000"/>
              <w:bottom w:val="single" w:sz="4" w:space="0" w:color="000000"/>
              <w:right w:val="single" w:sz="4" w:space="0" w:color="000000"/>
            </w:tcBorders>
            <w:noWrap/>
            <w:vAlign w:val="center"/>
          </w:tcPr>
          <w:p w:rsidR="006F40A7" w:rsidRDefault="0079458C">
            <w:pPr>
              <w:adjustRightInd w:val="0"/>
              <w:snapToGrid w:val="0"/>
              <w:spacing w:line="300" w:lineRule="exact"/>
              <w:rPr>
                <w:rFonts w:cs="宋体"/>
                <w:color w:val="000000"/>
                <w:sz w:val="18"/>
                <w:szCs w:val="18"/>
              </w:rPr>
            </w:pPr>
            <w:r>
              <w:rPr>
                <w:rFonts w:cs="宋体" w:hint="eastAsia"/>
                <w:color w:val="000000"/>
                <w:sz w:val="18"/>
                <w:szCs w:val="18"/>
              </w:rPr>
              <w:t>海洋产品生产线（奖补类）</w:t>
            </w:r>
          </w:p>
          <w:p w:rsidR="006F40A7" w:rsidRDefault="006F40A7">
            <w:pPr>
              <w:adjustRightInd w:val="0"/>
              <w:snapToGrid w:val="0"/>
              <w:spacing w:line="300" w:lineRule="exact"/>
              <w:rPr>
                <w:rFonts w:cs="宋体"/>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noWrap/>
            <w:vAlign w:val="center"/>
          </w:tcPr>
          <w:p w:rsidR="006F40A7" w:rsidRDefault="0079458C">
            <w:pPr>
              <w:spacing w:line="300" w:lineRule="exact"/>
              <w:jc w:val="center"/>
              <w:rPr>
                <w:rFonts w:cs="宋体"/>
                <w:color w:val="000000"/>
                <w:sz w:val="18"/>
                <w:szCs w:val="18"/>
              </w:rPr>
            </w:pPr>
            <w:r>
              <w:rPr>
                <w:rFonts w:cs="宋体"/>
                <w:color w:val="000000"/>
                <w:sz w:val="18"/>
                <w:szCs w:val="18"/>
              </w:rPr>
              <w:t>96.4</w:t>
            </w:r>
          </w:p>
        </w:tc>
        <w:tc>
          <w:tcPr>
            <w:tcW w:w="987" w:type="dxa"/>
            <w:tcBorders>
              <w:top w:val="single" w:sz="4" w:space="0" w:color="000000"/>
              <w:left w:val="single" w:sz="4" w:space="0" w:color="000000"/>
              <w:bottom w:val="single" w:sz="4" w:space="0" w:color="000000"/>
              <w:right w:val="single" w:sz="4" w:space="0" w:color="000000"/>
            </w:tcBorders>
            <w:noWrap/>
            <w:vAlign w:val="center"/>
          </w:tcPr>
          <w:p w:rsidR="006F40A7" w:rsidRDefault="0079458C">
            <w:pPr>
              <w:spacing w:line="300" w:lineRule="exact"/>
              <w:jc w:val="center"/>
              <w:rPr>
                <w:rFonts w:cs="宋体"/>
                <w:color w:val="000000"/>
                <w:sz w:val="18"/>
                <w:szCs w:val="18"/>
              </w:rPr>
            </w:pPr>
            <w:r>
              <w:rPr>
                <w:rFonts w:cs="宋体"/>
                <w:color w:val="000000"/>
                <w:sz w:val="18"/>
                <w:szCs w:val="18"/>
              </w:rPr>
              <w:t>48</w:t>
            </w:r>
          </w:p>
        </w:tc>
        <w:tc>
          <w:tcPr>
            <w:tcW w:w="941" w:type="dxa"/>
            <w:tcBorders>
              <w:top w:val="single" w:sz="4" w:space="0" w:color="000000"/>
              <w:left w:val="single" w:sz="4" w:space="0" w:color="000000"/>
              <w:bottom w:val="single" w:sz="4" w:space="0" w:color="000000"/>
              <w:right w:val="single" w:sz="4" w:space="0" w:color="000000"/>
            </w:tcBorders>
            <w:noWrap/>
            <w:vAlign w:val="center"/>
          </w:tcPr>
          <w:p w:rsidR="006F40A7" w:rsidRDefault="0079458C">
            <w:pPr>
              <w:spacing w:line="300" w:lineRule="exact"/>
              <w:rPr>
                <w:rFonts w:cs="宋体"/>
                <w:color w:val="000000"/>
                <w:sz w:val="18"/>
                <w:szCs w:val="18"/>
              </w:rPr>
            </w:pPr>
            <w:r>
              <w:rPr>
                <w:rFonts w:cs="宋体" w:hint="eastAsia"/>
                <w:color w:val="000000"/>
                <w:sz w:val="18"/>
                <w:szCs w:val="18"/>
              </w:rPr>
              <w:t>姚海平</w:t>
            </w:r>
          </w:p>
        </w:tc>
        <w:tc>
          <w:tcPr>
            <w:tcW w:w="764" w:type="dxa"/>
            <w:tcBorders>
              <w:top w:val="single" w:sz="4" w:space="0" w:color="000000"/>
              <w:left w:val="single" w:sz="4" w:space="0" w:color="000000"/>
              <w:bottom w:val="single" w:sz="4" w:space="0" w:color="000000"/>
              <w:right w:val="single" w:sz="4" w:space="0" w:color="000000"/>
            </w:tcBorders>
            <w:noWrap/>
            <w:vAlign w:val="center"/>
          </w:tcPr>
          <w:p w:rsidR="006F40A7" w:rsidRDefault="0079458C">
            <w:pPr>
              <w:spacing w:line="300" w:lineRule="exact"/>
              <w:rPr>
                <w:rFonts w:cs="宋体"/>
                <w:color w:val="000000"/>
                <w:sz w:val="18"/>
                <w:szCs w:val="18"/>
              </w:rPr>
            </w:pPr>
            <w:r>
              <w:rPr>
                <w:rFonts w:cs="宋体"/>
                <w:color w:val="000000"/>
                <w:sz w:val="18"/>
                <w:szCs w:val="18"/>
              </w:rPr>
              <w:t>15759518198</w:t>
            </w:r>
          </w:p>
        </w:tc>
        <w:tc>
          <w:tcPr>
            <w:tcW w:w="1154" w:type="dxa"/>
            <w:tcBorders>
              <w:top w:val="single" w:sz="4" w:space="0" w:color="000000"/>
              <w:left w:val="single" w:sz="4" w:space="0" w:color="000000"/>
              <w:bottom w:val="single" w:sz="4" w:space="0" w:color="000000"/>
              <w:right w:val="single" w:sz="4" w:space="0" w:color="000000"/>
            </w:tcBorders>
            <w:noWrap/>
            <w:vAlign w:val="center"/>
          </w:tcPr>
          <w:p w:rsidR="006F40A7" w:rsidRDefault="0079458C">
            <w:pPr>
              <w:spacing w:line="300" w:lineRule="exact"/>
              <w:rPr>
                <w:rFonts w:cs="宋体"/>
                <w:color w:val="000000"/>
                <w:sz w:val="18"/>
                <w:szCs w:val="18"/>
              </w:rPr>
            </w:pPr>
            <w:r>
              <w:rPr>
                <w:rFonts w:cs="宋体"/>
                <w:color w:val="000000"/>
                <w:sz w:val="18"/>
                <w:szCs w:val="18"/>
              </w:rPr>
              <w:t>553112733@qq.com</w:t>
            </w:r>
          </w:p>
        </w:tc>
      </w:tr>
      <w:tr w:rsidR="006F40A7">
        <w:trPr>
          <w:trHeight w:val="597"/>
          <w:jc w:val="center"/>
        </w:trPr>
        <w:tc>
          <w:tcPr>
            <w:tcW w:w="332" w:type="dxa"/>
            <w:tcBorders>
              <w:top w:val="single" w:sz="4" w:space="0" w:color="000000"/>
              <w:left w:val="single" w:sz="4" w:space="0" w:color="000000"/>
              <w:bottom w:val="single" w:sz="4" w:space="0" w:color="000000"/>
              <w:right w:val="single" w:sz="4" w:space="0" w:color="000000"/>
            </w:tcBorders>
            <w:noWrap/>
            <w:vAlign w:val="center"/>
          </w:tcPr>
          <w:p w:rsidR="006F40A7" w:rsidRDefault="0079458C">
            <w:pPr>
              <w:rPr>
                <w:rFonts w:cs="宋体"/>
                <w:color w:val="000000"/>
                <w:sz w:val="18"/>
                <w:szCs w:val="18"/>
              </w:rPr>
            </w:pPr>
            <w:r>
              <w:rPr>
                <w:rFonts w:cs="宋体" w:hint="eastAsia"/>
                <w:color w:val="000000"/>
                <w:sz w:val="18"/>
                <w:szCs w:val="18"/>
              </w:rPr>
              <w:t>2</w:t>
            </w:r>
          </w:p>
        </w:tc>
        <w:tc>
          <w:tcPr>
            <w:tcW w:w="1336" w:type="dxa"/>
            <w:tcBorders>
              <w:top w:val="single" w:sz="4" w:space="0" w:color="000000"/>
              <w:left w:val="single" w:sz="4" w:space="0" w:color="000000"/>
              <w:bottom w:val="single" w:sz="4" w:space="0" w:color="000000"/>
              <w:right w:val="single" w:sz="4" w:space="0" w:color="000000"/>
            </w:tcBorders>
            <w:noWrap/>
            <w:vAlign w:val="center"/>
          </w:tcPr>
          <w:p w:rsidR="006F40A7" w:rsidRDefault="0079458C">
            <w:pPr>
              <w:spacing w:line="280" w:lineRule="exact"/>
              <w:rPr>
                <w:rFonts w:cs="宋体"/>
                <w:color w:val="000000"/>
                <w:sz w:val="18"/>
                <w:szCs w:val="18"/>
              </w:rPr>
            </w:pPr>
            <w:r>
              <w:rPr>
                <w:rFonts w:cs="宋体" w:hint="eastAsia"/>
                <w:color w:val="000000"/>
                <w:sz w:val="18"/>
                <w:szCs w:val="18"/>
              </w:rPr>
              <w:t>远洋渔业运回泉州口岸水产品</w:t>
            </w:r>
          </w:p>
        </w:tc>
        <w:tc>
          <w:tcPr>
            <w:tcW w:w="1309" w:type="dxa"/>
            <w:tcBorders>
              <w:top w:val="single" w:sz="4" w:space="0" w:color="000000"/>
              <w:left w:val="single" w:sz="4" w:space="0" w:color="000000"/>
              <w:bottom w:val="single" w:sz="4" w:space="0" w:color="000000"/>
              <w:right w:val="single" w:sz="4" w:space="0" w:color="000000"/>
            </w:tcBorders>
            <w:noWrap/>
            <w:vAlign w:val="center"/>
          </w:tcPr>
          <w:p w:rsidR="006F40A7" w:rsidRDefault="0079458C">
            <w:pPr>
              <w:spacing w:line="280" w:lineRule="exact"/>
              <w:rPr>
                <w:rFonts w:cs="宋体"/>
                <w:color w:val="000000"/>
                <w:sz w:val="18"/>
                <w:szCs w:val="18"/>
              </w:rPr>
            </w:pPr>
            <w:r>
              <w:rPr>
                <w:rFonts w:cs="宋体" w:hint="eastAsia"/>
                <w:color w:val="000000"/>
                <w:sz w:val="18"/>
                <w:szCs w:val="18"/>
              </w:rPr>
              <w:t>福建永丰渔业有限公司</w:t>
            </w:r>
          </w:p>
        </w:tc>
        <w:tc>
          <w:tcPr>
            <w:tcW w:w="696" w:type="dxa"/>
            <w:tcBorders>
              <w:top w:val="single" w:sz="4" w:space="0" w:color="000000"/>
              <w:left w:val="single" w:sz="4" w:space="0" w:color="000000"/>
              <w:bottom w:val="single" w:sz="4" w:space="0" w:color="000000"/>
              <w:right w:val="single" w:sz="4" w:space="0" w:color="000000"/>
            </w:tcBorders>
            <w:noWrap/>
            <w:vAlign w:val="center"/>
          </w:tcPr>
          <w:p w:rsidR="006F40A7" w:rsidRDefault="0079458C">
            <w:pPr>
              <w:spacing w:line="280" w:lineRule="exact"/>
              <w:rPr>
                <w:rFonts w:cs="宋体"/>
                <w:color w:val="000000"/>
                <w:sz w:val="18"/>
                <w:szCs w:val="18"/>
              </w:rPr>
            </w:pPr>
            <w:r>
              <w:rPr>
                <w:rFonts w:cs="宋体" w:hint="eastAsia"/>
                <w:color w:val="000000"/>
                <w:sz w:val="18"/>
                <w:szCs w:val="18"/>
              </w:rPr>
              <w:t>北太平洋公海</w:t>
            </w:r>
            <w:r>
              <w:rPr>
                <w:rFonts w:cs="宋体" w:hint="eastAsia"/>
                <w:color w:val="000000"/>
                <w:sz w:val="18"/>
                <w:szCs w:val="18"/>
              </w:rPr>
              <w:t>--</w:t>
            </w:r>
            <w:r>
              <w:rPr>
                <w:rFonts w:cs="宋体" w:hint="eastAsia"/>
                <w:color w:val="000000"/>
                <w:sz w:val="18"/>
                <w:szCs w:val="18"/>
              </w:rPr>
              <w:t>深沪湾港区</w:t>
            </w:r>
          </w:p>
        </w:tc>
        <w:tc>
          <w:tcPr>
            <w:tcW w:w="2116" w:type="dxa"/>
            <w:tcBorders>
              <w:top w:val="single" w:sz="4" w:space="0" w:color="000000"/>
              <w:left w:val="single" w:sz="4" w:space="0" w:color="000000"/>
              <w:bottom w:val="single" w:sz="4" w:space="0" w:color="000000"/>
              <w:right w:val="single" w:sz="4" w:space="0" w:color="000000"/>
            </w:tcBorders>
            <w:noWrap/>
            <w:vAlign w:val="center"/>
          </w:tcPr>
          <w:p w:rsidR="006F40A7" w:rsidRDefault="0079458C">
            <w:pPr>
              <w:spacing w:line="280" w:lineRule="exact"/>
              <w:rPr>
                <w:rFonts w:cs="宋体"/>
                <w:color w:val="000000"/>
                <w:sz w:val="18"/>
                <w:szCs w:val="18"/>
              </w:rPr>
            </w:pPr>
            <w:r>
              <w:rPr>
                <w:rFonts w:cs="宋体" w:hint="eastAsia"/>
                <w:color w:val="000000"/>
                <w:sz w:val="18"/>
                <w:szCs w:val="18"/>
              </w:rPr>
              <w:t>自捕水产品回运泉州口岸</w:t>
            </w:r>
          </w:p>
        </w:tc>
        <w:tc>
          <w:tcPr>
            <w:tcW w:w="960" w:type="dxa"/>
            <w:tcBorders>
              <w:top w:val="single" w:sz="4" w:space="0" w:color="000000"/>
              <w:left w:val="single" w:sz="4" w:space="0" w:color="000000"/>
              <w:bottom w:val="single" w:sz="4" w:space="0" w:color="000000"/>
              <w:right w:val="single" w:sz="4" w:space="0" w:color="000000"/>
            </w:tcBorders>
            <w:noWrap/>
            <w:vAlign w:val="center"/>
          </w:tcPr>
          <w:p w:rsidR="006F40A7" w:rsidRDefault="0079458C">
            <w:pPr>
              <w:spacing w:line="280" w:lineRule="exact"/>
              <w:rPr>
                <w:rFonts w:cs="宋体"/>
                <w:color w:val="000000"/>
                <w:sz w:val="18"/>
                <w:szCs w:val="18"/>
              </w:rPr>
            </w:pPr>
            <w:r>
              <w:rPr>
                <w:rFonts w:cs="宋体" w:hint="eastAsia"/>
                <w:color w:val="000000"/>
                <w:sz w:val="18"/>
                <w:szCs w:val="18"/>
              </w:rPr>
              <w:t>2022.1</w:t>
            </w:r>
            <w:r>
              <w:rPr>
                <w:rFonts w:cs="宋体" w:hint="eastAsia"/>
                <w:color w:val="000000"/>
                <w:sz w:val="18"/>
                <w:szCs w:val="18"/>
              </w:rPr>
              <w:t>月至</w:t>
            </w:r>
            <w:r>
              <w:rPr>
                <w:rFonts w:cs="宋体" w:hint="eastAsia"/>
                <w:color w:val="000000"/>
                <w:sz w:val="18"/>
                <w:szCs w:val="18"/>
              </w:rPr>
              <w:t>2022.</w:t>
            </w:r>
            <w:r>
              <w:rPr>
                <w:rFonts w:cs="宋体"/>
                <w:color w:val="000000"/>
                <w:sz w:val="18"/>
                <w:szCs w:val="18"/>
              </w:rPr>
              <w:t>7</w:t>
            </w:r>
            <w:r>
              <w:rPr>
                <w:rFonts w:cs="宋体" w:hint="eastAsia"/>
                <w:color w:val="000000"/>
                <w:sz w:val="18"/>
                <w:szCs w:val="18"/>
              </w:rPr>
              <w:t>月</w:t>
            </w:r>
          </w:p>
        </w:tc>
        <w:tc>
          <w:tcPr>
            <w:tcW w:w="960" w:type="dxa"/>
            <w:tcBorders>
              <w:top w:val="single" w:sz="4" w:space="0" w:color="000000"/>
              <w:left w:val="single" w:sz="4" w:space="0" w:color="000000"/>
              <w:bottom w:val="single" w:sz="4" w:space="0" w:color="000000"/>
              <w:right w:val="single" w:sz="4" w:space="0" w:color="000000"/>
            </w:tcBorders>
            <w:noWrap/>
            <w:vAlign w:val="center"/>
          </w:tcPr>
          <w:p w:rsidR="006F40A7" w:rsidRDefault="0079458C">
            <w:pPr>
              <w:spacing w:line="280" w:lineRule="exact"/>
              <w:jc w:val="center"/>
              <w:rPr>
                <w:rFonts w:cs="宋体"/>
                <w:color w:val="000000"/>
                <w:sz w:val="18"/>
                <w:szCs w:val="18"/>
              </w:rPr>
            </w:pPr>
            <w:r>
              <w:rPr>
                <w:rFonts w:cs="宋体" w:hint="eastAsia"/>
                <w:color w:val="000000"/>
                <w:sz w:val="18"/>
                <w:szCs w:val="18"/>
              </w:rPr>
              <w:t>8240</w:t>
            </w:r>
          </w:p>
        </w:tc>
        <w:tc>
          <w:tcPr>
            <w:tcW w:w="900" w:type="dxa"/>
            <w:tcBorders>
              <w:top w:val="single" w:sz="4" w:space="0" w:color="000000"/>
              <w:left w:val="single" w:sz="4" w:space="0" w:color="000000"/>
              <w:bottom w:val="single" w:sz="4" w:space="0" w:color="000000"/>
              <w:right w:val="single" w:sz="4" w:space="0" w:color="000000"/>
            </w:tcBorders>
            <w:noWrap/>
            <w:vAlign w:val="center"/>
          </w:tcPr>
          <w:p w:rsidR="006F40A7" w:rsidRDefault="0079458C">
            <w:pPr>
              <w:spacing w:line="280" w:lineRule="exact"/>
              <w:rPr>
                <w:rFonts w:cs="宋体"/>
                <w:color w:val="000000"/>
                <w:sz w:val="18"/>
                <w:szCs w:val="18"/>
              </w:rPr>
            </w:pPr>
            <w:r>
              <w:rPr>
                <w:rFonts w:cs="宋体" w:hint="eastAsia"/>
                <w:color w:val="000000"/>
                <w:sz w:val="18"/>
                <w:szCs w:val="18"/>
              </w:rPr>
              <w:t>2022.1-7</w:t>
            </w:r>
            <w:r>
              <w:rPr>
                <w:rFonts w:cs="宋体" w:hint="eastAsia"/>
                <w:color w:val="000000"/>
                <w:sz w:val="18"/>
                <w:szCs w:val="18"/>
              </w:rPr>
              <w:t>月共回运在泉州口岸上岸共</w:t>
            </w:r>
            <w:r>
              <w:rPr>
                <w:rFonts w:cs="宋体" w:hint="eastAsia"/>
                <w:color w:val="000000"/>
                <w:sz w:val="18"/>
                <w:szCs w:val="18"/>
              </w:rPr>
              <w:t xml:space="preserve"> 5430.886</w:t>
            </w:r>
            <w:r>
              <w:rPr>
                <w:rFonts w:cs="宋体" w:hint="eastAsia"/>
                <w:color w:val="000000"/>
                <w:sz w:val="18"/>
                <w:szCs w:val="18"/>
              </w:rPr>
              <w:lastRenderedPageBreak/>
              <w:t>吨</w:t>
            </w:r>
          </w:p>
        </w:tc>
        <w:tc>
          <w:tcPr>
            <w:tcW w:w="1500" w:type="dxa"/>
            <w:tcBorders>
              <w:top w:val="single" w:sz="4" w:space="0" w:color="000000"/>
              <w:left w:val="single" w:sz="4" w:space="0" w:color="000000"/>
              <w:bottom w:val="single" w:sz="4" w:space="0" w:color="000000"/>
              <w:right w:val="single" w:sz="4" w:space="0" w:color="000000"/>
            </w:tcBorders>
            <w:noWrap/>
            <w:vAlign w:val="center"/>
          </w:tcPr>
          <w:p w:rsidR="006F40A7" w:rsidRDefault="0079458C">
            <w:pPr>
              <w:spacing w:line="280" w:lineRule="exact"/>
              <w:rPr>
                <w:rFonts w:cs="宋体"/>
                <w:color w:val="000000"/>
                <w:sz w:val="18"/>
                <w:szCs w:val="18"/>
              </w:rPr>
            </w:pPr>
            <w:r>
              <w:rPr>
                <w:rFonts w:cs="宋体" w:hint="eastAsia"/>
                <w:color w:val="000000"/>
                <w:sz w:val="18"/>
                <w:szCs w:val="18"/>
              </w:rPr>
              <w:lastRenderedPageBreak/>
              <w:t>远洋渔业运回泉州口岸水产品补助</w:t>
            </w:r>
          </w:p>
        </w:tc>
        <w:tc>
          <w:tcPr>
            <w:tcW w:w="960" w:type="dxa"/>
            <w:tcBorders>
              <w:top w:val="single" w:sz="4" w:space="0" w:color="000000"/>
              <w:left w:val="single" w:sz="4" w:space="0" w:color="000000"/>
              <w:bottom w:val="single" w:sz="4" w:space="0" w:color="000000"/>
              <w:right w:val="single" w:sz="4" w:space="0" w:color="000000"/>
            </w:tcBorders>
            <w:noWrap/>
            <w:vAlign w:val="center"/>
          </w:tcPr>
          <w:p w:rsidR="006F40A7" w:rsidRDefault="0079458C">
            <w:pPr>
              <w:spacing w:line="280" w:lineRule="exact"/>
              <w:jc w:val="center"/>
              <w:rPr>
                <w:rFonts w:cs="宋体"/>
                <w:color w:val="000000"/>
                <w:sz w:val="18"/>
                <w:szCs w:val="18"/>
              </w:rPr>
            </w:pPr>
            <w:r>
              <w:rPr>
                <w:rFonts w:cs="宋体"/>
                <w:color w:val="000000"/>
                <w:sz w:val="18"/>
                <w:szCs w:val="18"/>
              </w:rPr>
              <w:t>108.62</w:t>
            </w:r>
          </w:p>
        </w:tc>
        <w:tc>
          <w:tcPr>
            <w:tcW w:w="987" w:type="dxa"/>
            <w:tcBorders>
              <w:top w:val="single" w:sz="4" w:space="0" w:color="000000"/>
              <w:left w:val="single" w:sz="4" w:space="0" w:color="000000"/>
              <w:bottom w:val="single" w:sz="4" w:space="0" w:color="000000"/>
              <w:right w:val="single" w:sz="4" w:space="0" w:color="000000"/>
            </w:tcBorders>
            <w:noWrap/>
            <w:vAlign w:val="center"/>
          </w:tcPr>
          <w:p w:rsidR="006F40A7" w:rsidRDefault="0079458C">
            <w:pPr>
              <w:spacing w:line="280" w:lineRule="exact"/>
              <w:jc w:val="center"/>
              <w:rPr>
                <w:rFonts w:cs="宋体"/>
                <w:color w:val="000000"/>
                <w:sz w:val="18"/>
                <w:szCs w:val="18"/>
              </w:rPr>
            </w:pPr>
            <w:r>
              <w:rPr>
                <w:rFonts w:cs="宋体"/>
                <w:color w:val="000000"/>
                <w:sz w:val="18"/>
                <w:szCs w:val="18"/>
              </w:rPr>
              <w:t>108</w:t>
            </w:r>
          </w:p>
        </w:tc>
        <w:tc>
          <w:tcPr>
            <w:tcW w:w="941" w:type="dxa"/>
            <w:tcBorders>
              <w:top w:val="single" w:sz="4" w:space="0" w:color="000000"/>
              <w:left w:val="single" w:sz="4" w:space="0" w:color="000000"/>
              <w:bottom w:val="single" w:sz="4" w:space="0" w:color="000000"/>
              <w:right w:val="single" w:sz="4" w:space="0" w:color="000000"/>
            </w:tcBorders>
            <w:noWrap/>
            <w:vAlign w:val="center"/>
          </w:tcPr>
          <w:p w:rsidR="006F40A7" w:rsidRDefault="0079458C">
            <w:pPr>
              <w:spacing w:line="280" w:lineRule="exact"/>
              <w:rPr>
                <w:rFonts w:cs="宋体"/>
                <w:color w:val="000000"/>
                <w:sz w:val="18"/>
                <w:szCs w:val="18"/>
              </w:rPr>
            </w:pPr>
            <w:r>
              <w:rPr>
                <w:rFonts w:cs="宋体" w:hint="eastAsia"/>
                <w:color w:val="000000"/>
                <w:sz w:val="18"/>
                <w:szCs w:val="18"/>
              </w:rPr>
              <w:t>王少容</w:t>
            </w:r>
          </w:p>
        </w:tc>
        <w:tc>
          <w:tcPr>
            <w:tcW w:w="764" w:type="dxa"/>
            <w:tcBorders>
              <w:top w:val="single" w:sz="4" w:space="0" w:color="000000"/>
              <w:left w:val="single" w:sz="4" w:space="0" w:color="000000"/>
              <w:bottom w:val="single" w:sz="4" w:space="0" w:color="000000"/>
              <w:right w:val="single" w:sz="4" w:space="0" w:color="000000"/>
            </w:tcBorders>
            <w:noWrap/>
            <w:vAlign w:val="center"/>
          </w:tcPr>
          <w:p w:rsidR="006F40A7" w:rsidRDefault="0079458C">
            <w:pPr>
              <w:spacing w:line="280" w:lineRule="exact"/>
              <w:rPr>
                <w:rFonts w:cs="宋体"/>
                <w:color w:val="000000"/>
                <w:sz w:val="18"/>
                <w:szCs w:val="18"/>
              </w:rPr>
            </w:pPr>
            <w:r>
              <w:rPr>
                <w:rFonts w:cs="宋体" w:hint="eastAsia"/>
                <w:color w:val="000000"/>
                <w:sz w:val="18"/>
                <w:szCs w:val="18"/>
              </w:rPr>
              <w:t>13696969875</w:t>
            </w:r>
          </w:p>
        </w:tc>
        <w:tc>
          <w:tcPr>
            <w:tcW w:w="1154" w:type="dxa"/>
            <w:tcBorders>
              <w:top w:val="single" w:sz="4" w:space="0" w:color="000000"/>
              <w:left w:val="single" w:sz="4" w:space="0" w:color="000000"/>
              <w:bottom w:val="single" w:sz="4" w:space="0" w:color="000000"/>
              <w:right w:val="single" w:sz="4" w:space="0" w:color="000000"/>
            </w:tcBorders>
            <w:noWrap/>
            <w:vAlign w:val="center"/>
          </w:tcPr>
          <w:p w:rsidR="006F40A7" w:rsidRDefault="0079458C">
            <w:pPr>
              <w:spacing w:line="280" w:lineRule="exact"/>
              <w:rPr>
                <w:rFonts w:cs="宋体"/>
                <w:color w:val="000000"/>
                <w:sz w:val="18"/>
                <w:szCs w:val="18"/>
              </w:rPr>
            </w:pPr>
            <w:r>
              <w:rPr>
                <w:rFonts w:cs="宋体" w:hint="eastAsia"/>
                <w:color w:val="000000"/>
                <w:sz w:val="18"/>
                <w:szCs w:val="18"/>
              </w:rPr>
              <w:t>522732454@qq.com</w:t>
            </w:r>
          </w:p>
        </w:tc>
      </w:tr>
      <w:tr w:rsidR="006F40A7">
        <w:trPr>
          <w:trHeight w:val="285"/>
          <w:jc w:val="center"/>
        </w:trPr>
        <w:tc>
          <w:tcPr>
            <w:tcW w:w="332" w:type="dxa"/>
            <w:tcBorders>
              <w:top w:val="single" w:sz="4" w:space="0" w:color="000000"/>
              <w:left w:val="single" w:sz="4" w:space="0" w:color="000000"/>
              <w:bottom w:val="single" w:sz="4" w:space="0" w:color="000000"/>
              <w:right w:val="single" w:sz="4" w:space="0" w:color="000000"/>
            </w:tcBorders>
            <w:noWrap/>
            <w:vAlign w:val="center"/>
          </w:tcPr>
          <w:p w:rsidR="006F40A7" w:rsidRDefault="0079458C">
            <w:pPr>
              <w:rPr>
                <w:rFonts w:cs="宋体"/>
                <w:color w:val="000000"/>
                <w:sz w:val="18"/>
                <w:szCs w:val="18"/>
              </w:rPr>
            </w:pPr>
            <w:r>
              <w:rPr>
                <w:rFonts w:cs="宋体" w:hint="eastAsia"/>
                <w:color w:val="000000"/>
                <w:sz w:val="18"/>
                <w:szCs w:val="18"/>
              </w:rPr>
              <w:lastRenderedPageBreak/>
              <w:t>3</w:t>
            </w:r>
          </w:p>
        </w:tc>
        <w:tc>
          <w:tcPr>
            <w:tcW w:w="1336" w:type="dxa"/>
            <w:tcBorders>
              <w:top w:val="single" w:sz="4" w:space="0" w:color="000000"/>
              <w:left w:val="single" w:sz="4" w:space="0" w:color="000000"/>
              <w:bottom w:val="single" w:sz="4" w:space="0" w:color="000000"/>
              <w:right w:val="single" w:sz="4" w:space="0" w:color="000000"/>
            </w:tcBorders>
            <w:noWrap/>
            <w:vAlign w:val="center"/>
          </w:tcPr>
          <w:p w:rsidR="006F40A7" w:rsidRDefault="0079458C">
            <w:pPr>
              <w:spacing w:line="280" w:lineRule="exact"/>
              <w:jc w:val="left"/>
              <w:rPr>
                <w:rFonts w:cs="宋体"/>
                <w:color w:val="000000"/>
                <w:sz w:val="18"/>
                <w:szCs w:val="18"/>
              </w:rPr>
            </w:pPr>
            <w:r>
              <w:rPr>
                <w:rFonts w:cs="宋体" w:hint="eastAsia"/>
                <w:color w:val="000000"/>
                <w:kern w:val="0"/>
                <w:sz w:val="18"/>
                <w:szCs w:val="18"/>
              </w:rPr>
              <w:t>海虾深加工生产线</w:t>
            </w:r>
          </w:p>
        </w:tc>
        <w:tc>
          <w:tcPr>
            <w:tcW w:w="1309" w:type="dxa"/>
            <w:tcBorders>
              <w:top w:val="single" w:sz="4" w:space="0" w:color="000000"/>
              <w:left w:val="single" w:sz="4" w:space="0" w:color="000000"/>
              <w:bottom w:val="single" w:sz="4" w:space="0" w:color="000000"/>
              <w:right w:val="single" w:sz="4" w:space="0" w:color="000000"/>
            </w:tcBorders>
            <w:noWrap/>
            <w:vAlign w:val="center"/>
          </w:tcPr>
          <w:p w:rsidR="006F40A7" w:rsidRDefault="0079458C">
            <w:pPr>
              <w:spacing w:line="280" w:lineRule="exact"/>
              <w:jc w:val="left"/>
              <w:rPr>
                <w:rFonts w:cs="宋体"/>
                <w:color w:val="000000"/>
                <w:sz w:val="18"/>
                <w:szCs w:val="18"/>
              </w:rPr>
            </w:pPr>
            <w:r>
              <w:rPr>
                <w:rFonts w:cs="宋体" w:hint="eastAsia"/>
                <w:color w:val="000000"/>
                <w:sz w:val="18"/>
                <w:szCs w:val="18"/>
              </w:rPr>
              <w:t>泉州亲亲食品有限公司</w:t>
            </w:r>
          </w:p>
        </w:tc>
        <w:tc>
          <w:tcPr>
            <w:tcW w:w="696" w:type="dxa"/>
            <w:tcBorders>
              <w:top w:val="single" w:sz="4" w:space="0" w:color="000000"/>
              <w:left w:val="single" w:sz="4" w:space="0" w:color="000000"/>
              <w:bottom w:val="single" w:sz="4" w:space="0" w:color="000000"/>
              <w:right w:val="single" w:sz="4" w:space="0" w:color="000000"/>
            </w:tcBorders>
            <w:noWrap/>
            <w:vAlign w:val="center"/>
          </w:tcPr>
          <w:p w:rsidR="006F40A7" w:rsidRDefault="0079458C">
            <w:pPr>
              <w:spacing w:line="280" w:lineRule="exact"/>
              <w:jc w:val="left"/>
              <w:rPr>
                <w:rFonts w:cs="宋体"/>
                <w:color w:val="000000"/>
                <w:sz w:val="18"/>
                <w:szCs w:val="18"/>
              </w:rPr>
            </w:pPr>
            <w:r>
              <w:rPr>
                <w:rFonts w:cs="宋体" w:hint="eastAsia"/>
                <w:color w:val="000000"/>
                <w:sz w:val="18"/>
                <w:szCs w:val="18"/>
              </w:rPr>
              <w:t>泉州市晋江经济开发区安东园区园东路</w:t>
            </w:r>
            <w:r>
              <w:rPr>
                <w:rFonts w:cs="宋体" w:hint="eastAsia"/>
                <w:color w:val="000000"/>
                <w:sz w:val="18"/>
                <w:szCs w:val="18"/>
              </w:rPr>
              <w:t>2</w:t>
            </w:r>
            <w:r>
              <w:rPr>
                <w:rFonts w:cs="宋体"/>
                <w:color w:val="000000"/>
                <w:sz w:val="18"/>
                <w:szCs w:val="18"/>
              </w:rPr>
              <w:t>7</w:t>
            </w:r>
            <w:r>
              <w:rPr>
                <w:rFonts w:cs="宋体" w:hint="eastAsia"/>
                <w:color w:val="000000"/>
                <w:sz w:val="18"/>
                <w:szCs w:val="18"/>
              </w:rPr>
              <w:t>号</w:t>
            </w:r>
          </w:p>
        </w:tc>
        <w:tc>
          <w:tcPr>
            <w:tcW w:w="2116" w:type="dxa"/>
            <w:tcBorders>
              <w:top w:val="single" w:sz="4" w:space="0" w:color="000000"/>
              <w:left w:val="single" w:sz="4" w:space="0" w:color="000000"/>
              <w:bottom w:val="single" w:sz="4" w:space="0" w:color="000000"/>
              <w:right w:val="single" w:sz="4" w:space="0" w:color="000000"/>
            </w:tcBorders>
            <w:noWrap/>
            <w:vAlign w:val="center"/>
          </w:tcPr>
          <w:p w:rsidR="006F40A7" w:rsidRDefault="0079458C">
            <w:pPr>
              <w:spacing w:line="280" w:lineRule="exact"/>
              <w:rPr>
                <w:color w:val="000000"/>
                <w:kern w:val="0"/>
                <w:sz w:val="18"/>
                <w:szCs w:val="18"/>
              </w:rPr>
            </w:pPr>
            <w:r>
              <w:rPr>
                <w:rFonts w:hint="eastAsia"/>
                <w:color w:val="000000"/>
                <w:kern w:val="0"/>
                <w:sz w:val="18"/>
                <w:szCs w:val="18"/>
              </w:rPr>
              <w:t>2021</w:t>
            </w:r>
            <w:r>
              <w:rPr>
                <w:rFonts w:hint="eastAsia"/>
                <w:color w:val="000000"/>
                <w:kern w:val="0"/>
                <w:sz w:val="18"/>
                <w:szCs w:val="18"/>
              </w:rPr>
              <w:t>年，升级扩建海虾深加工生产线，包括前段工艺（坯料生产）冻库一座、磨虾系统和成型系统各一套，后段工艺膨化生产线一条、五条内包生产设备及辅助设备、自动化装箱设备一套。</w:t>
            </w:r>
          </w:p>
        </w:tc>
        <w:tc>
          <w:tcPr>
            <w:tcW w:w="960" w:type="dxa"/>
            <w:tcBorders>
              <w:top w:val="single" w:sz="4" w:space="0" w:color="000000"/>
              <w:left w:val="single" w:sz="4" w:space="0" w:color="000000"/>
              <w:bottom w:val="single" w:sz="4" w:space="0" w:color="000000"/>
              <w:right w:val="single" w:sz="4" w:space="0" w:color="000000"/>
            </w:tcBorders>
            <w:noWrap/>
            <w:vAlign w:val="center"/>
          </w:tcPr>
          <w:p w:rsidR="006F40A7" w:rsidRDefault="0079458C">
            <w:pPr>
              <w:spacing w:line="280" w:lineRule="exact"/>
              <w:jc w:val="left"/>
              <w:rPr>
                <w:rFonts w:cs="宋体"/>
                <w:color w:val="000000"/>
                <w:sz w:val="18"/>
                <w:szCs w:val="18"/>
              </w:rPr>
            </w:pPr>
            <w:r>
              <w:rPr>
                <w:color w:val="000000"/>
                <w:sz w:val="18"/>
                <w:szCs w:val="18"/>
              </w:rPr>
              <w:t>2021</w:t>
            </w:r>
            <w:r>
              <w:rPr>
                <w:rFonts w:hint="eastAsia"/>
                <w:color w:val="000000"/>
                <w:sz w:val="18"/>
                <w:szCs w:val="18"/>
              </w:rPr>
              <w:t>年</w:t>
            </w:r>
            <w:r>
              <w:rPr>
                <w:color w:val="000000"/>
                <w:sz w:val="18"/>
                <w:szCs w:val="18"/>
              </w:rPr>
              <w:t>1</w:t>
            </w:r>
            <w:r>
              <w:rPr>
                <w:rFonts w:hint="eastAsia"/>
                <w:color w:val="000000"/>
                <w:sz w:val="18"/>
                <w:szCs w:val="18"/>
              </w:rPr>
              <w:t>月至</w:t>
            </w:r>
            <w:r>
              <w:rPr>
                <w:color w:val="000000"/>
                <w:sz w:val="18"/>
                <w:szCs w:val="18"/>
              </w:rPr>
              <w:t>2022</w:t>
            </w:r>
            <w:r>
              <w:rPr>
                <w:rFonts w:hint="eastAsia"/>
                <w:color w:val="000000"/>
                <w:sz w:val="18"/>
                <w:szCs w:val="18"/>
              </w:rPr>
              <w:t>年</w:t>
            </w:r>
            <w:r>
              <w:rPr>
                <w:color w:val="000000"/>
                <w:sz w:val="18"/>
                <w:szCs w:val="18"/>
              </w:rPr>
              <w:t>8</w:t>
            </w:r>
            <w:r>
              <w:rPr>
                <w:rFonts w:hint="eastAsia"/>
                <w:color w:val="000000"/>
                <w:sz w:val="18"/>
                <w:szCs w:val="18"/>
              </w:rPr>
              <w:t>月</w:t>
            </w:r>
          </w:p>
        </w:tc>
        <w:tc>
          <w:tcPr>
            <w:tcW w:w="960" w:type="dxa"/>
            <w:tcBorders>
              <w:top w:val="single" w:sz="4" w:space="0" w:color="000000"/>
              <w:left w:val="single" w:sz="4" w:space="0" w:color="000000"/>
              <w:bottom w:val="single" w:sz="4" w:space="0" w:color="000000"/>
              <w:right w:val="single" w:sz="4" w:space="0" w:color="000000"/>
            </w:tcBorders>
            <w:noWrap/>
            <w:vAlign w:val="center"/>
          </w:tcPr>
          <w:p w:rsidR="006F40A7" w:rsidRDefault="0079458C">
            <w:pPr>
              <w:spacing w:line="280" w:lineRule="exact"/>
              <w:jc w:val="center"/>
              <w:rPr>
                <w:rFonts w:cs="宋体"/>
                <w:color w:val="000000"/>
                <w:sz w:val="18"/>
                <w:szCs w:val="18"/>
              </w:rPr>
            </w:pPr>
            <w:r>
              <w:rPr>
                <w:rFonts w:cs="宋体"/>
                <w:color w:val="000000"/>
                <w:kern w:val="0"/>
                <w:sz w:val="18"/>
                <w:szCs w:val="18"/>
              </w:rPr>
              <w:t>370</w:t>
            </w:r>
          </w:p>
        </w:tc>
        <w:tc>
          <w:tcPr>
            <w:tcW w:w="900" w:type="dxa"/>
            <w:tcBorders>
              <w:top w:val="single" w:sz="4" w:space="0" w:color="000000"/>
              <w:left w:val="single" w:sz="4" w:space="0" w:color="000000"/>
              <w:bottom w:val="single" w:sz="4" w:space="0" w:color="000000"/>
              <w:right w:val="single" w:sz="4" w:space="0" w:color="000000"/>
            </w:tcBorders>
            <w:noWrap/>
            <w:vAlign w:val="center"/>
          </w:tcPr>
          <w:p w:rsidR="006F40A7" w:rsidRDefault="0079458C">
            <w:pPr>
              <w:spacing w:line="280" w:lineRule="exact"/>
              <w:jc w:val="left"/>
              <w:rPr>
                <w:rFonts w:cs="宋体"/>
                <w:color w:val="000000"/>
                <w:sz w:val="18"/>
                <w:szCs w:val="18"/>
              </w:rPr>
            </w:pPr>
            <w:r>
              <w:rPr>
                <w:rFonts w:hint="eastAsia"/>
                <w:color w:val="000000"/>
                <w:kern w:val="0"/>
                <w:sz w:val="18"/>
                <w:szCs w:val="18"/>
              </w:rPr>
              <w:t>202</w:t>
            </w:r>
            <w:r>
              <w:rPr>
                <w:color w:val="000000"/>
                <w:kern w:val="0"/>
                <w:sz w:val="18"/>
                <w:szCs w:val="18"/>
              </w:rPr>
              <w:t>2</w:t>
            </w:r>
            <w:r>
              <w:rPr>
                <w:rFonts w:hint="eastAsia"/>
                <w:color w:val="000000"/>
                <w:kern w:val="0"/>
                <w:sz w:val="18"/>
                <w:szCs w:val="18"/>
              </w:rPr>
              <w:t>年</w:t>
            </w:r>
            <w:r>
              <w:rPr>
                <w:color w:val="000000"/>
                <w:kern w:val="0"/>
                <w:sz w:val="18"/>
                <w:szCs w:val="18"/>
              </w:rPr>
              <w:t>6</w:t>
            </w:r>
            <w:r>
              <w:rPr>
                <w:rFonts w:hint="eastAsia"/>
                <w:color w:val="000000"/>
                <w:kern w:val="0"/>
                <w:sz w:val="18"/>
                <w:szCs w:val="18"/>
              </w:rPr>
              <w:t>月完成</w:t>
            </w:r>
          </w:p>
        </w:tc>
        <w:tc>
          <w:tcPr>
            <w:tcW w:w="1500" w:type="dxa"/>
            <w:tcBorders>
              <w:top w:val="single" w:sz="4" w:space="0" w:color="000000"/>
              <w:left w:val="single" w:sz="4" w:space="0" w:color="000000"/>
              <w:bottom w:val="single" w:sz="4" w:space="0" w:color="000000"/>
              <w:right w:val="single" w:sz="4" w:space="0" w:color="000000"/>
            </w:tcBorders>
            <w:noWrap/>
            <w:vAlign w:val="center"/>
          </w:tcPr>
          <w:p w:rsidR="006F40A7" w:rsidRDefault="0079458C">
            <w:pPr>
              <w:spacing w:line="280" w:lineRule="exact"/>
              <w:jc w:val="left"/>
              <w:rPr>
                <w:rFonts w:cs="宋体"/>
                <w:color w:val="000000"/>
                <w:sz w:val="18"/>
                <w:szCs w:val="18"/>
              </w:rPr>
            </w:pPr>
            <w:r>
              <w:rPr>
                <w:rFonts w:cs="宋体" w:hint="eastAsia"/>
                <w:color w:val="000000"/>
                <w:kern w:val="0"/>
                <w:sz w:val="18"/>
                <w:szCs w:val="18"/>
              </w:rPr>
              <w:t>海洋产品生产线（奖补类）</w:t>
            </w:r>
          </w:p>
        </w:tc>
        <w:tc>
          <w:tcPr>
            <w:tcW w:w="960" w:type="dxa"/>
            <w:tcBorders>
              <w:top w:val="single" w:sz="4" w:space="0" w:color="000000"/>
              <w:left w:val="single" w:sz="4" w:space="0" w:color="000000"/>
              <w:bottom w:val="single" w:sz="4" w:space="0" w:color="000000"/>
              <w:right w:val="single" w:sz="4" w:space="0" w:color="000000"/>
            </w:tcBorders>
            <w:noWrap/>
            <w:vAlign w:val="center"/>
          </w:tcPr>
          <w:p w:rsidR="006F40A7" w:rsidRDefault="0079458C">
            <w:pPr>
              <w:spacing w:line="280" w:lineRule="exact"/>
              <w:jc w:val="center"/>
              <w:rPr>
                <w:rFonts w:cs="宋体"/>
                <w:color w:val="000000"/>
                <w:sz w:val="18"/>
                <w:szCs w:val="18"/>
              </w:rPr>
            </w:pPr>
            <w:r>
              <w:rPr>
                <w:rFonts w:cs="宋体"/>
                <w:color w:val="000000"/>
                <w:kern w:val="0"/>
                <w:sz w:val="18"/>
                <w:szCs w:val="18"/>
              </w:rPr>
              <w:t>74</w:t>
            </w:r>
          </w:p>
        </w:tc>
        <w:tc>
          <w:tcPr>
            <w:tcW w:w="987" w:type="dxa"/>
            <w:tcBorders>
              <w:top w:val="single" w:sz="4" w:space="0" w:color="000000"/>
              <w:left w:val="single" w:sz="4" w:space="0" w:color="000000"/>
              <w:bottom w:val="single" w:sz="4" w:space="0" w:color="000000"/>
              <w:right w:val="single" w:sz="4" w:space="0" w:color="000000"/>
            </w:tcBorders>
            <w:noWrap/>
            <w:vAlign w:val="center"/>
          </w:tcPr>
          <w:p w:rsidR="006F40A7" w:rsidRDefault="0079458C">
            <w:pPr>
              <w:spacing w:line="280" w:lineRule="exact"/>
              <w:jc w:val="center"/>
              <w:rPr>
                <w:rFonts w:cs="宋体"/>
                <w:color w:val="000000"/>
                <w:sz w:val="18"/>
                <w:szCs w:val="18"/>
              </w:rPr>
            </w:pPr>
            <w:r>
              <w:rPr>
                <w:rFonts w:cs="宋体"/>
                <w:color w:val="000000"/>
                <w:sz w:val="18"/>
                <w:szCs w:val="18"/>
              </w:rPr>
              <w:t>20</w:t>
            </w:r>
          </w:p>
        </w:tc>
        <w:tc>
          <w:tcPr>
            <w:tcW w:w="941" w:type="dxa"/>
            <w:tcBorders>
              <w:top w:val="single" w:sz="4" w:space="0" w:color="000000"/>
              <w:left w:val="single" w:sz="4" w:space="0" w:color="000000"/>
              <w:bottom w:val="single" w:sz="4" w:space="0" w:color="000000"/>
              <w:right w:val="single" w:sz="4" w:space="0" w:color="000000"/>
            </w:tcBorders>
            <w:noWrap/>
            <w:vAlign w:val="center"/>
          </w:tcPr>
          <w:p w:rsidR="006F40A7" w:rsidRDefault="0079458C">
            <w:pPr>
              <w:spacing w:line="280" w:lineRule="exact"/>
              <w:jc w:val="left"/>
              <w:rPr>
                <w:rFonts w:cs="宋体"/>
                <w:color w:val="000000"/>
                <w:sz w:val="18"/>
                <w:szCs w:val="18"/>
              </w:rPr>
            </w:pPr>
            <w:r>
              <w:rPr>
                <w:rFonts w:cs="宋体" w:hint="eastAsia"/>
                <w:color w:val="000000"/>
                <w:sz w:val="18"/>
                <w:szCs w:val="18"/>
              </w:rPr>
              <w:t>沈碧云</w:t>
            </w:r>
          </w:p>
        </w:tc>
        <w:tc>
          <w:tcPr>
            <w:tcW w:w="764" w:type="dxa"/>
            <w:tcBorders>
              <w:top w:val="single" w:sz="4" w:space="0" w:color="000000"/>
              <w:left w:val="single" w:sz="4" w:space="0" w:color="000000"/>
              <w:bottom w:val="single" w:sz="4" w:space="0" w:color="000000"/>
              <w:right w:val="single" w:sz="4" w:space="0" w:color="000000"/>
            </w:tcBorders>
            <w:noWrap/>
            <w:vAlign w:val="center"/>
          </w:tcPr>
          <w:p w:rsidR="006F40A7" w:rsidRDefault="0079458C">
            <w:pPr>
              <w:spacing w:line="280" w:lineRule="exact"/>
              <w:jc w:val="left"/>
              <w:rPr>
                <w:rFonts w:cs="宋体"/>
                <w:color w:val="000000"/>
                <w:sz w:val="18"/>
                <w:szCs w:val="18"/>
              </w:rPr>
            </w:pPr>
            <w:r>
              <w:rPr>
                <w:color w:val="000000"/>
                <w:sz w:val="18"/>
                <w:szCs w:val="18"/>
              </w:rPr>
              <w:t>13960292752</w:t>
            </w:r>
          </w:p>
        </w:tc>
        <w:tc>
          <w:tcPr>
            <w:tcW w:w="1154" w:type="dxa"/>
            <w:tcBorders>
              <w:top w:val="single" w:sz="4" w:space="0" w:color="000000"/>
              <w:left w:val="single" w:sz="4" w:space="0" w:color="000000"/>
              <w:bottom w:val="single" w:sz="4" w:space="0" w:color="000000"/>
              <w:right w:val="single" w:sz="4" w:space="0" w:color="000000"/>
            </w:tcBorders>
            <w:noWrap/>
            <w:vAlign w:val="center"/>
          </w:tcPr>
          <w:p w:rsidR="006F40A7" w:rsidRDefault="0079458C">
            <w:pPr>
              <w:spacing w:line="280" w:lineRule="exact"/>
              <w:jc w:val="left"/>
              <w:rPr>
                <w:color w:val="000000"/>
                <w:sz w:val="18"/>
                <w:szCs w:val="18"/>
              </w:rPr>
            </w:pPr>
            <w:r>
              <w:rPr>
                <w:color w:val="000000"/>
                <w:sz w:val="18"/>
                <w:szCs w:val="18"/>
              </w:rPr>
              <w:t>980051</w:t>
            </w:r>
          </w:p>
          <w:p w:rsidR="006F40A7" w:rsidRDefault="0079458C">
            <w:pPr>
              <w:spacing w:line="280" w:lineRule="exact"/>
              <w:jc w:val="left"/>
              <w:rPr>
                <w:rFonts w:cs="宋体"/>
                <w:color w:val="000000"/>
                <w:sz w:val="18"/>
                <w:szCs w:val="18"/>
              </w:rPr>
            </w:pPr>
            <w:r>
              <w:rPr>
                <w:color w:val="000000"/>
                <w:sz w:val="18"/>
                <w:szCs w:val="18"/>
              </w:rPr>
              <w:t>@qinqin.cn</w:t>
            </w:r>
          </w:p>
        </w:tc>
      </w:tr>
      <w:tr w:rsidR="006F40A7">
        <w:trPr>
          <w:trHeight w:val="285"/>
          <w:jc w:val="center"/>
        </w:trPr>
        <w:tc>
          <w:tcPr>
            <w:tcW w:w="332" w:type="dxa"/>
            <w:tcBorders>
              <w:top w:val="single" w:sz="4" w:space="0" w:color="000000"/>
              <w:left w:val="single" w:sz="4" w:space="0" w:color="000000"/>
              <w:bottom w:val="single" w:sz="4" w:space="0" w:color="000000"/>
              <w:right w:val="single" w:sz="4" w:space="0" w:color="000000"/>
            </w:tcBorders>
            <w:noWrap/>
            <w:vAlign w:val="center"/>
          </w:tcPr>
          <w:p w:rsidR="006F40A7" w:rsidRDefault="0079458C">
            <w:pPr>
              <w:jc w:val="left"/>
              <w:rPr>
                <w:color w:val="000000"/>
                <w:sz w:val="18"/>
                <w:szCs w:val="18"/>
              </w:rPr>
            </w:pPr>
            <w:r>
              <w:rPr>
                <w:rFonts w:hint="eastAsia"/>
                <w:color w:val="000000"/>
                <w:sz w:val="18"/>
                <w:szCs w:val="18"/>
              </w:rPr>
              <w:t>4</w:t>
            </w:r>
          </w:p>
        </w:tc>
        <w:tc>
          <w:tcPr>
            <w:tcW w:w="1336" w:type="dxa"/>
            <w:tcBorders>
              <w:top w:val="single" w:sz="4" w:space="0" w:color="000000"/>
              <w:left w:val="single" w:sz="4" w:space="0" w:color="000000"/>
              <w:bottom w:val="single" w:sz="4" w:space="0" w:color="000000"/>
              <w:right w:val="single" w:sz="4" w:space="0" w:color="000000"/>
            </w:tcBorders>
            <w:noWrap/>
            <w:vAlign w:val="center"/>
          </w:tcPr>
          <w:p w:rsidR="006F40A7" w:rsidRDefault="0079458C">
            <w:pPr>
              <w:spacing w:line="280" w:lineRule="exact"/>
              <w:jc w:val="left"/>
              <w:rPr>
                <w:color w:val="000000"/>
                <w:sz w:val="18"/>
                <w:szCs w:val="18"/>
              </w:rPr>
            </w:pPr>
            <w:r>
              <w:rPr>
                <w:rFonts w:hint="eastAsia"/>
                <w:color w:val="000000"/>
                <w:sz w:val="18"/>
                <w:szCs w:val="18"/>
              </w:rPr>
              <w:t>蟹肉棒生产线建设</w:t>
            </w:r>
            <w:r>
              <w:rPr>
                <w:rFonts w:hint="eastAsia"/>
                <w:color w:val="000000"/>
                <w:sz w:val="18"/>
                <w:szCs w:val="18"/>
              </w:rPr>
              <w:t xml:space="preserve"> </w:t>
            </w:r>
          </w:p>
        </w:tc>
        <w:tc>
          <w:tcPr>
            <w:tcW w:w="1309" w:type="dxa"/>
            <w:tcBorders>
              <w:top w:val="single" w:sz="4" w:space="0" w:color="000000"/>
              <w:left w:val="single" w:sz="4" w:space="0" w:color="000000"/>
              <w:bottom w:val="single" w:sz="4" w:space="0" w:color="000000"/>
              <w:right w:val="single" w:sz="4" w:space="0" w:color="000000"/>
            </w:tcBorders>
            <w:noWrap/>
            <w:vAlign w:val="center"/>
          </w:tcPr>
          <w:p w:rsidR="006F40A7" w:rsidRDefault="0079458C">
            <w:pPr>
              <w:spacing w:line="280" w:lineRule="exact"/>
              <w:jc w:val="left"/>
              <w:rPr>
                <w:color w:val="000000"/>
                <w:sz w:val="18"/>
                <w:szCs w:val="18"/>
              </w:rPr>
            </w:pPr>
            <w:r>
              <w:rPr>
                <w:rFonts w:hint="eastAsia"/>
                <w:color w:val="000000"/>
                <w:sz w:val="18"/>
                <w:szCs w:val="18"/>
              </w:rPr>
              <w:t>福建省渔家翁食品有限公司</w:t>
            </w:r>
            <w:r>
              <w:rPr>
                <w:rFonts w:hint="eastAsia"/>
                <w:color w:val="000000"/>
                <w:sz w:val="18"/>
                <w:szCs w:val="18"/>
              </w:rPr>
              <w:t xml:space="preserve"> </w:t>
            </w:r>
          </w:p>
        </w:tc>
        <w:tc>
          <w:tcPr>
            <w:tcW w:w="696" w:type="dxa"/>
            <w:tcBorders>
              <w:top w:val="single" w:sz="4" w:space="0" w:color="000000"/>
              <w:left w:val="single" w:sz="4" w:space="0" w:color="000000"/>
              <w:bottom w:val="single" w:sz="4" w:space="0" w:color="000000"/>
              <w:right w:val="single" w:sz="4" w:space="0" w:color="000000"/>
            </w:tcBorders>
            <w:noWrap/>
            <w:vAlign w:val="center"/>
          </w:tcPr>
          <w:p w:rsidR="006F40A7" w:rsidRDefault="0079458C">
            <w:pPr>
              <w:spacing w:line="280" w:lineRule="exact"/>
              <w:jc w:val="left"/>
              <w:rPr>
                <w:color w:val="000000"/>
                <w:sz w:val="18"/>
                <w:szCs w:val="18"/>
              </w:rPr>
            </w:pPr>
            <w:r>
              <w:rPr>
                <w:rFonts w:hint="eastAsia"/>
                <w:color w:val="000000"/>
                <w:sz w:val="18"/>
                <w:szCs w:val="18"/>
              </w:rPr>
              <w:t>福建省泉州市晋江经济开发区（五里园）灵安路</w:t>
            </w:r>
            <w:r>
              <w:rPr>
                <w:rFonts w:hint="eastAsia"/>
                <w:color w:val="000000"/>
                <w:sz w:val="18"/>
                <w:szCs w:val="18"/>
              </w:rPr>
              <w:t xml:space="preserve"> </w:t>
            </w:r>
            <w:r>
              <w:rPr>
                <w:color w:val="000000"/>
                <w:sz w:val="18"/>
                <w:szCs w:val="18"/>
              </w:rPr>
              <w:t xml:space="preserve">27 </w:t>
            </w:r>
            <w:r>
              <w:rPr>
                <w:rFonts w:hint="eastAsia"/>
                <w:color w:val="000000"/>
                <w:sz w:val="18"/>
                <w:szCs w:val="18"/>
              </w:rPr>
              <w:t>号</w:t>
            </w:r>
            <w:r>
              <w:rPr>
                <w:rFonts w:hint="eastAsia"/>
                <w:color w:val="000000"/>
                <w:sz w:val="18"/>
                <w:szCs w:val="18"/>
              </w:rPr>
              <w:t xml:space="preserve"> </w:t>
            </w:r>
          </w:p>
          <w:p w:rsidR="006F40A7" w:rsidRDefault="006F40A7">
            <w:pPr>
              <w:spacing w:line="280" w:lineRule="exact"/>
              <w:jc w:val="left"/>
              <w:rPr>
                <w:color w:val="000000"/>
                <w:sz w:val="18"/>
                <w:szCs w:val="18"/>
              </w:rPr>
            </w:pPr>
          </w:p>
        </w:tc>
        <w:tc>
          <w:tcPr>
            <w:tcW w:w="2116" w:type="dxa"/>
            <w:tcBorders>
              <w:top w:val="single" w:sz="4" w:space="0" w:color="000000"/>
              <w:left w:val="single" w:sz="4" w:space="0" w:color="000000"/>
              <w:bottom w:val="single" w:sz="4" w:space="0" w:color="000000"/>
              <w:right w:val="single" w:sz="4" w:space="0" w:color="000000"/>
            </w:tcBorders>
            <w:noWrap/>
            <w:vAlign w:val="center"/>
          </w:tcPr>
          <w:p w:rsidR="006F40A7" w:rsidRDefault="0079458C">
            <w:pPr>
              <w:spacing w:line="280" w:lineRule="exact"/>
              <w:rPr>
                <w:color w:val="000000"/>
                <w:sz w:val="18"/>
                <w:szCs w:val="18"/>
              </w:rPr>
            </w:pPr>
            <w:r>
              <w:rPr>
                <w:rFonts w:hint="eastAsia"/>
                <w:color w:val="000000"/>
                <w:sz w:val="18"/>
                <w:szCs w:val="18"/>
              </w:rPr>
              <w:t>本项目将以鱼糜为原料，开展蟹肉棒产品生产线的建设和产品的规模化生产。将研制</w:t>
            </w:r>
            <w:r>
              <w:rPr>
                <w:rFonts w:hint="eastAsia"/>
                <w:color w:val="000000"/>
                <w:sz w:val="18"/>
                <w:szCs w:val="18"/>
              </w:rPr>
              <w:t xml:space="preserve"> 1 </w:t>
            </w:r>
            <w:r>
              <w:rPr>
                <w:rFonts w:hint="eastAsia"/>
                <w:color w:val="000000"/>
                <w:sz w:val="18"/>
                <w:szCs w:val="18"/>
              </w:rPr>
              <w:t>种蟹肉棒产品的研制，达到相关产品质量要求；完成</w:t>
            </w:r>
            <w:r>
              <w:rPr>
                <w:rFonts w:hint="eastAsia"/>
                <w:color w:val="000000"/>
                <w:sz w:val="18"/>
                <w:szCs w:val="18"/>
              </w:rPr>
              <w:t xml:space="preserve"> 1 </w:t>
            </w:r>
            <w:r>
              <w:rPr>
                <w:rFonts w:hint="eastAsia"/>
                <w:color w:val="000000"/>
                <w:sz w:val="18"/>
                <w:szCs w:val="18"/>
              </w:rPr>
              <w:t>条蟹肉棒产品生产线的新建，年生产蟹肉棒能力达到</w:t>
            </w:r>
            <w:r>
              <w:rPr>
                <w:rFonts w:hint="eastAsia"/>
                <w:color w:val="000000"/>
                <w:sz w:val="18"/>
                <w:szCs w:val="18"/>
              </w:rPr>
              <w:t xml:space="preserve"> 1000 </w:t>
            </w:r>
            <w:r>
              <w:rPr>
                <w:rFonts w:hint="eastAsia"/>
                <w:color w:val="000000"/>
                <w:sz w:val="18"/>
                <w:szCs w:val="18"/>
              </w:rPr>
              <w:t>吨。</w:t>
            </w:r>
          </w:p>
          <w:p w:rsidR="006F40A7" w:rsidRDefault="006F40A7">
            <w:pPr>
              <w:spacing w:line="280" w:lineRule="exact"/>
              <w:jc w:val="left"/>
              <w:rPr>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noWrap/>
            <w:vAlign w:val="center"/>
          </w:tcPr>
          <w:p w:rsidR="006F40A7" w:rsidRDefault="0079458C">
            <w:pPr>
              <w:spacing w:line="280" w:lineRule="exact"/>
              <w:jc w:val="left"/>
              <w:rPr>
                <w:color w:val="000000"/>
                <w:sz w:val="18"/>
                <w:szCs w:val="18"/>
              </w:rPr>
            </w:pPr>
            <w:r>
              <w:rPr>
                <w:color w:val="000000"/>
                <w:sz w:val="18"/>
                <w:szCs w:val="18"/>
              </w:rPr>
              <w:t>2021</w:t>
            </w:r>
            <w:r>
              <w:rPr>
                <w:rFonts w:hint="eastAsia"/>
                <w:color w:val="000000"/>
                <w:sz w:val="18"/>
                <w:szCs w:val="18"/>
              </w:rPr>
              <w:t>年</w:t>
            </w:r>
            <w:r>
              <w:rPr>
                <w:color w:val="000000"/>
                <w:sz w:val="18"/>
                <w:szCs w:val="18"/>
              </w:rPr>
              <w:t>1</w:t>
            </w:r>
            <w:r>
              <w:rPr>
                <w:rFonts w:hint="eastAsia"/>
                <w:color w:val="000000"/>
                <w:sz w:val="18"/>
                <w:szCs w:val="18"/>
              </w:rPr>
              <w:t>月至</w:t>
            </w:r>
            <w:r>
              <w:rPr>
                <w:color w:val="000000"/>
                <w:sz w:val="18"/>
                <w:szCs w:val="18"/>
              </w:rPr>
              <w:t>2022</w:t>
            </w:r>
            <w:r>
              <w:rPr>
                <w:rFonts w:hint="eastAsia"/>
                <w:color w:val="000000"/>
                <w:sz w:val="18"/>
                <w:szCs w:val="18"/>
              </w:rPr>
              <w:t>年</w:t>
            </w:r>
            <w:r>
              <w:rPr>
                <w:color w:val="000000"/>
                <w:sz w:val="18"/>
                <w:szCs w:val="18"/>
              </w:rPr>
              <w:t>8</w:t>
            </w:r>
            <w:r>
              <w:rPr>
                <w:rFonts w:hint="eastAsia"/>
                <w:color w:val="000000"/>
                <w:sz w:val="18"/>
                <w:szCs w:val="18"/>
              </w:rPr>
              <w:t>月</w:t>
            </w:r>
          </w:p>
        </w:tc>
        <w:tc>
          <w:tcPr>
            <w:tcW w:w="960" w:type="dxa"/>
            <w:tcBorders>
              <w:top w:val="single" w:sz="4" w:space="0" w:color="000000"/>
              <w:left w:val="single" w:sz="4" w:space="0" w:color="000000"/>
              <w:bottom w:val="single" w:sz="4" w:space="0" w:color="000000"/>
              <w:right w:val="single" w:sz="4" w:space="0" w:color="000000"/>
            </w:tcBorders>
            <w:noWrap/>
            <w:vAlign w:val="center"/>
          </w:tcPr>
          <w:p w:rsidR="006F40A7" w:rsidRDefault="0079458C">
            <w:pPr>
              <w:spacing w:line="280" w:lineRule="exact"/>
              <w:jc w:val="center"/>
              <w:rPr>
                <w:color w:val="000000"/>
                <w:sz w:val="18"/>
                <w:szCs w:val="18"/>
              </w:rPr>
            </w:pPr>
            <w:r>
              <w:rPr>
                <w:color w:val="000000"/>
                <w:sz w:val="18"/>
                <w:szCs w:val="18"/>
              </w:rPr>
              <w:t>562.84</w:t>
            </w:r>
          </w:p>
          <w:p w:rsidR="006F40A7" w:rsidRDefault="006F40A7">
            <w:pPr>
              <w:spacing w:line="280" w:lineRule="exact"/>
              <w:jc w:val="left"/>
              <w:rPr>
                <w:color w:val="000000"/>
                <w:sz w:val="18"/>
                <w:szCs w:val="18"/>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rsidR="006F40A7" w:rsidRDefault="0079458C">
            <w:pPr>
              <w:spacing w:line="280" w:lineRule="exact"/>
              <w:jc w:val="left"/>
              <w:rPr>
                <w:color w:val="000000"/>
                <w:sz w:val="18"/>
                <w:szCs w:val="18"/>
              </w:rPr>
            </w:pPr>
            <w:r>
              <w:rPr>
                <w:rFonts w:hint="eastAsia"/>
                <w:color w:val="000000"/>
                <w:sz w:val="18"/>
                <w:szCs w:val="18"/>
              </w:rPr>
              <w:t>202</w:t>
            </w:r>
            <w:r>
              <w:rPr>
                <w:color w:val="000000"/>
                <w:sz w:val="18"/>
                <w:szCs w:val="18"/>
              </w:rPr>
              <w:t>2</w:t>
            </w:r>
            <w:r>
              <w:rPr>
                <w:rFonts w:hint="eastAsia"/>
                <w:color w:val="000000"/>
                <w:sz w:val="18"/>
                <w:szCs w:val="18"/>
              </w:rPr>
              <w:t>年</w:t>
            </w:r>
            <w:r>
              <w:rPr>
                <w:color w:val="000000"/>
                <w:sz w:val="18"/>
                <w:szCs w:val="18"/>
              </w:rPr>
              <w:t>6</w:t>
            </w:r>
            <w:r>
              <w:rPr>
                <w:rFonts w:hint="eastAsia"/>
                <w:color w:val="000000"/>
                <w:sz w:val="18"/>
                <w:szCs w:val="18"/>
              </w:rPr>
              <w:t>月完成</w:t>
            </w:r>
          </w:p>
        </w:tc>
        <w:tc>
          <w:tcPr>
            <w:tcW w:w="1500" w:type="dxa"/>
            <w:tcBorders>
              <w:top w:val="single" w:sz="4" w:space="0" w:color="000000"/>
              <w:left w:val="single" w:sz="4" w:space="0" w:color="000000"/>
              <w:bottom w:val="single" w:sz="4" w:space="0" w:color="000000"/>
              <w:right w:val="single" w:sz="4" w:space="0" w:color="000000"/>
            </w:tcBorders>
            <w:noWrap/>
            <w:vAlign w:val="center"/>
          </w:tcPr>
          <w:p w:rsidR="006F40A7" w:rsidRDefault="0079458C">
            <w:pPr>
              <w:spacing w:line="280" w:lineRule="exact"/>
              <w:jc w:val="left"/>
              <w:rPr>
                <w:color w:val="000000"/>
                <w:sz w:val="18"/>
                <w:szCs w:val="18"/>
              </w:rPr>
            </w:pPr>
            <w:r>
              <w:rPr>
                <w:rFonts w:hint="eastAsia"/>
                <w:color w:val="000000"/>
                <w:sz w:val="18"/>
                <w:szCs w:val="18"/>
              </w:rPr>
              <w:t>海洋产品生产线（奖补类）</w:t>
            </w:r>
          </w:p>
          <w:p w:rsidR="006F40A7" w:rsidRDefault="006F40A7">
            <w:pPr>
              <w:spacing w:line="280" w:lineRule="exact"/>
              <w:jc w:val="left"/>
              <w:rPr>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noWrap/>
            <w:vAlign w:val="center"/>
          </w:tcPr>
          <w:p w:rsidR="006F40A7" w:rsidRDefault="0079458C">
            <w:pPr>
              <w:spacing w:line="280" w:lineRule="exact"/>
              <w:jc w:val="center"/>
              <w:rPr>
                <w:color w:val="000000"/>
                <w:sz w:val="18"/>
                <w:szCs w:val="18"/>
              </w:rPr>
            </w:pPr>
            <w:r>
              <w:rPr>
                <w:color w:val="000000"/>
                <w:sz w:val="18"/>
                <w:szCs w:val="18"/>
              </w:rPr>
              <w:t>99.62</w:t>
            </w:r>
          </w:p>
        </w:tc>
        <w:tc>
          <w:tcPr>
            <w:tcW w:w="987" w:type="dxa"/>
            <w:tcBorders>
              <w:top w:val="single" w:sz="4" w:space="0" w:color="000000"/>
              <w:left w:val="single" w:sz="4" w:space="0" w:color="000000"/>
              <w:bottom w:val="single" w:sz="4" w:space="0" w:color="000000"/>
              <w:right w:val="single" w:sz="4" w:space="0" w:color="000000"/>
            </w:tcBorders>
            <w:noWrap/>
            <w:vAlign w:val="center"/>
          </w:tcPr>
          <w:p w:rsidR="006F40A7" w:rsidRDefault="0079458C">
            <w:pPr>
              <w:spacing w:line="280" w:lineRule="exact"/>
              <w:jc w:val="center"/>
              <w:rPr>
                <w:color w:val="000000"/>
                <w:sz w:val="18"/>
                <w:szCs w:val="18"/>
              </w:rPr>
            </w:pPr>
            <w:r>
              <w:rPr>
                <w:color w:val="000000"/>
                <w:sz w:val="18"/>
                <w:szCs w:val="18"/>
              </w:rPr>
              <w:t>86</w:t>
            </w:r>
          </w:p>
        </w:tc>
        <w:tc>
          <w:tcPr>
            <w:tcW w:w="941" w:type="dxa"/>
            <w:tcBorders>
              <w:top w:val="single" w:sz="4" w:space="0" w:color="000000"/>
              <w:left w:val="single" w:sz="4" w:space="0" w:color="000000"/>
              <w:bottom w:val="single" w:sz="4" w:space="0" w:color="000000"/>
              <w:right w:val="single" w:sz="4" w:space="0" w:color="000000"/>
            </w:tcBorders>
            <w:noWrap/>
            <w:vAlign w:val="center"/>
          </w:tcPr>
          <w:p w:rsidR="006F40A7" w:rsidRDefault="0079458C">
            <w:pPr>
              <w:spacing w:line="280" w:lineRule="exact"/>
              <w:jc w:val="left"/>
              <w:rPr>
                <w:color w:val="000000"/>
                <w:sz w:val="18"/>
                <w:szCs w:val="18"/>
              </w:rPr>
            </w:pPr>
            <w:r>
              <w:rPr>
                <w:rFonts w:hint="eastAsia"/>
                <w:color w:val="000000"/>
                <w:sz w:val="18"/>
                <w:szCs w:val="18"/>
              </w:rPr>
              <w:t>李泽宾</w:t>
            </w:r>
          </w:p>
        </w:tc>
        <w:tc>
          <w:tcPr>
            <w:tcW w:w="764" w:type="dxa"/>
            <w:tcBorders>
              <w:top w:val="single" w:sz="4" w:space="0" w:color="000000"/>
              <w:left w:val="single" w:sz="4" w:space="0" w:color="000000"/>
              <w:bottom w:val="single" w:sz="4" w:space="0" w:color="000000"/>
              <w:right w:val="single" w:sz="4" w:space="0" w:color="000000"/>
            </w:tcBorders>
            <w:noWrap/>
            <w:vAlign w:val="center"/>
          </w:tcPr>
          <w:p w:rsidR="006F40A7" w:rsidRDefault="0079458C">
            <w:pPr>
              <w:spacing w:line="280" w:lineRule="exact"/>
              <w:jc w:val="left"/>
              <w:rPr>
                <w:color w:val="000000"/>
                <w:sz w:val="18"/>
                <w:szCs w:val="18"/>
              </w:rPr>
            </w:pPr>
            <w:r>
              <w:rPr>
                <w:color w:val="000000"/>
                <w:sz w:val="18"/>
                <w:szCs w:val="18"/>
              </w:rPr>
              <w:t xml:space="preserve">15960563 </w:t>
            </w:r>
          </w:p>
          <w:p w:rsidR="006F40A7" w:rsidRDefault="0079458C">
            <w:pPr>
              <w:spacing w:line="280" w:lineRule="exact"/>
              <w:jc w:val="left"/>
              <w:rPr>
                <w:color w:val="000000"/>
                <w:sz w:val="18"/>
                <w:szCs w:val="18"/>
              </w:rPr>
            </w:pPr>
            <w:r>
              <w:rPr>
                <w:rFonts w:hint="eastAsia"/>
                <w:color w:val="000000"/>
                <w:sz w:val="18"/>
                <w:szCs w:val="18"/>
              </w:rPr>
              <w:t>187</w:t>
            </w:r>
          </w:p>
          <w:p w:rsidR="006F40A7" w:rsidRDefault="006F40A7">
            <w:pPr>
              <w:spacing w:line="280" w:lineRule="exact"/>
              <w:jc w:val="left"/>
              <w:rPr>
                <w:color w:val="000000"/>
                <w:sz w:val="18"/>
                <w:szCs w:val="18"/>
              </w:rPr>
            </w:pPr>
          </w:p>
        </w:tc>
        <w:tc>
          <w:tcPr>
            <w:tcW w:w="1154" w:type="dxa"/>
            <w:tcBorders>
              <w:top w:val="single" w:sz="4" w:space="0" w:color="000000"/>
              <w:left w:val="single" w:sz="4" w:space="0" w:color="000000"/>
              <w:bottom w:val="single" w:sz="4" w:space="0" w:color="000000"/>
              <w:right w:val="single" w:sz="4" w:space="0" w:color="000000"/>
            </w:tcBorders>
            <w:noWrap/>
            <w:vAlign w:val="center"/>
          </w:tcPr>
          <w:p w:rsidR="006F40A7" w:rsidRDefault="0079458C">
            <w:pPr>
              <w:spacing w:line="280" w:lineRule="exact"/>
              <w:jc w:val="left"/>
              <w:rPr>
                <w:color w:val="000000"/>
                <w:sz w:val="18"/>
                <w:szCs w:val="18"/>
              </w:rPr>
            </w:pPr>
            <w:r>
              <w:rPr>
                <w:color w:val="000000"/>
                <w:sz w:val="18"/>
                <w:szCs w:val="18"/>
              </w:rPr>
              <w:t xml:space="preserve">414247187@ </w:t>
            </w:r>
          </w:p>
          <w:p w:rsidR="006F40A7" w:rsidRDefault="0079458C">
            <w:pPr>
              <w:spacing w:line="280" w:lineRule="exact"/>
              <w:jc w:val="left"/>
              <w:rPr>
                <w:color w:val="000000"/>
                <w:sz w:val="18"/>
                <w:szCs w:val="18"/>
              </w:rPr>
            </w:pPr>
            <w:r>
              <w:rPr>
                <w:rFonts w:hint="eastAsia"/>
                <w:color w:val="000000"/>
                <w:sz w:val="18"/>
                <w:szCs w:val="18"/>
              </w:rPr>
              <w:t>qq.com</w:t>
            </w:r>
          </w:p>
          <w:p w:rsidR="006F40A7" w:rsidRDefault="006F40A7">
            <w:pPr>
              <w:spacing w:line="280" w:lineRule="exact"/>
              <w:jc w:val="left"/>
              <w:rPr>
                <w:color w:val="000000"/>
                <w:sz w:val="18"/>
                <w:szCs w:val="18"/>
              </w:rPr>
            </w:pPr>
          </w:p>
        </w:tc>
      </w:tr>
      <w:tr w:rsidR="006F40A7">
        <w:trPr>
          <w:trHeight w:val="478"/>
          <w:jc w:val="center"/>
        </w:trPr>
        <w:tc>
          <w:tcPr>
            <w:tcW w:w="10109" w:type="dxa"/>
            <w:gridSpan w:val="9"/>
            <w:tcBorders>
              <w:top w:val="single" w:sz="4" w:space="0" w:color="000000"/>
              <w:left w:val="single" w:sz="4" w:space="0" w:color="000000"/>
              <w:bottom w:val="single" w:sz="4" w:space="0" w:color="000000"/>
              <w:right w:val="single" w:sz="4" w:space="0" w:color="000000"/>
            </w:tcBorders>
            <w:noWrap/>
            <w:vAlign w:val="center"/>
          </w:tcPr>
          <w:p w:rsidR="006F40A7" w:rsidRDefault="0079458C">
            <w:pPr>
              <w:jc w:val="center"/>
              <w:rPr>
                <w:rFonts w:cs="宋体"/>
                <w:color w:val="000000"/>
                <w:sz w:val="24"/>
              </w:rPr>
            </w:pPr>
            <w:r>
              <w:rPr>
                <w:rFonts w:cs="宋体" w:hint="eastAsia"/>
                <w:color w:val="000000"/>
                <w:sz w:val="24"/>
              </w:rPr>
              <w:t>合计：</w:t>
            </w:r>
          </w:p>
        </w:tc>
        <w:tc>
          <w:tcPr>
            <w:tcW w:w="4806" w:type="dxa"/>
            <w:gridSpan w:val="5"/>
            <w:tcBorders>
              <w:top w:val="single" w:sz="4" w:space="0" w:color="000000"/>
              <w:left w:val="single" w:sz="4" w:space="0" w:color="000000"/>
              <w:bottom w:val="single" w:sz="4" w:space="0" w:color="000000"/>
              <w:right w:val="single" w:sz="4" w:space="0" w:color="000000"/>
            </w:tcBorders>
            <w:noWrap/>
            <w:vAlign w:val="center"/>
          </w:tcPr>
          <w:p w:rsidR="006F40A7" w:rsidRDefault="0079458C">
            <w:pPr>
              <w:jc w:val="center"/>
              <w:rPr>
                <w:rFonts w:cs="宋体"/>
                <w:color w:val="000000"/>
                <w:sz w:val="24"/>
              </w:rPr>
            </w:pPr>
            <w:r>
              <w:rPr>
                <w:rFonts w:cs="宋体"/>
                <w:sz w:val="24"/>
              </w:rPr>
              <w:t>262</w:t>
            </w:r>
          </w:p>
        </w:tc>
      </w:tr>
    </w:tbl>
    <w:p w:rsidR="006F40A7" w:rsidRDefault="006F40A7">
      <w:pPr>
        <w:rPr>
          <w:rFonts w:ascii="黑体" w:eastAsia="黑体" w:hAnsi="黑体" w:cs="黑体"/>
          <w:sz w:val="44"/>
          <w:szCs w:val="44"/>
        </w:rPr>
      </w:pPr>
      <w:bookmarkStart w:id="0" w:name="_GoBack"/>
      <w:bookmarkEnd w:id="0"/>
    </w:p>
    <w:sectPr w:rsidR="006F40A7" w:rsidSect="006F40A7">
      <w:headerReference w:type="default" r:id="rId7"/>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458C" w:rsidRDefault="0079458C" w:rsidP="006F40A7">
      <w:r>
        <w:separator/>
      </w:r>
    </w:p>
  </w:endnote>
  <w:endnote w:type="continuationSeparator" w:id="1">
    <w:p w:rsidR="0079458C" w:rsidRDefault="0079458C" w:rsidP="006F40A7">
      <w:r>
        <w:continuationSeparator/>
      </w:r>
    </w:p>
  </w:endnote>
</w:endnotes>
</file>

<file path=word/fontTable.xml><?xml version="1.0" encoding="utf-8"?>
<w:fonts xmlns:r="http://schemas.openxmlformats.org/officeDocument/2006/relationships" xmlns:w="http://schemas.openxmlformats.org/wordprocessingml/2006/main">
  <w:font w:name="等线">
    <w:altName w:val="微软雅黑"/>
    <w:charset w:val="86"/>
    <w:family w:val="auto"/>
    <w:pitch w:val="default"/>
    <w:sig w:usb0="00000000" w:usb1="00000000"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仿宋简体">
    <w:altName w:val="微软雅黑"/>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方正仿宋_GBK">
    <w:altName w:val="微软雅黑"/>
    <w:charset w:val="00"/>
    <w:family w:val="auto"/>
    <w:pitch w:val="default"/>
    <w:sig w:usb0="00000000" w:usb1="00000000" w:usb2="00000010" w:usb3="00000000" w:csb0="00040001" w:csb1="00000000"/>
  </w:font>
  <w:font w:name="等线 Light">
    <w:altName w:val="宋体"/>
    <w:panose1 w:val="00000000000000000000"/>
    <w:charset w:val="86"/>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458C" w:rsidRDefault="0079458C" w:rsidP="006F40A7">
      <w:r>
        <w:separator/>
      </w:r>
    </w:p>
  </w:footnote>
  <w:footnote w:type="continuationSeparator" w:id="1">
    <w:p w:rsidR="0079458C" w:rsidRDefault="0079458C" w:rsidP="006F40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0A7" w:rsidRDefault="006F40A7">
    <w:pPr>
      <w:pStyle w:val="a5"/>
      <w:pBdr>
        <w:bottom w:val="none" w:sz="0" w:space="1"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B1A9E"/>
    <w:rsid w:val="001B1A9E"/>
    <w:rsid w:val="0031547E"/>
    <w:rsid w:val="00425304"/>
    <w:rsid w:val="006C6CDD"/>
    <w:rsid w:val="006F40A7"/>
    <w:rsid w:val="0079458C"/>
    <w:rsid w:val="00C02923"/>
    <w:rsid w:val="258556CA"/>
    <w:rsid w:val="2AB7543D"/>
    <w:rsid w:val="2C661BC4"/>
    <w:rsid w:val="3DE10E74"/>
    <w:rsid w:val="46433589"/>
    <w:rsid w:val="59BE6C73"/>
    <w:rsid w:val="59F70F3A"/>
    <w:rsid w:val="5E0940B4"/>
    <w:rsid w:val="64462B2A"/>
    <w:rsid w:val="77E7452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6F40A7"/>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rsid w:val="006F40A7"/>
    <w:pPr>
      <w:spacing w:line="520" w:lineRule="exact"/>
      <w:ind w:firstLineChars="200" w:firstLine="420"/>
    </w:pPr>
    <w:rPr>
      <w:rFonts w:eastAsia="仿宋_GB2312"/>
      <w:spacing w:val="6"/>
      <w:sz w:val="30"/>
      <w:szCs w:val="20"/>
    </w:rPr>
  </w:style>
  <w:style w:type="paragraph" w:styleId="a4">
    <w:name w:val="footer"/>
    <w:basedOn w:val="a"/>
    <w:link w:val="Char"/>
    <w:uiPriority w:val="99"/>
    <w:unhideWhenUsed/>
    <w:rsid w:val="006F40A7"/>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0"/>
    <w:uiPriority w:val="99"/>
    <w:unhideWhenUsed/>
    <w:rsid w:val="006F40A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6">
    <w:name w:val="Hyperlink"/>
    <w:basedOn w:val="a1"/>
    <w:uiPriority w:val="99"/>
    <w:unhideWhenUsed/>
    <w:qFormat/>
    <w:rsid w:val="006F40A7"/>
    <w:rPr>
      <w:color w:val="0000FF"/>
      <w:u w:val="single"/>
    </w:rPr>
  </w:style>
  <w:style w:type="character" w:customStyle="1" w:styleId="Char0">
    <w:name w:val="页眉 Char"/>
    <w:basedOn w:val="a1"/>
    <w:link w:val="a5"/>
    <w:uiPriority w:val="99"/>
    <w:rsid w:val="006F40A7"/>
    <w:rPr>
      <w:sz w:val="18"/>
      <w:szCs w:val="18"/>
    </w:rPr>
  </w:style>
  <w:style w:type="character" w:customStyle="1" w:styleId="Char">
    <w:name w:val="页脚 Char"/>
    <w:basedOn w:val="a1"/>
    <w:link w:val="a4"/>
    <w:uiPriority w:val="99"/>
    <w:rsid w:val="006F40A7"/>
    <w:rPr>
      <w:sz w:val="18"/>
      <w:szCs w:val="18"/>
    </w:rPr>
  </w:style>
  <w:style w:type="character" w:customStyle="1" w:styleId="font51">
    <w:name w:val="font51"/>
    <w:basedOn w:val="a1"/>
    <w:qFormat/>
    <w:rsid w:val="006F40A7"/>
    <w:rPr>
      <w:rFonts w:ascii="方正仿宋简体" w:eastAsia="方正仿宋简体" w:hAnsi="方正仿宋简体" w:cs="方正仿宋简体" w:hint="default"/>
      <w:color w:val="000000"/>
      <w:sz w:val="28"/>
      <w:szCs w:val="28"/>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y848@126.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234</Words>
  <Characters>1339</Characters>
  <Application>Microsoft Office Word</Application>
  <DocSecurity>0</DocSecurity>
  <Lines>11</Lines>
  <Paragraphs>3</Paragraphs>
  <ScaleCrop>false</ScaleCrop>
  <Company>Microsoft</Company>
  <LinksUpToDate>false</LinksUpToDate>
  <CharactersWithSpaces>1570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2</cp:revision>
  <dcterms:created xsi:type="dcterms:W3CDTF">2022-09-29T07:04:00Z</dcterms:created>
  <dcterms:modified xsi:type="dcterms:W3CDTF">2022-09-29T07:04:00Z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2052-11.8.2.11734</vt:lpwstr>
  </property>
  <property fmtid="{D5CDD505-2E9C-101B-9397-08002B2CF9AE}" pid="3" name="ICV">
    <vt:lpwstr>B43980C6614743118E82E6976FDE61B7</vt:lpwstr>
  </property>
</Properties>
</file>