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t>关于东石镇农业产业强镇项目资金补助  项目申报情况的公示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根据《晋江市农业局晋江市财政局关于印发晋江市农业产业强镇专项资金管理办法的通知》（晋农</w:t>
      </w:r>
      <w:r>
        <w:rPr>
          <w:rFonts w:hint="default" w:ascii="Times New Roman" w:hAnsi="Times New Roman" w:eastAsia="仿宋_GB2312" w:cs="Times New Roman"/>
          <w:color w:val="191919"/>
          <w:kern w:val="2"/>
          <w:sz w:val="32"/>
          <w:szCs w:val="32"/>
          <w:lang w:val="en-US" w:eastAsia="zh-CN" w:bidi="ar-SA"/>
        </w:rPr>
        <w:t>〔202</w:t>
      </w:r>
      <w:r>
        <w:rPr>
          <w:rFonts w:hint="eastAsia" w:ascii="Times New Roman" w:hAnsi="Times New Roman" w:eastAsia="仿宋_GB2312" w:cs="Times New Roman"/>
          <w:color w:val="191919"/>
          <w:kern w:val="2"/>
          <w:sz w:val="32"/>
          <w:szCs w:val="32"/>
          <w:lang w:val="en-US" w:eastAsia="zh-CN" w:bidi="ar-SA"/>
        </w:rPr>
        <w:t>1</w:t>
      </w:r>
      <w:r>
        <w:rPr>
          <w:rFonts w:hint="default" w:ascii="Times New Roman" w:hAnsi="Times New Roman" w:eastAsia="仿宋_GB2312" w:cs="Times New Roman"/>
          <w:color w:val="191919"/>
          <w:kern w:val="2"/>
          <w:sz w:val="32"/>
          <w:szCs w:val="32"/>
          <w:lang w:val="en-US" w:eastAsia="zh-CN" w:bidi="ar-SA"/>
        </w:rPr>
        <w:t>〕</w:t>
      </w:r>
      <w:r>
        <w:rPr>
          <w:rFonts w:hint="eastAsia" w:ascii="仿宋_GB2312" w:hAnsi="宋体" w:eastAsia="仿宋_GB2312" w:cs="Times New Roman"/>
          <w:sz w:val="32"/>
          <w:szCs w:val="32"/>
          <w:lang w:val="en-US" w:eastAsia="zh-CN"/>
        </w:rPr>
        <w:t>57号）精神，我镇于2021年12月3日印发《东石镇2020年农业产业强镇建设项目申报指南》（晋东政</w:t>
      </w:r>
      <w:r>
        <w:rPr>
          <w:rFonts w:hint="default" w:ascii="Times New Roman" w:hAnsi="Times New Roman" w:eastAsia="仿宋_GB2312" w:cs="Times New Roman"/>
          <w:color w:val="191919"/>
          <w:kern w:val="2"/>
          <w:sz w:val="32"/>
          <w:szCs w:val="32"/>
          <w:lang w:val="en-US" w:eastAsia="zh-CN" w:bidi="ar-SA"/>
        </w:rPr>
        <w:t>〔202</w:t>
      </w:r>
      <w:r>
        <w:rPr>
          <w:rFonts w:hint="eastAsia" w:ascii="Times New Roman" w:hAnsi="Times New Roman" w:eastAsia="仿宋_GB2312" w:cs="Times New Roman"/>
          <w:color w:val="191919"/>
          <w:kern w:val="2"/>
          <w:sz w:val="32"/>
          <w:szCs w:val="32"/>
          <w:lang w:val="en-US" w:eastAsia="zh-CN" w:bidi="ar-SA"/>
        </w:rPr>
        <w:t>1</w:t>
      </w:r>
      <w:r>
        <w:rPr>
          <w:rFonts w:hint="default" w:ascii="Times New Roman" w:hAnsi="Times New Roman" w:eastAsia="仿宋_GB2312" w:cs="Times New Roman"/>
          <w:color w:val="191919"/>
          <w:kern w:val="2"/>
          <w:sz w:val="32"/>
          <w:szCs w:val="32"/>
          <w:lang w:val="en-US" w:eastAsia="zh-CN" w:bidi="ar-SA"/>
        </w:rPr>
        <w:t>〕</w:t>
      </w:r>
      <w:r>
        <w:rPr>
          <w:rFonts w:hint="eastAsia" w:ascii="仿宋_GB2312" w:hAnsi="宋体" w:eastAsia="仿宋_GB2312" w:cs="Times New Roman"/>
          <w:sz w:val="32"/>
          <w:szCs w:val="32"/>
          <w:lang w:val="en-US" w:eastAsia="zh-CN"/>
        </w:rPr>
        <w:t>121号），经各农业经营主体、村级自主申报，镇级策划生成，镇农业产业强镇建设工作领导推进小组集中评审，组织相关人员进行资料评审和现场踏勘审查，第三批次初步确定1个项目建设实施主体，经研究，同意对拟批复项目进行公示（建设项目根据进展情况适时调整，项目补助资金根据验收情况确定），公示期限为2023年6月5日至2023年6月9日，共计5个工作日，公示期间如有异议，请以电话、信函、亲访等方式向镇农业产业强镇建设工作领导推进小组反映（设在镇经济发展服务中心）。反映问题要实事求是，电话、信函应署真实姓名，否则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联系人：蔡永助   联系电话：13905975715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附件：东石镇农业产业强镇项目申报情况一览表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东石镇人民政府</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2023年6月5日</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宋体" w:eastAsia="仿宋_GB2312" w:cs="Times New Roman"/>
          <w:sz w:val="32"/>
          <w:szCs w:val="32"/>
          <w:lang w:val="en-US" w:eastAsia="zh-CN"/>
        </w:rPr>
        <w:sectPr>
          <w:pgSz w:w="11906" w:h="16838"/>
          <w:pgMar w:top="1440" w:right="1800" w:bottom="1440" w:left="1800" w:header="851" w:footer="992" w:gutter="0"/>
          <w:cols w:space="720" w:num="1"/>
          <w:docGrid w:type="lines" w:linePitch="312" w:charSpace="0"/>
        </w:sectPr>
      </w:pPr>
    </w:p>
    <w:tbl>
      <w:tblPr>
        <w:tblStyle w:val="2"/>
        <w:tblW w:w="1417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1712"/>
        <w:gridCol w:w="797"/>
        <w:gridCol w:w="915"/>
        <w:gridCol w:w="1005"/>
        <w:gridCol w:w="1767"/>
        <w:gridCol w:w="1227"/>
        <w:gridCol w:w="1131"/>
        <w:gridCol w:w="1305"/>
        <w:gridCol w:w="600"/>
        <w:gridCol w:w="994"/>
        <w:gridCol w:w="956"/>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4173" w:type="dxa"/>
            <w:gridSpan w:val="13"/>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cs="宋体"/>
                <w:b/>
                <w:bCs/>
                <w:i w:val="0"/>
                <w:iCs w:val="0"/>
                <w:color w:val="000000"/>
                <w:kern w:val="0"/>
                <w:sz w:val="32"/>
                <w:szCs w:val="32"/>
                <w:u w:val="none"/>
                <w:lang w:val="en-US" w:eastAsia="zh-CN" w:bidi="ar"/>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iCs w:val="0"/>
                <w:color w:val="000000"/>
                <w:sz w:val="32"/>
                <w:szCs w:val="32"/>
                <w:u w:val="none"/>
              </w:rPr>
            </w:pPr>
            <w:r>
              <w:rPr>
                <w:rFonts w:hint="eastAsia" w:ascii="仿宋_GB2312" w:hAnsi="宋体" w:eastAsia="仿宋_GB2312" w:cs="Times New Roman"/>
                <w:b/>
                <w:bCs/>
                <w:sz w:val="32"/>
                <w:szCs w:val="32"/>
                <w:lang w:val="en-US" w:eastAsia="zh-CN"/>
              </w:rPr>
              <w:t>东石镇农业产业强镇项目申报情况一览表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173"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单位性质</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   地址</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  负责人</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项目建设总投资</w:t>
            </w:r>
            <w:r>
              <w:rPr>
                <w:rFonts w:hint="eastAsia" w:ascii="宋体" w:hAnsi="宋体" w:cs="宋体"/>
                <w:b/>
                <w:bCs/>
                <w:i w:val="0"/>
                <w:iCs w:val="0"/>
                <w:color w:val="000000"/>
                <w:kern w:val="0"/>
                <w:sz w:val="22"/>
                <w:szCs w:val="22"/>
                <w:u w:val="none"/>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（万元）</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申请补助金额</w:t>
            </w:r>
            <w:r>
              <w:rPr>
                <w:rFonts w:hint="eastAsia" w:ascii="宋体" w:hAnsi="宋体" w:cs="宋体"/>
                <w:b/>
                <w:bCs/>
                <w:i w:val="0"/>
                <w:iCs w:val="0"/>
                <w:color w:val="000000"/>
                <w:kern w:val="0"/>
                <w:sz w:val="22"/>
                <w:szCs w:val="22"/>
                <w:u w:val="none"/>
                <w:lang w:val="en-US" w:eastAsia="zh-CN" w:bidi="ar"/>
              </w:rPr>
              <w:t xml:space="preserve">   （万元）</w:t>
            </w:r>
          </w:p>
        </w:tc>
        <w:tc>
          <w:tcPr>
            <w:tcW w:w="3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补助资金</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自筹资金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专项资金（万元）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占比</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镇财</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（万元）</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占比</w:t>
            </w: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晋江市东石镇荣庆农场</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坑园村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吴江屿</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蔬菜冷藏库改造升级项目</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9.75</w:t>
            </w:r>
          </w:p>
        </w:tc>
      </w:tr>
    </w:tbl>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宋体" w:eastAsia="仿宋_GB2312" w:cs="Times New Roman"/>
          <w:sz w:val="32"/>
          <w:szCs w:val="32"/>
          <w:lang w:val="en-US" w:eastAsia="zh-CN"/>
        </w:rPr>
        <w:sectPr>
          <w:pgSz w:w="16838" w:h="11906" w:orient="landscape"/>
          <w:pgMar w:top="1800" w:right="1440" w:bottom="1800" w:left="1440" w:header="851" w:footer="992" w:gutter="0"/>
          <w:cols w:space="720" w:num="1"/>
          <w:docGrid w:type="lines" w:linePitch="312" w:charSpace="0"/>
        </w:sect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宋体" w:eastAsia="仿宋_GB2312" w:cs="Times New Roman"/>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mI1Y2VhYWFhOTZjYTg0YzUzZTdkZDQ1NDIxZTgifQ=="/>
  </w:docVars>
  <w:rsids>
    <w:rsidRoot w:val="7F2940EA"/>
    <w:rsid w:val="0D2636ED"/>
    <w:rsid w:val="1040235F"/>
    <w:rsid w:val="25703818"/>
    <w:rsid w:val="5767513A"/>
    <w:rsid w:val="7F294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552</Words>
  <Characters>619</Characters>
  <Lines>0</Lines>
  <Paragraphs>0</Paragraphs>
  <TotalTime>0</TotalTime>
  <ScaleCrop>false</ScaleCrop>
  <LinksUpToDate>false</LinksUpToDate>
  <CharactersWithSpaces>764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2023-05-30T01:43:00Z</dcterms:created>
  <dc:creator>夜千寻</dc:creator>
  <cp:lastModifiedBy>夜千寻</cp:lastModifiedBy>
  <cp:lastPrinted>2023-05-30T01:51:00Z</cp:lastPrinted>
  <dcterms:modified xsi:type="dcterms:W3CDTF">2023-05-30T07:18:14Z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4033BEA65C7043BF907F892567F12DAD_11</vt:lpwstr>
  </property>
</Properties>
</file>