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E77A6">
      <w:pPr>
        <w:jc w:val="center"/>
        <w:rPr>
          <w:rFonts w:ascii="仿宋" w:hAnsi="仿宋" w:eastAsia="仿宋"/>
          <w:b/>
          <w:spacing w:val="-6"/>
          <w:sz w:val="32"/>
          <w:szCs w:val="32"/>
        </w:rPr>
      </w:pPr>
      <w:r>
        <w:rPr>
          <w:rFonts w:hint="eastAsia" w:ascii="仿宋" w:hAnsi="仿宋" w:eastAsia="仿宋"/>
          <w:b/>
          <w:spacing w:val="-6"/>
          <w:sz w:val="32"/>
          <w:szCs w:val="32"/>
        </w:rPr>
        <w:t>晋江市安海医院</w:t>
      </w:r>
      <w:r>
        <w:rPr>
          <w:rFonts w:hint="eastAsia" w:ascii="仿宋" w:hAnsi="仿宋" w:eastAsia="仿宋"/>
          <w:b/>
          <w:spacing w:val="-6"/>
          <w:sz w:val="32"/>
          <w:szCs w:val="32"/>
          <w:lang w:eastAsia="zh-CN"/>
        </w:rPr>
        <w:t>泌尿外科医疗设备采购意向（市场调研）</w:t>
      </w:r>
      <w:r>
        <w:rPr>
          <w:rFonts w:hint="eastAsia" w:ascii="仿宋" w:hAnsi="仿宋" w:eastAsia="仿宋"/>
          <w:b/>
          <w:spacing w:val="-6"/>
          <w:sz w:val="32"/>
          <w:szCs w:val="32"/>
        </w:rPr>
        <w:t>公告</w:t>
      </w:r>
    </w:p>
    <w:tbl>
      <w:tblPr>
        <w:tblStyle w:val="6"/>
        <w:tblW w:w="5000" w:type="pct"/>
        <w:tblInd w:w="0" w:type="dxa"/>
        <w:shd w:val="clear" w:color="auto" w:fill="FFFFFF" w:themeFill="background1"/>
        <w:tblLayout w:type="autofit"/>
        <w:tblCellMar>
          <w:top w:w="0" w:type="dxa"/>
          <w:left w:w="0" w:type="dxa"/>
          <w:bottom w:w="0" w:type="dxa"/>
          <w:right w:w="0" w:type="dxa"/>
        </w:tblCellMar>
      </w:tblPr>
      <w:tblGrid>
        <w:gridCol w:w="8306"/>
      </w:tblGrid>
      <w:tr w14:paraId="5D3A5866">
        <w:tblPrEx>
          <w:shd w:val="clear" w:color="auto" w:fill="FFFFFF" w:themeFill="background1"/>
          <w:tblCellMar>
            <w:top w:w="0" w:type="dxa"/>
            <w:left w:w="0" w:type="dxa"/>
            <w:bottom w:w="0" w:type="dxa"/>
            <w:right w:w="0" w:type="dxa"/>
          </w:tblCellMar>
        </w:tblPrEx>
        <w:tc>
          <w:tcPr>
            <w:tcW w:w="0" w:type="auto"/>
            <w:shd w:val="clear" w:color="auto" w:fill="FFFFFF" w:themeFill="background1"/>
            <w:vAlign w:val="center"/>
          </w:tcPr>
          <w:p w14:paraId="3F298910">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医院</w:t>
            </w:r>
            <w:r>
              <w:rPr>
                <w:rFonts w:hint="eastAsia" w:ascii="Times New Roman" w:hAnsi="Times New Roman" w:eastAsia="仿宋_GB2312" w:cs="Times New Roman"/>
                <w:color w:val="333333"/>
                <w:kern w:val="0"/>
                <w:sz w:val="28"/>
                <w:szCs w:val="28"/>
                <w:lang w:eastAsia="zh-CN"/>
              </w:rPr>
              <w:t>泌尿外科因业务发展需要需</w:t>
            </w:r>
            <w:r>
              <w:rPr>
                <w:rFonts w:hint="default" w:ascii="Times New Roman" w:hAnsi="Times New Roman" w:eastAsia="仿宋_GB2312" w:cs="Times New Roman"/>
                <w:color w:val="333333"/>
                <w:kern w:val="0"/>
                <w:sz w:val="28"/>
                <w:szCs w:val="28"/>
              </w:rPr>
              <w:t>采购</w:t>
            </w:r>
            <w:r>
              <w:rPr>
                <w:rFonts w:hint="eastAsia" w:ascii="Times New Roman" w:hAnsi="Times New Roman" w:eastAsia="仿宋_GB2312" w:cs="Times New Roman"/>
                <w:color w:val="333333"/>
                <w:kern w:val="0"/>
                <w:sz w:val="28"/>
                <w:szCs w:val="28"/>
                <w:lang w:eastAsia="zh-CN"/>
              </w:rPr>
              <w:t>一批医疗设备</w:t>
            </w:r>
            <w:r>
              <w:rPr>
                <w:rFonts w:hint="default" w:ascii="Times New Roman" w:hAnsi="Times New Roman" w:eastAsia="仿宋_GB2312" w:cs="Times New Roman"/>
                <w:color w:val="333333"/>
                <w:kern w:val="0"/>
                <w:sz w:val="28"/>
                <w:szCs w:val="28"/>
              </w:rPr>
              <w:t>。现将本项目采购需求挂网予以公示，征询潜在供应商响应。</w:t>
            </w:r>
          </w:p>
          <w:p w14:paraId="426DFF3C">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一、询价文件编号：JJSAHYYYLSB［202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w:t>
            </w:r>
            <w:r>
              <w:rPr>
                <w:rFonts w:hint="eastAsia" w:ascii="Times New Roman" w:hAnsi="Times New Roman" w:eastAsia="仿宋_GB2312" w:cs="Times New Roman"/>
                <w:color w:val="333333"/>
                <w:kern w:val="0"/>
                <w:sz w:val="28"/>
                <w:szCs w:val="28"/>
                <w:lang w:val="en-US" w:eastAsia="zh-CN"/>
              </w:rPr>
              <w:t>0306</w:t>
            </w:r>
            <w:r>
              <w:rPr>
                <w:rFonts w:hint="default" w:ascii="Times New Roman" w:hAnsi="Times New Roman" w:eastAsia="仿宋_GB2312" w:cs="Times New Roman"/>
                <w:color w:val="333333"/>
                <w:kern w:val="0"/>
                <w:sz w:val="28"/>
                <w:szCs w:val="28"/>
              </w:rPr>
              <w:t>-01</w:t>
            </w:r>
          </w:p>
          <w:p w14:paraId="03EF7F53">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二、询价内容：晋江市安海医院</w:t>
            </w:r>
            <w:r>
              <w:rPr>
                <w:rFonts w:hint="eastAsia" w:ascii="Times New Roman" w:hAnsi="Times New Roman" w:eastAsia="仿宋_GB2312" w:cs="Times New Roman"/>
                <w:color w:val="333333"/>
                <w:kern w:val="0"/>
                <w:sz w:val="28"/>
                <w:szCs w:val="28"/>
                <w:lang w:eastAsia="zh-CN"/>
              </w:rPr>
              <w:t>泌尿外科医疗设备</w:t>
            </w:r>
            <w:r>
              <w:rPr>
                <w:rFonts w:hint="default" w:ascii="Times New Roman" w:hAnsi="Times New Roman" w:eastAsia="仿宋_GB2312" w:cs="Times New Roman"/>
                <w:color w:val="333333"/>
                <w:kern w:val="0"/>
                <w:sz w:val="28"/>
                <w:szCs w:val="28"/>
              </w:rPr>
              <w:t>采购项目</w:t>
            </w:r>
          </w:p>
          <w:p w14:paraId="593856DF">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eastAsia"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三、采购方式：</w:t>
            </w:r>
            <w:r>
              <w:rPr>
                <w:rFonts w:hint="eastAsia" w:ascii="Times New Roman" w:hAnsi="Times New Roman" w:eastAsia="仿宋_GB2312" w:cs="Times New Roman"/>
                <w:color w:val="333333"/>
                <w:kern w:val="0"/>
                <w:sz w:val="28"/>
                <w:szCs w:val="28"/>
                <w:lang w:eastAsia="zh-CN"/>
              </w:rPr>
              <w:t>公开招标</w:t>
            </w:r>
          </w:p>
          <w:p w14:paraId="76F418D8">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四、供应商资格要求：</w:t>
            </w:r>
          </w:p>
          <w:p w14:paraId="651ACCDF">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1.具有良好的商业信誉和健全的财务会计制度；</w:t>
            </w:r>
          </w:p>
          <w:p w14:paraId="0115E3B0">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2.具有履行合同所必需的设备和专业技术能力；</w:t>
            </w:r>
          </w:p>
          <w:p w14:paraId="5F2FC262">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3.有依法缴纳税收和社会保障资金的良好记录；</w:t>
            </w:r>
          </w:p>
          <w:p w14:paraId="19901E23">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4.参加采购活动前三年内，在经营活动中没有重大违法记录。</w:t>
            </w:r>
          </w:p>
          <w:p w14:paraId="75B31AD0">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5.本项目的特定资格要求：</w:t>
            </w:r>
          </w:p>
          <w:p w14:paraId="5BB0A8EA">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5.1提供医疗器械生产厂家的医疗器械生产许可证；</w:t>
            </w:r>
          </w:p>
          <w:p w14:paraId="7E59367D">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5.2提供与投标产品相对应的医疗器械经营许可证（或医疗器械经营备案凭证）；</w:t>
            </w:r>
          </w:p>
          <w:p w14:paraId="772EB311">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cs="Times New Roman"/>
                <w:color w:val="000000"/>
                <w:sz w:val="24"/>
              </w:rPr>
            </w:pPr>
            <w:r>
              <w:rPr>
                <w:rFonts w:hint="default" w:ascii="Times New Roman" w:hAnsi="Times New Roman" w:eastAsia="仿宋_GB2312" w:cs="Times New Roman"/>
                <w:color w:val="333333"/>
                <w:kern w:val="0"/>
                <w:sz w:val="28"/>
                <w:szCs w:val="28"/>
              </w:rPr>
              <w:t>5.3提供医疗器械生产厂家的医疗器械产品注册证（或医疗器械备案凭证）。</w:t>
            </w:r>
          </w:p>
          <w:p w14:paraId="4C90FD11">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五、获取询价文件的方式：下载完整文件后详见附件。</w:t>
            </w:r>
          </w:p>
          <w:p w14:paraId="57C009F9">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p>
          <w:p w14:paraId="3705BB7A">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p>
          <w:p w14:paraId="24765C31">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70" w:firstLineChars="2025"/>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年</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月</w:t>
            </w:r>
            <w:r>
              <w:rPr>
                <w:rFonts w:hint="eastAsia" w:ascii="Times New Roman" w:hAnsi="Times New Roman" w:eastAsia="仿宋_GB2312" w:cs="Times New Roman"/>
                <w:color w:val="333333"/>
                <w:kern w:val="0"/>
                <w:sz w:val="28"/>
                <w:szCs w:val="28"/>
                <w:lang w:val="en-US" w:eastAsia="zh-CN"/>
              </w:rPr>
              <w:t>6</w:t>
            </w:r>
            <w:r>
              <w:rPr>
                <w:rFonts w:hint="default" w:ascii="Times New Roman" w:hAnsi="Times New Roman" w:eastAsia="仿宋_GB2312" w:cs="Times New Roman"/>
                <w:color w:val="333333"/>
                <w:kern w:val="0"/>
                <w:sz w:val="28"/>
                <w:szCs w:val="28"/>
              </w:rPr>
              <w:t>日</w:t>
            </w:r>
          </w:p>
          <w:p w14:paraId="4A69C823">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textAlignment w:val="auto"/>
              <w:rPr>
                <w:rFonts w:hint="default" w:ascii="Times New Roman" w:hAnsi="Times New Roman" w:eastAsia="仿宋_GB2312" w:cs="Times New Roman"/>
                <w:color w:val="333333"/>
                <w:kern w:val="0"/>
                <w:sz w:val="28"/>
                <w:szCs w:val="28"/>
              </w:rPr>
            </w:pPr>
          </w:p>
          <w:p w14:paraId="2DF4B3D4">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textAlignment w:val="auto"/>
              <w:rPr>
                <w:rFonts w:hint="default" w:ascii="Times New Roman" w:hAnsi="Times New Roman" w:eastAsia="仿宋_GB2312" w:cs="Times New Roman"/>
                <w:color w:val="333333"/>
                <w:kern w:val="0"/>
                <w:sz w:val="28"/>
                <w:szCs w:val="28"/>
              </w:rPr>
            </w:pPr>
          </w:p>
          <w:p w14:paraId="698105FC">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textAlignment w:val="auto"/>
              <w:rPr>
                <w:rFonts w:hint="default" w:ascii="Times New Roman" w:hAnsi="Times New Roman" w:eastAsia="仿宋_GB2312" w:cs="Times New Roman"/>
                <w:color w:val="333333"/>
                <w:kern w:val="0"/>
                <w:sz w:val="28"/>
                <w:szCs w:val="28"/>
              </w:rPr>
            </w:pPr>
          </w:p>
          <w:p w14:paraId="61030E6C">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附件</w:t>
            </w:r>
          </w:p>
          <w:p w14:paraId="543F64D1">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0" w:firstLineChars="0"/>
              <w:jc w:val="center"/>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晋江市安海医院</w:t>
            </w:r>
            <w:r>
              <w:rPr>
                <w:rFonts w:hint="eastAsia" w:ascii="Times New Roman" w:hAnsi="Times New Roman" w:eastAsia="仿宋_GB2312" w:cs="Times New Roman"/>
                <w:color w:val="333333"/>
                <w:kern w:val="0"/>
                <w:sz w:val="28"/>
                <w:szCs w:val="28"/>
                <w:lang w:eastAsia="zh-CN"/>
              </w:rPr>
              <w:t>泌尿外科医疗设备</w:t>
            </w:r>
            <w:r>
              <w:rPr>
                <w:rFonts w:hint="default" w:ascii="Times New Roman" w:hAnsi="Times New Roman" w:eastAsia="仿宋_GB2312" w:cs="Times New Roman"/>
                <w:color w:val="333333"/>
                <w:kern w:val="0"/>
                <w:sz w:val="28"/>
                <w:szCs w:val="28"/>
              </w:rPr>
              <w:t>采购项目</w:t>
            </w:r>
          </w:p>
          <w:p w14:paraId="217A9631">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0" w:firstLineChars="0"/>
              <w:jc w:val="center"/>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JJSAHYYYLSB［202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w:t>
            </w:r>
            <w:r>
              <w:rPr>
                <w:rFonts w:hint="eastAsia" w:ascii="Times New Roman" w:hAnsi="Times New Roman" w:eastAsia="仿宋_GB2312" w:cs="Times New Roman"/>
                <w:color w:val="333333"/>
                <w:kern w:val="0"/>
                <w:sz w:val="28"/>
                <w:szCs w:val="28"/>
                <w:lang w:val="en-US" w:eastAsia="zh-CN"/>
              </w:rPr>
              <w:t>0306</w:t>
            </w:r>
            <w:r>
              <w:rPr>
                <w:rFonts w:hint="default" w:ascii="Times New Roman" w:hAnsi="Times New Roman" w:eastAsia="仿宋_GB2312" w:cs="Times New Roman"/>
                <w:color w:val="333333"/>
                <w:kern w:val="0"/>
                <w:sz w:val="28"/>
                <w:szCs w:val="28"/>
              </w:rPr>
              <w:t>-01</w:t>
            </w:r>
          </w:p>
          <w:p w14:paraId="13E05160">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一、项目名称：晋江市安海医院</w:t>
            </w:r>
            <w:r>
              <w:rPr>
                <w:rFonts w:hint="eastAsia" w:ascii="Times New Roman" w:hAnsi="Times New Roman" w:eastAsia="仿宋_GB2312" w:cs="Times New Roman"/>
                <w:color w:val="333333"/>
                <w:kern w:val="0"/>
                <w:sz w:val="28"/>
                <w:szCs w:val="28"/>
                <w:lang w:eastAsia="zh-CN"/>
              </w:rPr>
              <w:t>泌尿外科医疗设备</w:t>
            </w:r>
            <w:r>
              <w:rPr>
                <w:rFonts w:hint="default" w:ascii="Times New Roman" w:hAnsi="Times New Roman" w:eastAsia="仿宋_GB2312" w:cs="Times New Roman"/>
                <w:color w:val="333333"/>
                <w:kern w:val="0"/>
                <w:sz w:val="28"/>
                <w:szCs w:val="28"/>
              </w:rPr>
              <w:t>采购项目</w:t>
            </w:r>
          </w:p>
          <w:p w14:paraId="588F7BD5">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二、设备参数（供参考）：</w:t>
            </w:r>
          </w:p>
          <w:p w14:paraId="427E7336">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（一）</w:t>
            </w:r>
            <w:r>
              <w:rPr>
                <w:rFonts w:hint="default" w:ascii="Times New Roman" w:hAnsi="Times New Roman" w:eastAsia="仿宋_GB2312" w:cs="Times New Roman"/>
                <w:color w:val="333333"/>
                <w:kern w:val="0"/>
                <w:sz w:val="28"/>
                <w:szCs w:val="28"/>
                <w:lang w:val="en-US" w:eastAsia="zh-CN"/>
              </w:rPr>
              <w:t>超脉冲掺铥光纤激光治疗机</w:t>
            </w:r>
            <w:r>
              <w:rPr>
                <w:rFonts w:hint="eastAsia" w:ascii="Times New Roman" w:hAnsi="Times New Roman" w:eastAsia="仿宋_GB2312" w:cs="Times New Roman"/>
                <w:color w:val="333333"/>
                <w:kern w:val="0"/>
                <w:sz w:val="28"/>
                <w:szCs w:val="28"/>
                <w:lang w:val="en-US" w:eastAsia="zh-CN"/>
              </w:rPr>
              <w:t>1</w:t>
            </w:r>
            <w:r>
              <w:rPr>
                <w:rFonts w:hint="default" w:ascii="Times New Roman" w:hAnsi="Times New Roman" w:eastAsia="仿宋_GB2312" w:cs="Times New Roman"/>
                <w:color w:val="333333"/>
                <w:kern w:val="0"/>
                <w:sz w:val="28"/>
                <w:szCs w:val="28"/>
              </w:rPr>
              <w:t>台</w:t>
            </w:r>
          </w:p>
          <w:p w14:paraId="2AF55698">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1.用于泌尿系结石的碎石，膀胱肿瘤的汽化和凝固</w:t>
            </w:r>
            <w:r>
              <w:rPr>
                <w:rFonts w:hint="eastAsia" w:ascii="Times New Roman" w:hAnsi="Times New Roman" w:eastAsia="仿宋_GB2312" w:cs="Times New Roman"/>
                <w:color w:val="333333"/>
                <w:kern w:val="0"/>
                <w:sz w:val="28"/>
                <w:szCs w:val="28"/>
                <w:lang w:val="en-US" w:eastAsia="zh-CN"/>
              </w:rPr>
              <w:t>；</w:t>
            </w:r>
          </w:p>
          <w:p w14:paraId="27F8E3BD">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2.光纤激光器，电光转化效能高</w:t>
            </w:r>
            <w:r>
              <w:rPr>
                <w:rFonts w:hint="eastAsia" w:ascii="Times New Roman" w:hAnsi="Times New Roman" w:eastAsia="仿宋_GB2312" w:cs="Times New Roman"/>
                <w:color w:val="333333"/>
                <w:kern w:val="0"/>
                <w:sz w:val="28"/>
                <w:szCs w:val="28"/>
                <w:lang w:val="en-US" w:eastAsia="zh-CN"/>
              </w:rPr>
              <w:t>；</w:t>
            </w:r>
          </w:p>
          <w:p w14:paraId="1AA7692E">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3.激光分类：4类</w:t>
            </w:r>
            <w:r>
              <w:rPr>
                <w:rFonts w:hint="eastAsia" w:ascii="Times New Roman" w:hAnsi="Times New Roman" w:eastAsia="仿宋_GB2312" w:cs="Times New Roman"/>
                <w:color w:val="333333"/>
                <w:kern w:val="0"/>
                <w:sz w:val="28"/>
                <w:szCs w:val="28"/>
                <w:lang w:val="en-US" w:eastAsia="zh-CN"/>
              </w:rPr>
              <w:t>；</w:t>
            </w:r>
          </w:p>
          <w:p w14:paraId="55090B25">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lang w:val="en-US" w:eastAsia="zh-CN"/>
              </w:rPr>
              <w:t>激光防电击类型：I类</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激光防电击等级：BF型</w:t>
            </w:r>
            <w:r>
              <w:rPr>
                <w:rFonts w:hint="eastAsia" w:ascii="Times New Roman" w:hAnsi="Times New Roman" w:eastAsia="仿宋_GB2312" w:cs="Times New Roman"/>
                <w:color w:val="333333"/>
                <w:kern w:val="0"/>
                <w:sz w:val="28"/>
                <w:szCs w:val="28"/>
                <w:lang w:val="en-US" w:eastAsia="zh-CN"/>
              </w:rPr>
              <w:t>；</w:t>
            </w:r>
          </w:p>
          <w:p w14:paraId="135283A6">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lang w:val="en-US" w:eastAsia="zh-CN"/>
              </w:rPr>
              <w:t>.工作激光输出波长：1940nm</w:t>
            </w:r>
            <w:r>
              <w:rPr>
                <w:rFonts w:hint="eastAsia" w:ascii="Times New Roman" w:hAnsi="Times New Roman" w:eastAsia="仿宋_GB2312" w:cs="Times New Roman"/>
                <w:color w:val="333333"/>
                <w:kern w:val="0"/>
                <w:sz w:val="28"/>
                <w:szCs w:val="28"/>
                <w:lang w:val="en-US" w:eastAsia="zh-CN"/>
              </w:rPr>
              <w:t>；</w:t>
            </w:r>
          </w:p>
          <w:p w14:paraId="7C82C809">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6</w:t>
            </w:r>
            <w:r>
              <w:rPr>
                <w:rFonts w:hint="default" w:ascii="Times New Roman" w:hAnsi="Times New Roman" w:eastAsia="仿宋_GB2312" w:cs="Times New Roman"/>
                <w:color w:val="333333"/>
                <w:kern w:val="0"/>
                <w:sz w:val="28"/>
                <w:szCs w:val="28"/>
                <w:lang w:val="en-US" w:eastAsia="zh-CN"/>
              </w:rPr>
              <w:t>.激光器工作方式：连续波和脉冲波</w:t>
            </w:r>
            <w:r>
              <w:rPr>
                <w:rFonts w:hint="eastAsia" w:ascii="Times New Roman" w:hAnsi="Times New Roman" w:eastAsia="仿宋_GB2312" w:cs="Times New Roman"/>
                <w:color w:val="333333"/>
                <w:kern w:val="0"/>
                <w:sz w:val="28"/>
                <w:szCs w:val="28"/>
                <w:lang w:val="en-US" w:eastAsia="zh-CN"/>
              </w:rPr>
              <w:t>；</w:t>
            </w:r>
          </w:p>
          <w:p w14:paraId="26866C5B">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7</w:t>
            </w:r>
            <w:r>
              <w:rPr>
                <w:rFonts w:hint="default" w:ascii="Times New Roman" w:hAnsi="Times New Roman" w:eastAsia="仿宋_GB2312" w:cs="Times New Roman"/>
                <w:color w:val="333333"/>
                <w:kern w:val="0"/>
                <w:sz w:val="28"/>
                <w:szCs w:val="28"/>
                <w:lang w:val="en-US" w:eastAsia="zh-CN"/>
              </w:rPr>
              <w:t>.最高脉冲频率：2200Hz可调</w:t>
            </w:r>
            <w:r>
              <w:rPr>
                <w:rFonts w:hint="eastAsia" w:ascii="Times New Roman" w:hAnsi="Times New Roman" w:eastAsia="仿宋_GB2312" w:cs="Times New Roman"/>
                <w:color w:val="333333"/>
                <w:kern w:val="0"/>
                <w:sz w:val="28"/>
                <w:szCs w:val="28"/>
                <w:lang w:val="en-US" w:eastAsia="zh-CN"/>
              </w:rPr>
              <w:t>；</w:t>
            </w:r>
          </w:p>
          <w:p w14:paraId="15474FA4">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8</w:t>
            </w:r>
            <w:r>
              <w:rPr>
                <w:rFonts w:hint="default" w:ascii="Times New Roman" w:hAnsi="Times New Roman" w:eastAsia="仿宋_GB2312" w:cs="Times New Roman"/>
                <w:color w:val="333333"/>
                <w:kern w:val="0"/>
                <w:sz w:val="28"/>
                <w:szCs w:val="28"/>
                <w:lang w:val="en-US" w:eastAsia="zh-CN"/>
              </w:rPr>
              <w:t>.最小输出功率：6W</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最大输出功率：40W</w:t>
            </w:r>
            <w:r>
              <w:rPr>
                <w:rFonts w:hint="eastAsia" w:ascii="Times New Roman" w:hAnsi="Times New Roman" w:eastAsia="仿宋_GB2312" w:cs="Times New Roman"/>
                <w:color w:val="333333"/>
                <w:kern w:val="0"/>
                <w:sz w:val="28"/>
                <w:szCs w:val="28"/>
                <w:lang w:val="en-US" w:eastAsia="zh-CN"/>
              </w:rPr>
              <w:t>；</w:t>
            </w:r>
          </w:p>
          <w:p w14:paraId="115D57E5">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9</w:t>
            </w:r>
            <w:r>
              <w:rPr>
                <w:rFonts w:hint="default" w:ascii="Times New Roman" w:hAnsi="Times New Roman" w:eastAsia="仿宋_GB2312" w:cs="Times New Roman"/>
                <w:color w:val="333333"/>
                <w:kern w:val="0"/>
                <w:sz w:val="28"/>
                <w:szCs w:val="28"/>
                <w:lang w:val="en-US" w:eastAsia="zh-CN"/>
              </w:rPr>
              <w:t>.激光终端输出功率可调，6～40W，（连续模式30W-40W，步进1W，脉冲模式档位制，6～40W10档可选）</w:t>
            </w:r>
            <w:r>
              <w:rPr>
                <w:rFonts w:hint="eastAsia" w:ascii="Times New Roman" w:hAnsi="Times New Roman" w:eastAsia="仿宋_GB2312" w:cs="Times New Roman"/>
                <w:color w:val="333333"/>
                <w:kern w:val="0"/>
                <w:sz w:val="28"/>
                <w:szCs w:val="28"/>
                <w:lang w:val="en-US" w:eastAsia="zh-CN"/>
              </w:rPr>
              <w:t>；</w:t>
            </w:r>
          </w:p>
          <w:p w14:paraId="01C782DF">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1</w:t>
            </w:r>
            <w:r>
              <w:rPr>
                <w:rFonts w:hint="eastAsia" w:ascii="Times New Roman" w:hAnsi="Times New Roman" w:eastAsia="仿宋_GB2312" w:cs="Times New Roman"/>
                <w:color w:val="333333"/>
                <w:kern w:val="0"/>
                <w:sz w:val="28"/>
                <w:szCs w:val="28"/>
                <w:lang w:val="en-US" w:eastAsia="zh-CN"/>
              </w:rPr>
              <w:t>0</w:t>
            </w:r>
            <w:r>
              <w:rPr>
                <w:rFonts w:hint="default" w:ascii="Times New Roman" w:hAnsi="Times New Roman" w:eastAsia="仿宋_GB2312" w:cs="Times New Roman"/>
                <w:color w:val="333333"/>
                <w:kern w:val="0"/>
                <w:sz w:val="28"/>
                <w:szCs w:val="28"/>
                <w:lang w:val="en-US" w:eastAsia="zh-CN"/>
              </w:rPr>
              <w:t>.最小单脉冲能量：0.025J</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最大单脉冲能力：4.5J</w:t>
            </w:r>
            <w:r>
              <w:rPr>
                <w:rFonts w:hint="eastAsia" w:ascii="Times New Roman" w:hAnsi="Times New Roman" w:eastAsia="仿宋_GB2312" w:cs="Times New Roman"/>
                <w:color w:val="333333"/>
                <w:kern w:val="0"/>
                <w:sz w:val="28"/>
                <w:szCs w:val="28"/>
                <w:lang w:val="en-US" w:eastAsia="zh-CN"/>
              </w:rPr>
              <w:t>；</w:t>
            </w:r>
          </w:p>
          <w:p w14:paraId="13BDB5B1">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1</w:t>
            </w:r>
            <w:r>
              <w:rPr>
                <w:rFonts w:hint="eastAsia" w:ascii="Times New Roman" w:hAnsi="Times New Roman" w:eastAsia="仿宋_GB2312" w:cs="Times New Roman"/>
                <w:color w:val="333333"/>
                <w:kern w:val="0"/>
                <w:sz w:val="28"/>
                <w:szCs w:val="28"/>
                <w:lang w:val="en-US" w:eastAsia="zh-CN"/>
              </w:rPr>
              <w:t>1</w:t>
            </w:r>
            <w:r>
              <w:rPr>
                <w:rFonts w:hint="default" w:ascii="Times New Roman" w:hAnsi="Times New Roman" w:eastAsia="仿宋_GB2312" w:cs="Times New Roman"/>
                <w:color w:val="333333"/>
                <w:kern w:val="0"/>
                <w:sz w:val="28"/>
                <w:szCs w:val="28"/>
                <w:lang w:val="en-US" w:eastAsia="zh-CN"/>
              </w:rPr>
              <w:t>.具有控制能量稳定功能，使激光能量输出不稳定度：≤±5%</w:t>
            </w:r>
            <w:r>
              <w:rPr>
                <w:rFonts w:hint="eastAsia" w:ascii="Times New Roman" w:hAnsi="Times New Roman" w:eastAsia="仿宋_GB2312" w:cs="Times New Roman"/>
                <w:color w:val="333333"/>
                <w:kern w:val="0"/>
                <w:sz w:val="28"/>
                <w:szCs w:val="28"/>
                <w:lang w:val="en-US" w:eastAsia="zh-CN"/>
              </w:rPr>
              <w:t>；</w:t>
            </w:r>
          </w:p>
          <w:p w14:paraId="6FE82D25">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1</w:t>
            </w:r>
            <w:r>
              <w:rPr>
                <w:rFonts w:hint="eastAsia" w:ascii="Times New Roman" w:hAnsi="Times New Roman" w:eastAsia="仿宋_GB2312" w:cs="Times New Roman"/>
                <w:color w:val="333333"/>
                <w:kern w:val="0"/>
                <w:sz w:val="28"/>
                <w:szCs w:val="28"/>
                <w:lang w:val="en-US" w:eastAsia="zh-CN"/>
              </w:rPr>
              <w:t>2</w:t>
            </w:r>
            <w:r>
              <w:rPr>
                <w:rFonts w:hint="default" w:ascii="Times New Roman" w:hAnsi="Times New Roman" w:eastAsia="仿宋_GB2312" w:cs="Times New Roman"/>
                <w:color w:val="333333"/>
                <w:kern w:val="0"/>
                <w:sz w:val="28"/>
                <w:szCs w:val="28"/>
                <w:lang w:val="en-US" w:eastAsia="zh-CN"/>
              </w:rPr>
              <w:t>.具有控制能量稳定功能，使激光输出功率的复现性：≤±5%</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 xml:space="preserve">  </w:t>
            </w:r>
          </w:p>
          <w:p w14:paraId="38BFEB48">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1</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lang w:val="en-US" w:eastAsia="zh-CN"/>
              </w:rPr>
              <w:t>.脉冲宽度可调范围大&gt;30ms</w:t>
            </w:r>
            <w:r>
              <w:rPr>
                <w:rFonts w:hint="eastAsia" w:ascii="Times New Roman" w:hAnsi="Times New Roman" w:eastAsia="仿宋_GB2312" w:cs="Times New Roman"/>
                <w:color w:val="333333"/>
                <w:kern w:val="0"/>
                <w:sz w:val="28"/>
                <w:szCs w:val="28"/>
                <w:lang w:val="en-US" w:eastAsia="zh-CN"/>
              </w:rPr>
              <w:t>；</w:t>
            </w:r>
          </w:p>
          <w:p w14:paraId="5EF0A09A">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14.</w:t>
            </w:r>
            <w:r>
              <w:rPr>
                <w:rFonts w:hint="default" w:ascii="Times New Roman" w:hAnsi="Times New Roman" w:eastAsia="仿宋_GB2312" w:cs="Times New Roman"/>
                <w:color w:val="333333"/>
                <w:kern w:val="0"/>
                <w:sz w:val="28"/>
                <w:szCs w:val="28"/>
                <w:lang w:val="en-US" w:eastAsia="zh-CN"/>
              </w:rPr>
              <w:t>最窄脉宽：0.2ms</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最宽脉宽：32ms</w:t>
            </w:r>
            <w:r>
              <w:rPr>
                <w:rFonts w:hint="eastAsia" w:ascii="Times New Roman" w:hAnsi="Times New Roman" w:eastAsia="仿宋_GB2312" w:cs="Times New Roman"/>
                <w:color w:val="333333"/>
                <w:kern w:val="0"/>
                <w:sz w:val="28"/>
                <w:szCs w:val="28"/>
                <w:lang w:val="en-US" w:eastAsia="zh-CN"/>
              </w:rPr>
              <w:t>；</w:t>
            </w:r>
          </w:p>
          <w:p w14:paraId="45EB3909">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1</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lang w:val="en-US" w:eastAsia="zh-CN"/>
              </w:rPr>
              <w:t>.激光输出接口：国际通用SMA905接口</w:t>
            </w:r>
          </w:p>
          <w:p w14:paraId="6E2C6D93">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lang w:val="en-US" w:eastAsia="zh-CN"/>
              </w:rPr>
              <w:t>16</w:t>
            </w:r>
            <w:r>
              <w:rPr>
                <w:rFonts w:hint="default" w:ascii="Times New Roman" w:hAnsi="Times New Roman" w:eastAsia="仿宋_GB2312" w:cs="Times New Roman"/>
                <w:color w:val="333333"/>
                <w:kern w:val="0"/>
                <w:sz w:val="28"/>
                <w:szCs w:val="28"/>
              </w:rPr>
              <w:t>.预算控制价：</w:t>
            </w:r>
            <w:r>
              <w:rPr>
                <w:rFonts w:hint="eastAsia" w:ascii="Times New Roman" w:hAnsi="Times New Roman" w:eastAsia="仿宋_GB2312" w:cs="Times New Roman"/>
                <w:color w:val="333333"/>
                <w:kern w:val="0"/>
                <w:sz w:val="28"/>
                <w:szCs w:val="28"/>
                <w:lang w:val="en-US" w:eastAsia="zh-CN"/>
              </w:rPr>
              <w:t>200</w:t>
            </w:r>
            <w:r>
              <w:rPr>
                <w:rFonts w:hint="default" w:ascii="Times New Roman" w:hAnsi="Times New Roman" w:eastAsia="仿宋_GB2312" w:cs="Times New Roman"/>
                <w:color w:val="333333"/>
                <w:kern w:val="0"/>
                <w:sz w:val="28"/>
                <w:szCs w:val="28"/>
              </w:rPr>
              <w:t>万元/台。</w:t>
            </w:r>
          </w:p>
          <w:p w14:paraId="7AF374CD">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eastAsia"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（二）</w:t>
            </w:r>
            <w:r>
              <w:rPr>
                <w:rFonts w:hint="default" w:ascii="Times New Roman" w:hAnsi="Times New Roman" w:eastAsia="仿宋_GB2312" w:cs="Times New Roman"/>
                <w:color w:val="333333"/>
                <w:kern w:val="0"/>
                <w:sz w:val="28"/>
                <w:szCs w:val="28"/>
                <w:lang w:val="en-US" w:eastAsia="zh-CN"/>
              </w:rPr>
              <w:t>标准经皮肾镜</w:t>
            </w:r>
            <w:r>
              <w:rPr>
                <w:rFonts w:hint="default" w:ascii="Times New Roman" w:hAnsi="Times New Roman" w:eastAsia="仿宋_GB2312" w:cs="Times New Roman"/>
                <w:color w:val="333333"/>
                <w:kern w:val="0"/>
                <w:sz w:val="28"/>
                <w:szCs w:val="28"/>
              </w:rPr>
              <w:t>1</w:t>
            </w:r>
            <w:r>
              <w:rPr>
                <w:rFonts w:hint="eastAsia" w:ascii="Times New Roman" w:hAnsi="Times New Roman" w:eastAsia="仿宋_GB2312" w:cs="Times New Roman"/>
                <w:color w:val="333333"/>
                <w:kern w:val="0"/>
                <w:sz w:val="28"/>
                <w:szCs w:val="28"/>
                <w:lang w:eastAsia="zh-CN"/>
              </w:rPr>
              <w:t>套</w:t>
            </w:r>
          </w:p>
          <w:p w14:paraId="472D5E47">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1.工作长度为≥250mm；</w:t>
            </w:r>
          </w:p>
          <w:p w14:paraId="7E454D84">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2.视场角／</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≥75°</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视向角／</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≥0°；</w:t>
            </w:r>
          </w:p>
          <w:p w14:paraId="577779D3">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lang w:val="en-US" w:eastAsia="zh-CN"/>
              </w:rPr>
              <w:t>.视场中心角分辨力≥0.8C/</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w:t>
            </w:r>
            <w:r>
              <w:rPr>
                <w:rFonts w:hint="eastAsia" w:ascii="Times New Roman" w:hAnsi="Times New Roman" w:eastAsia="仿宋_GB2312" w:cs="Times New Roman"/>
                <w:color w:val="333333"/>
                <w:kern w:val="0"/>
                <w:sz w:val="28"/>
                <w:szCs w:val="28"/>
                <w:lang w:val="en-US" w:eastAsia="zh-CN"/>
              </w:rPr>
              <w:t>）</w:t>
            </w:r>
            <w:r>
              <w:rPr>
                <w:rFonts w:hint="default" w:ascii="Times New Roman" w:hAnsi="Times New Roman" w:eastAsia="仿宋_GB2312" w:cs="Times New Roman"/>
                <w:color w:val="333333"/>
                <w:kern w:val="0"/>
                <w:sz w:val="28"/>
                <w:szCs w:val="28"/>
                <w:lang w:val="en-US" w:eastAsia="zh-CN"/>
              </w:rPr>
              <w:t>；</w:t>
            </w:r>
          </w:p>
          <w:p w14:paraId="560E42D9">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lang w:val="en-US" w:eastAsia="zh-CN"/>
              </w:rPr>
              <w:t>.有效景深范围（可清晰观察范围）：3~100mm；</w:t>
            </w:r>
          </w:p>
          <w:p w14:paraId="526F0542">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lang w:val="en-US" w:eastAsia="zh-CN"/>
              </w:rPr>
              <w:t>.具有无创末端设计（末端凸起部分更平直）；</w:t>
            </w:r>
          </w:p>
          <w:p w14:paraId="690CF94C">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6</w:t>
            </w:r>
            <w:r>
              <w:rPr>
                <w:rFonts w:hint="default" w:ascii="Times New Roman" w:hAnsi="Times New Roman" w:eastAsia="仿宋_GB2312" w:cs="Times New Roman"/>
                <w:color w:val="333333"/>
                <w:kern w:val="0"/>
                <w:sz w:val="28"/>
                <w:szCs w:val="28"/>
                <w:lang w:val="en-US" w:eastAsia="zh-CN"/>
              </w:rPr>
              <w:t>.一体化设计，操作更灵活便捷，确保画质的清晰度；</w:t>
            </w:r>
          </w:p>
          <w:p w14:paraId="225ED8CC">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7</w:t>
            </w:r>
            <w:r>
              <w:rPr>
                <w:rFonts w:hint="default" w:ascii="Times New Roman" w:hAnsi="Times New Roman" w:eastAsia="仿宋_GB2312" w:cs="Times New Roman"/>
                <w:color w:val="333333"/>
                <w:kern w:val="0"/>
                <w:sz w:val="28"/>
                <w:szCs w:val="28"/>
                <w:lang w:val="en-US" w:eastAsia="zh-CN"/>
              </w:rPr>
              <w:t>.锥形镜体，强韧耐用；</w:t>
            </w:r>
          </w:p>
          <w:p w14:paraId="4FC747BE">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8</w:t>
            </w:r>
            <w:r>
              <w:rPr>
                <w:rFonts w:hint="default" w:ascii="Times New Roman" w:hAnsi="Times New Roman" w:eastAsia="仿宋_GB2312" w:cs="Times New Roman"/>
                <w:color w:val="333333"/>
                <w:kern w:val="0"/>
                <w:sz w:val="28"/>
                <w:szCs w:val="28"/>
                <w:lang w:val="en-US" w:eastAsia="zh-CN"/>
              </w:rPr>
              <w:t>.自动闭合的双重密封系统，灌注液不外流；</w:t>
            </w:r>
          </w:p>
          <w:p w14:paraId="6B78A812">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9</w:t>
            </w:r>
            <w:r>
              <w:rPr>
                <w:rFonts w:hint="default" w:ascii="Times New Roman" w:hAnsi="Times New Roman" w:eastAsia="仿宋_GB2312" w:cs="Times New Roman"/>
                <w:color w:val="333333"/>
                <w:kern w:val="0"/>
                <w:sz w:val="28"/>
                <w:szCs w:val="28"/>
                <w:lang w:val="en-US" w:eastAsia="zh-CN"/>
              </w:rPr>
              <w:t>.双器械通道。可保证手术过程中灵活转换器械满足多种手术需求；</w:t>
            </w:r>
          </w:p>
          <w:p w14:paraId="61F9E0D3">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10</w:t>
            </w:r>
            <w:r>
              <w:rPr>
                <w:rFonts w:hint="default" w:ascii="Times New Roman" w:hAnsi="Times New Roman" w:eastAsia="仿宋_GB2312" w:cs="Times New Roman"/>
                <w:color w:val="333333"/>
                <w:kern w:val="0"/>
                <w:sz w:val="28"/>
                <w:szCs w:val="28"/>
                <w:lang w:val="en-US" w:eastAsia="zh-CN"/>
              </w:rPr>
              <w:t>.手术器械为2拆可拆卸硬性器械；</w:t>
            </w:r>
          </w:p>
          <w:p w14:paraId="2CAB37CF">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1</w:t>
            </w:r>
            <w:r>
              <w:rPr>
                <w:rFonts w:hint="eastAsia" w:ascii="Times New Roman" w:hAnsi="Times New Roman" w:eastAsia="仿宋_GB2312" w:cs="Times New Roman"/>
                <w:color w:val="333333"/>
                <w:kern w:val="0"/>
                <w:sz w:val="28"/>
                <w:szCs w:val="28"/>
                <w:lang w:val="en-US" w:eastAsia="zh-CN"/>
              </w:rPr>
              <w:t>1</w:t>
            </w:r>
            <w:r>
              <w:rPr>
                <w:rFonts w:hint="default" w:ascii="Times New Roman" w:hAnsi="Times New Roman" w:eastAsia="仿宋_GB2312" w:cs="Times New Roman"/>
                <w:color w:val="333333"/>
                <w:kern w:val="0"/>
                <w:sz w:val="28"/>
                <w:szCs w:val="28"/>
                <w:lang w:val="en-US" w:eastAsia="zh-CN"/>
              </w:rPr>
              <w:t>.手术器械手柄自带方向调节转轮。器械在手腕保持不动的前提下可360°旋转；</w:t>
            </w:r>
          </w:p>
          <w:p w14:paraId="03161401">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1</w:t>
            </w:r>
            <w:r>
              <w:rPr>
                <w:rFonts w:hint="eastAsia" w:ascii="Times New Roman" w:hAnsi="Times New Roman" w:eastAsia="仿宋_GB2312" w:cs="Times New Roman"/>
                <w:color w:val="333333"/>
                <w:kern w:val="0"/>
                <w:sz w:val="28"/>
                <w:szCs w:val="28"/>
                <w:lang w:val="en-US" w:eastAsia="zh-CN"/>
              </w:rPr>
              <w:t>2</w:t>
            </w:r>
            <w:r>
              <w:rPr>
                <w:rFonts w:hint="default" w:ascii="Times New Roman" w:hAnsi="Times New Roman" w:eastAsia="仿宋_GB2312" w:cs="Times New Roman"/>
                <w:color w:val="333333"/>
                <w:kern w:val="0"/>
                <w:sz w:val="28"/>
                <w:szCs w:val="28"/>
                <w:lang w:val="en-US" w:eastAsia="zh-CN"/>
              </w:rPr>
              <w:t>.蓝宝石镜片，图像无扭曲，平面图像，超广角；</w:t>
            </w:r>
          </w:p>
          <w:p w14:paraId="722596B9">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1</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lang w:val="en-US" w:eastAsia="zh-CN"/>
              </w:rPr>
              <w:t>.镜直径：前端≤8.5Fr，后端≤12Fr</w:t>
            </w:r>
            <w:r>
              <w:rPr>
                <w:rFonts w:hint="eastAsia" w:ascii="Times New Roman" w:hAnsi="Times New Roman" w:eastAsia="仿宋_GB2312" w:cs="Times New Roman"/>
                <w:color w:val="333333"/>
                <w:kern w:val="0"/>
                <w:sz w:val="28"/>
                <w:szCs w:val="28"/>
                <w:lang w:val="en-US" w:eastAsia="zh-CN"/>
              </w:rPr>
              <w:t>；</w:t>
            </w:r>
          </w:p>
          <w:p w14:paraId="3E13E512">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lang w:val="en-US" w:eastAsia="zh-CN"/>
              </w:rPr>
              <w:t>14</w:t>
            </w:r>
            <w:r>
              <w:rPr>
                <w:rFonts w:hint="default" w:ascii="Times New Roman" w:hAnsi="Times New Roman" w:eastAsia="仿宋_GB2312" w:cs="Times New Roman"/>
                <w:color w:val="333333"/>
                <w:kern w:val="0"/>
                <w:sz w:val="28"/>
                <w:szCs w:val="28"/>
              </w:rPr>
              <w:t>.预算控制价：</w:t>
            </w:r>
            <w:r>
              <w:rPr>
                <w:rFonts w:hint="eastAsia" w:ascii="Times New Roman" w:hAnsi="Times New Roman" w:eastAsia="仿宋_GB2312" w:cs="Times New Roman"/>
                <w:color w:val="333333"/>
                <w:kern w:val="0"/>
                <w:sz w:val="28"/>
                <w:szCs w:val="28"/>
                <w:lang w:val="en-US" w:eastAsia="zh-CN"/>
              </w:rPr>
              <w:t>1</w:t>
            </w:r>
            <w:r>
              <w:rPr>
                <w:rFonts w:hint="default" w:ascii="Times New Roman" w:hAnsi="Times New Roman" w:eastAsia="仿宋_GB2312" w:cs="Times New Roman"/>
                <w:color w:val="333333"/>
                <w:kern w:val="0"/>
                <w:sz w:val="28"/>
                <w:szCs w:val="28"/>
              </w:rPr>
              <w:t>5万元/</w:t>
            </w:r>
            <w:r>
              <w:rPr>
                <w:rFonts w:hint="eastAsia" w:ascii="Times New Roman" w:hAnsi="Times New Roman" w:eastAsia="仿宋_GB2312" w:cs="Times New Roman"/>
                <w:color w:val="333333"/>
                <w:kern w:val="0"/>
                <w:sz w:val="28"/>
                <w:szCs w:val="28"/>
                <w:lang w:eastAsia="zh-CN"/>
              </w:rPr>
              <w:t>套</w:t>
            </w:r>
            <w:r>
              <w:rPr>
                <w:rFonts w:hint="default" w:ascii="Times New Roman" w:hAnsi="Times New Roman" w:eastAsia="仿宋_GB2312" w:cs="Times New Roman"/>
                <w:color w:val="333333"/>
                <w:kern w:val="0"/>
                <w:sz w:val="28"/>
                <w:szCs w:val="28"/>
              </w:rPr>
              <w:t>。</w:t>
            </w:r>
          </w:p>
          <w:p w14:paraId="538B5DC8">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eastAsia="zh-CN"/>
              </w:rPr>
              <w:t>（三）</w:t>
            </w:r>
            <w:r>
              <w:rPr>
                <w:rFonts w:hint="eastAsia" w:ascii="Times New Roman" w:hAnsi="Times New Roman" w:eastAsia="仿宋_GB2312" w:cs="Times New Roman"/>
                <w:color w:val="333333"/>
                <w:kern w:val="0"/>
                <w:sz w:val="28"/>
                <w:szCs w:val="28"/>
                <w:lang w:val="en-US" w:eastAsia="zh-CN"/>
              </w:rPr>
              <w:t>输尿管硬镜3条</w:t>
            </w:r>
          </w:p>
          <w:p w14:paraId="6CE14530">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1.水中视向角0度；</w:t>
            </w:r>
          </w:p>
          <w:p w14:paraId="5A79BCFC">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2.视场角≥75°；</w:t>
            </w:r>
          </w:p>
          <w:p w14:paraId="638D43BE">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3.末段外径Fr8.5/F7.5/F4.5可选；</w:t>
            </w:r>
          </w:p>
          <w:p w14:paraId="7F4EC412">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4.景深范围3～20mm；</w:t>
            </w:r>
          </w:p>
          <w:p w14:paraId="2E797366">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5.工作长度425mm；</w:t>
            </w:r>
          </w:p>
          <w:p w14:paraId="61008588">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6.工作通道Fr 6；</w:t>
            </w:r>
          </w:p>
          <w:p w14:paraId="14EE2336">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7.配备相应的异物钳及活检钳</w:t>
            </w:r>
            <w:r>
              <w:rPr>
                <w:rFonts w:hint="eastAsia" w:ascii="Times New Roman" w:hAnsi="Times New Roman" w:eastAsia="仿宋_GB2312" w:cs="Times New Roman"/>
                <w:color w:val="333333"/>
                <w:kern w:val="0"/>
                <w:sz w:val="28"/>
                <w:szCs w:val="28"/>
                <w:lang w:val="en-US" w:eastAsia="zh-CN"/>
              </w:rPr>
              <w:t>；</w:t>
            </w:r>
          </w:p>
          <w:p w14:paraId="25EE077A">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8.预算控制价：25万元（3条）</w:t>
            </w:r>
          </w:p>
          <w:p w14:paraId="5B16F7B1">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三、报名需提供材料（严格按照以下顺序做成方案书，电子版为PDF格式，不符合格式要求的方案书不予采纳，资料上必须加盖供应商公章，以证明其真实性，资料不全者，谢绝接收）：</w:t>
            </w:r>
          </w:p>
          <w:p w14:paraId="41A219F4">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1.报名项目名称；</w:t>
            </w:r>
          </w:p>
          <w:p w14:paraId="2B96B57C">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2.报名项目相关设备配置清单；</w:t>
            </w:r>
          </w:p>
          <w:p w14:paraId="5ECE1C89">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3.产品彩页、产品简要介绍。另需提供设备相关规格、参数、与其他厂家设备对比情况等的word文档一份；</w:t>
            </w:r>
          </w:p>
          <w:p w14:paraId="2C1EFF29">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4.近几年客户名单，含型号等；近期报名同款型号设备的中标通知书复印件或合同复印件；</w:t>
            </w:r>
          </w:p>
          <w:p w14:paraId="335F5B90">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5.售后服务承诺书；</w:t>
            </w:r>
          </w:p>
          <w:p w14:paraId="4F35D9EB">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6.投标公司资质证件（有效合格的《企业法人营业执照》副本、《税务登记证》副本或最新版加载统一社会信用代码的《营业执照》副本复印件</w:t>
            </w:r>
            <w:r>
              <w:rPr>
                <w:rFonts w:hint="eastAsia" w:ascii="Times New Roman" w:hAnsi="Times New Roman" w:eastAsia="仿宋_GB2312" w:cs="Times New Roman"/>
                <w:color w:val="333333"/>
                <w:kern w:val="0"/>
                <w:sz w:val="28"/>
                <w:szCs w:val="28"/>
                <w:lang w:eastAsia="zh-CN"/>
              </w:rPr>
              <w:t>，</w:t>
            </w:r>
            <w:r>
              <w:rPr>
                <w:rFonts w:hint="default" w:ascii="Times New Roman" w:hAnsi="Times New Roman" w:eastAsia="仿宋_GB2312" w:cs="Times New Roman"/>
                <w:color w:val="333333"/>
                <w:kern w:val="0"/>
                <w:sz w:val="28"/>
                <w:szCs w:val="28"/>
              </w:rPr>
              <w:t>医疗器械经营许可证或经营备案凭证</w:t>
            </w:r>
            <w:r>
              <w:rPr>
                <w:rFonts w:hint="eastAsia" w:ascii="Times New Roman" w:hAnsi="Times New Roman" w:eastAsia="仿宋_GB2312" w:cs="Times New Roman"/>
                <w:color w:val="333333"/>
                <w:kern w:val="0"/>
                <w:sz w:val="28"/>
                <w:szCs w:val="28"/>
                <w:lang w:eastAsia="zh-CN"/>
              </w:rPr>
              <w:t>复印件</w:t>
            </w:r>
            <w:r>
              <w:rPr>
                <w:rFonts w:hint="default" w:ascii="Times New Roman" w:hAnsi="Times New Roman" w:eastAsia="仿宋_GB2312" w:cs="Times New Roman"/>
                <w:color w:val="333333"/>
                <w:kern w:val="0"/>
                <w:sz w:val="28"/>
                <w:szCs w:val="28"/>
              </w:rPr>
              <w:t>）；</w:t>
            </w:r>
          </w:p>
          <w:p w14:paraId="5217344A">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7.投标人身份证复印件及个人授权书、联系方式</w:t>
            </w:r>
            <w:r>
              <w:rPr>
                <w:rFonts w:hint="eastAsia" w:ascii="Times New Roman" w:hAnsi="Times New Roman" w:eastAsia="仿宋_GB2312" w:cs="Times New Roman"/>
                <w:color w:val="333333"/>
                <w:kern w:val="0"/>
                <w:sz w:val="28"/>
                <w:szCs w:val="28"/>
                <w:lang w:eastAsia="zh-CN"/>
              </w:rPr>
              <w:t>（</w:t>
            </w:r>
            <w:r>
              <w:rPr>
                <w:rFonts w:hint="default" w:ascii="Times New Roman" w:hAnsi="Times New Roman" w:eastAsia="仿宋_GB2312" w:cs="Times New Roman"/>
                <w:color w:val="333333"/>
                <w:kern w:val="0"/>
                <w:sz w:val="28"/>
                <w:szCs w:val="28"/>
              </w:rPr>
              <w:t>手机号码及电子邮箱</w:t>
            </w:r>
            <w:r>
              <w:rPr>
                <w:rFonts w:hint="eastAsia" w:ascii="Times New Roman" w:hAnsi="Times New Roman" w:eastAsia="仿宋_GB2312" w:cs="Times New Roman"/>
                <w:color w:val="333333"/>
                <w:kern w:val="0"/>
                <w:sz w:val="28"/>
                <w:szCs w:val="28"/>
                <w:lang w:eastAsia="zh-CN"/>
              </w:rPr>
              <w:t>）</w:t>
            </w:r>
            <w:r>
              <w:rPr>
                <w:rFonts w:hint="default" w:ascii="Times New Roman" w:hAnsi="Times New Roman" w:eastAsia="仿宋_GB2312" w:cs="Times New Roman"/>
                <w:color w:val="333333"/>
                <w:kern w:val="0"/>
                <w:sz w:val="28"/>
                <w:szCs w:val="28"/>
              </w:rPr>
              <w:t>；</w:t>
            </w:r>
          </w:p>
          <w:p w14:paraId="01DF85DF">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8.投标公司法人身份证复印件；</w:t>
            </w:r>
          </w:p>
          <w:p w14:paraId="78823E2B">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9.近三年内在经营活动中没有违法记录的书面声明或其他有效证明；</w:t>
            </w:r>
          </w:p>
          <w:p w14:paraId="3B52040C">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eastAsia"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10.生产厂家给投标公司的一级或二级所有授权书</w:t>
            </w:r>
            <w:r>
              <w:rPr>
                <w:rFonts w:hint="eastAsia" w:ascii="Times New Roman" w:hAnsi="Times New Roman" w:eastAsia="仿宋_GB2312" w:cs="Times New Roman"/>
                <w:color w:val="333333"/>
                <w:kern w:val="0"/>
                <w:sz w:val="28"/>
                <w:szCs w:val="28"/>
                <w:lang w:eastAsia="zh-CN"/>
              </w:rPr>
              <w:t>；</w:t>
            </w:r>
          </w:p>
          <w:p w14:paraId="72C046C0">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jc w:val="both"/>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11.</w:t>
            </w:r>
            <w:r>
              <w:rPr>
                <w:rFonts w:hint="default" w:ascii="Times New Roman" w:hAnsi="Times New Roman" w:eastAsia="仿宋_GB2312" w:cs="Times New Roman"/>
                <w:color w:val="333333"/>
                <w:kern w:val="0"/>
                <w:sz w:val="28"/>
                <w:szCs w:val="28"/>
              </w:rPr>
              <w:t>生产厂家</w:t>
            </w:r>
            <w:r>
              <w:rPr>
                <w:rFonts w:hint="eastAsia" w:ascii="Times New Roman" w:hAnsi="Times New Roman" w:eastAsia="仿宋_GB2312" w:cs="Times New Roman"/>
                <w:color w:val="333333"/>
                <w:kern w:val="0"/>
                <w:sz w:val="28"/>
                <w:szCs w:val="28"/>
                <w:lang w:eastAsia="zh-CN"/>
              </w:rPr>
              <w:t>资质证件：</w:t>
            </w:r>
            <w:r>
              <w:rPr>
                <w:rFonts w:hint="default" w:ascii="Times New Roman" w:hAnsi="Times New Roman" w:eastAsia="仿宋_GB2312" w:cs="Times New Roman"/>
                <w:color w:val="333333"/>
                <w:kern w:val="0"/>
                <w:sz w:val="28"/>
                <w:szCs w:val="28"/>
              </w:rPr>
              <w:t>医疗器械生产许可证</w:t>
            </w:r>
            <w:r>
              <w:rPr>
                <w:rFonts w:hint="eastAsia" w:ascii="Times New Roman" w:hAnsi="Times New Roman" w:eastAsia="仿宋_GB2312" w:cs="Times New Roman"/>
                <w:color w:val="333333"/>
                <w:kern w:val="0"/>
                <w:sz w:val="28"/>
                <w:szCs w:val="28"/>
                <w:lang w:eastAsia="zh-CN"/>
              </w:rPr>
              <w:t>、</w:t>
            </w:r>
            <w:r>
              <w:rPr>
                <w:rFonts w:hint="default" w:ascii="Times New Roman" w:hAnsi="Times New Roman" w:eastAsia="仿宋_GB2312" w:cs="Times New Roman"/>
                <w:color w:val="333333"/>
                <w:kern w:val="0"/>
                <w:sz w:val="28"/>
                <w:szCs w:val="28"/>
              </w:rPr>
              <w:t>医疗器械产品注册证（或医疗器械备案凭证）</w:t>
            </w:r>
            <w:r>
              <w:rPr>
                <w:rFonts w:hint="eastAsia" w:ascii="Times New Roman" w:hAnsi="Times New Roman" w:eastAsia="仿宋_GB2312" w:cs="Times New Roman"/>
                <w:color w:val="333333"/>
                <w:kern w:val="0"/>
                <w:sz w:val="28"/>
                <w:szCs w:val="28"/>
                <w:lang w:eastAsia="zh-CN"/>
              </w:rPr>
              <w:t>。</w:t>
            </w:r>
          </w:p>
          <w:p w14:paraId="5CDD8BA8">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lang w:eastAsia="zh-CN"/>
              </w:rPr>
              <w:t>四</w:t>
            </w:r>
            <w:r>
              <w:rPr>
                <w:rFonts w:hint="default" w:ascii="Times New Roman" w:hAnsi="Times New Roman" w:eastAsia="仿宋_GB2312" w:cs="Times New Roman"/>
                <w:color w:val="333333"/>
                <w:kern w:val="0"/>
                <w:sz w:val="28"/>
                <w:szCs w:val="28"/>
              </w:rPr>
              <w:t>、采购方式：</w:t>
            </w:r>
            <w:r>
              <w:rPr>
                <w:rFonts w:hint="eastAsia" w:ascii="Times New Roman" w:hAnsi="Times New Roman" w:eastAsia="仿宋_GB2312" w:cs="Times New Roman"/>
                <w:color w:val="333333"/>
                <w:kern w:val="0"/>
                <w:sz w:val="28"/>
                <w:szCs w:val="28"/>
                <w:lang w:eastAsia="zh-CN"/>
              </w:rPr>
              <w:t>公开招标</w:t>
            </w:r>
            <w:r>
              <w:rPr>
                <w:rFonts w:hint="default" w:ascii="Times New Roman" w:hAnsi="Times New Roman" w:eastAsia="仿宋_GB2312" w:cs="Times New Roman"/>
                <w:color w:val="333333"/>
                <w:kern w:val="0"/>
                <w:sz w:val="28"/>
                <w:szCs w:val="28"/>
              </w:rPr>
              <w:t>。</w:t>
            </w:r>
          </w:p>
          <w:p w14:paraId="0D13F9DB">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280" w:firstLineChars="1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 xml:space="preserve">  </w:t>
            </w:r>
            <w:r>
              <w:rPr>
                <w:rFonts w:hint="eastAsia" w:ascii="Times New Roman" w:hAnsi="Times New Roman" w:eastAsia="仿宋_GB2312" w:cs="Times New Roman"/>
                <w:color w:val="333333"/>
                <w:kern w:val="0"/>
                <w:sz w:val="28"/>
                <w:szCs w:val="28"/>
                <w:lang w:eastAsia="zh-CN"/>
              </w:rPr>
              <w:t>五</w:t>
            </w:r>
            <w:r>
              <w:rPr>
                <w:rFonts w:hint="default" w:ascii="Times New Roman" w:hAnsi="Times New Roman" w:eastAsia="仿宋_GB2312" w:cs="Times New Roman"/>
                <w:color w:val="333333"/>
                <w:kern w:val="0"/>
                <w:sz w:val="28"/>
                <w:szCs w:val="28"/>
              </w:rPr>
              <w:t>、报名时间：202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年</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月</w:t>
            </w:r>
            <w:r>
              <w:rPr>
                <w:rFonts w:hint="eastAsia" w:ascii="Times New Roman" w:hAnsi="Times New Roman" w:eastAsia="仿宋_GB2312" w:cs="Times New Roman"/>
                <w:color w:val="333333"/>
                <w:kern w:val="0"/>
                <w:sz w:val="28"/>
                <w:szCs w:val="28"/>
                <w:lang w:val="en-US" w:eastAsia="zh-CN"/>
              </w:rPr>
              <w:t>6</w:t>
            </w:r>
            <w:r>
              <w:rPr>
                <w:rFonts w:hint="default" w:ascii="Times New Roman" w:hAnsi="Times New Roman" w:eastAsia="仿宋_GB2312" w:cs="Times New Roman"/>
                <w:color w:val="333333"/>
                <w:kern w:val="0"/>
                <w:sz w:val="28"/>
                <w:szCs w:val="28"/>
              </w:rPr>
              <w:t>日至202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年</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月</w:t>
            </w:r>
            <w:r>
              <w:rPr>
                <w:rFonts w:hint="eastAsia" w:ascii="Times New Roman" w:hAnsi="Times New Roman" w:eastAsia="仿宋_GB2312" w:cs="Times New Roman"/>
                <w:color w:val="333333"/>
                <w:kern w:val="0"/>
                <w:sz w:val="28"/>
                <w:szCs w:val="28"/>
                <w:lang w:val="en-US" w:eastAsia="zh-CN"/>
              </w:rPr>
              <w:t>13</w:t>
            </w:r>
            <w:r>
              <w:rPr>
                <w:rFonts w:hint="default" w:ascii="Times New Roman" w:hAnsi="Times New Roman" w:eastAsia="仿宋_GB2312" w:cs="Times New Roman"/>
                <w:color w:val="333333"/>
                <w:kern w:val="0"/>
                <w:sz w:val="28"/>
                <w:szCs w:val="28"/>
              </w:rPr>
              <w:t>日；</w:t>
            </w:r>
          </w:p>
          <w:p w14:paraId="6AC54CBA">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280" w:firstLineChars="1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 xml:space="preserve">  </w:t>
            </w:r>
            <w:r>
              <w:rPr>
                <w:rFonts w:hint="eastAsia" w:ascii="Times New Roman" w:hAnsi="Times New Roman" w:eastAsia="仿宋_GB2312" w:cs="Times New Roman"/>
                <w:color w:val="333333"/>
                <w:kern w:val="0"/>
                <w:sz w:val="28"/>
                <w:szCs w:val="28"/>
                <w:lang w:eastAsia="zh-CN"/>
              </w:rPr>
              <w:t>六</w:t>
            </w:r>
            <w:r>
              <w:rPr>
                <w:rFonts w:hint="default" w:ascii="Times New Roman" w:hAnsi="Times New Roman" w:eastAsia="仿宋_GB2312" w:cs="Times New Roman"/>
                <w:color w:val="333333"/>
                <w:kern w:val="0"/>
                <w:sz w:val="28"/>
                <w:szCs w:val="28"/>
              </w:rPr>
              <w:t>、报名方式：</w:t>
            </w:r>
          </w:p>
          <w:p w14:paraId="509DEBB0">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此次报名采用电子邮件及纸质文件报名，并提供纸质密封报价文件（报价文件于产品论证时启封，并作为产品第一轮有效报价）。报名材料于公示期内发送到2024836336@qq.com（邮件名称格式为：公司名-报名项目名称-联系人姓名及手机号）。逾期收到的或不符合规定的材料文件将</w:t>
            </w:r>
            <w:r>
              <w:rPr>
                <w:rFonts w:hint="eastAsia" w:ascii="Times New Roman" w:hAnsi="Times New Roman" w:eastAsia="仿宋_GB2312" w:cs="Times New Roman"/>
                <w:color w:val="333333"/>
                <w:kern w:val="0"/>
                <w:sz w:val="28"/>
                <w:szCs w:val="28"/>
                <w:lang w:eastAsia="zh-CN"/>
              </w:rPr>
              <w:t>作</w:t>
            </w:r>
            <w:r>
              <w:rPr>
                <w:rFonts w:hint="default" w:ascii="Times New Roman" w:hAnsi="Times New Roman" w:eastAsia="仿宋_GB2312" w:cs="Times New Roman"/>
                <w:color w:val="333333"/>
                <w:kern w:val="0"/>
                <w:sz w:val="28"/>
                <w:szCs w:val="28"/>
              </w:rPr>
              <w:t>无效处理。</w:t>
            </w:r>
          </w:p>
          <w:p w14:paraId="5CF614C9">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纸质报名材料和纸质密封报价文件送达地址：福建省晋江市安海镇海八中路92号晋江市安海医院文博楼四楼后勤保障部。</w:t>
            </w:r>
          </w:p>
          <w:p w14:paraId="0C9AB02E">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lang w:eastAsia="zh-CN"/>
              </w:rPr>
              <w:t>七</w:t>
            </w:r>
            <w:r>
              <w:rPr>
                <w:rFonts w:hint="default" w:ascii="Times New Roman" w:hAnsi="Times New Roman" w:eastAsia="仿宋_GB2312" w:cs="Times New Roman"/>
                <w:color w:val="333333"/>
                <w:kern w:val="0"/>
                <w:sz w:val="28"/>
                <w:szCs w:val="28"/>
              </w:rPr>
              <w:t>、产品介绍时间及地点另行通知（如有需要）。</w:t>
            </w:r>
          </w:p>
          <w:p w14:paraId="219E1D88">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lang w:eastAsia="zh-CN"/>
              </w:rPr>
              <w:t>八</w:t>
            </w:r>
            <w:r>
              <w:rPr>
                <w:rFonts w:hint="default" w:ascii="Times New Roman" w:hAnsi="Times New Roman" w:eastAsia="仿宋_GB2312" w:cs="Times New Roman"/>
                <w:color w:val="333333"/>
                <w:kern w:val="0"/>
                <w:sz w:val="28"/>
                <w:szCs w:val="28"/>
              </w:rPr>
              <w:t>、联系电话：后勤保障部物资供应科  0595-85723832 林女士。</w:t>
            </w:r>
          </w:p>
        </w:tc>
      </w:tr>
    </w:tbl>
    <w:p w14:paraId="7F32A340">
      <w:pPr>
        <w:keepNext w:val="0"/>
        <w:keepLines w:val="0"/>
        <w:pageBreakBefore w:val="0"/>
        <w:widowControl w:val="0"/>
        <w:kinsoku/>
        <w:wordWrap/>
        <w:overflowPunct/>
        <w:topLinePunct w:val="0"/>
        <w:autoSpaceDE/>
        <w:autoSpaceDN/>
        <w:bidi w:val="0"/>
        <w:adjustRightInd/>
        <w:snapToGrid/>
        <w:spacing w:line="556" w:lineRule="exact"/>
        <w:textAlignment w:val="auto"/>
        <w:rPr>
          <w:rFonts w:ascii="仿宋_GB2312" w:hAnsi="仿宋" w:eastAsia="仿宋_GB2312" w:cs="宋体"/>
          <w:color w:val="333333"/>
          <w:kern w:val="0"/>
          <w:sz w:val="28"/>
          <w:szCs w:val="28"/>
        </w:rPr>
      </w:pPr>
    </w:p>
    <w:p w14:paraId="23BC7DCE">
      <w:pPr>
        <w:keepNext w:val="0"/>
        <w:keepLines w:val="0"/>
        <w:pageBreakBefore w:val="0"/>
        <w:widowControl w:val="0"/>
        <w:kinsoku/>
        <w:wordWrap/>
        <w:overflowPunct/>
        <w:topLinePunct w:val="0"/>
        <w:autoSpaceDE/>
        <w:autoSpaceDN/>
        <w:bidi w:val="0"/>
        <w:adjustRightInd/>
        <w:snapToGrid/>
        <w:spacing w:line="556" w:lineRule="exact"/>
        <w:ind w:firstLine="3542" w:firstLineChars="1265"/>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晋江市安海医院后勤保障部物资供应科</w:t>
      </w:r>
    </w:p>
    <w:p w14:paraId="3886E13A">
      <w:pPr>
        <w:keepNext w:val="0"/>
        <w:keepLines w:val="0"/>
        <w:pageBreakBefore w:val="0"/>
        <w:widowControl w:val="0"/>
        <w:kinsoku/>
        <w:wordWrap/>
        <w:overflowPunct/>
        <w:topLinePunct w:val="0"/>
        <w:autoSpaceDE/>
        <w:autoSpaceDN/>
        <w:bidi w:val="0"/>
        <w:adjustRightInd/>
        <w:snapToGrid/>
        <w:spacing w:line="556" w:lineRule="exact"/>
        <w:ind w:firstLine="5384" w:firstLineChars="1923"/>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202</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年</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月</w:t>
      </w:r>
      <w:r>
        <w:rPr>
          <w:rFonts w:hint="eastAsia" w:ascii="Times New Roman" w:hAnsi="Times New Roman" w:eastAsia="仿宋_GB2312" w:cs="Times New Roman"/>
          <w:color w:val="333333"/>
          <w:kern w:val="0"/>
          <w:sz w:val="28"/>
          <w:szCs w:val="28"/>
          <w:lang w:val="en-US" w:eastAsia="zh-CN"/>
        </w:rPr>
        <w:t>6</w:t>
      </w:r>
      <w:bookmarkStart w:id="0" w:name="_GoBack"/>
      <w:bookmarkEnd w:id="0"/>
      <w:r>
        <w:rPr>
          <w:rFonts w:hint="default" w:ascii="Times New Roman" w:hAnsi="Times New Roman" w:eastAsia="仿宋_GB2312" w:cs="Times New Roman"/>
          <w:color w:val="333333"/>
          <w:kern w:val="0"/>
          <w:sz w:val="28"/>
          <w:szCs w:val="28"/>
        </w:rPr>
        <w:t>日</w:t>
      </w:r>
    </w:p>
    <w:p w14:paraId="0C24353D">
      <w:pPr>
        <w:widowControl/>
        <w:jc w:val="left"/>
        <w:rPr>
          <w:rFonts w:ascii="仿宋_GB2312" w:hAnsi="仿宋" w:eastAsia="仿宋_GB2312" w:cs="宋体"/>
          <w:color w:val="333333"/>
          <w:kern w:val="0"/>
          <w:sz w:val="28"/>
          <w:szCs w:val="28"/>
        </w:rPr>
      </w:pPr>
      <w:r>
        <w:rPr>
          <w:rFonts w:ascii="仿宋_GB2312" w:hAnsi="仿宋" w:eastAsia="仿宋_GB2312" w:cs="宋体"/>
          <w:color w:val="333333"/>
          <w:kern w:val="0"/>
          <w:sz w:val="28"/>
          <w:szCs w:val="28"/>
        </w:rPr>
        <w:br w:type="page"/>
      </w:r>
    </w:p>
    <w:p w14:paraId="2147A90A">
      <w:pPr>
        <w:rPr>
          <w:rFonts w:ascii="黑体" w:hAnsi="黑体" w:eastAsia="黑体"/>
          <w:sz w:val="28"/>
          <w:szCs w:val="28"/>
        </w:rPr>
      </w:pPr>
      <w:r>
        <w:rPr>
          <w:rFonts w:hint="eastAsia" w:ascii="黑体" w:hAnsi="黑体" w:eastAsia="黑体"/>
          <w:sz w:val="28"/>
          <w:szCs w:val="28"/>
        </w:rPr>
        <w:t>附件</w:t>
      </w:r>
    </w:p>
    <w:p w14:paraId="36C52B73">
      <w:pPr>
        <w:jc w:val="center"/>
        <w:rPr>
          <w:rFonts w:ascii="黑体" w:hAnsi="黑体" w:eastAsia="黑体"/>
          <w:sz w:val="44"/>
          <w:szCs w:val="44"/>
        </w:rPr>
      </w:pPr>
      <w:r>
        <w:rPr>
          <w:rFonts w:hint="eastAsia" w:ascii="黑体" w:hAnsi="黑体" w:eastAsia="黑体"/>
          <w:sz w:val="44"/>
          <w:szCs w:val="44"/>
        </w:rPr>
        <w:t>晋</w:t>
      </w:r>
      <w:r>
        <w:rPr>
          <w:rFonts w:ascii="黑体" w:hAnsi="黑体" w:eastAsia="黑体"/>
          <w:sz w:val="44"/>
          <w:szCs w:val="44"/>
        </w:rPr>
        <w:t>江市安海医院医疗器械报价单</w:t>
      </w:r>
    </w:p>
    <w:p w14:paraId="40E88A60">
      <w:pPr>
        <w:rPr>
          <w:rFonts w:ascii="宋体" w:hAnsi="宋体" w:eastAsia="宋体"/>
          <w:sz w:val="24"/>
          <w:szCs w:val="24"/>
        </w:rPr>
      </w:pPr>
    </w:p>
    <w:p w14:paraId="4DD26232">
      <w:pPr>
        <w:spacing w:line="560" w:lineRule="exact"/>
        <w:rPr>
          <w:rFonts w:ascii="宋体" w:hAnsi="宋体" w:eastAsia="宋体"/>
          <w:sz w:val="24"/>
          <w:szCs w:val="24"/>
        </w:rPr>
      </w:pPr>
      <w:r>
        <w:rPr>
          <w:rFonts w:hint="eastAsia" w:ascii="宋体" w:hAnsi="宋体" w:eastAsia="宋体"/>
          <w:sz w:val="24"/>
          <w:szCs w:val="24"/>
        </w:rPr>
        <w:t>公司名称（</w:t>
      </w:r>
      <w:r>
        <w:rPr>
          <w:rFonts w:ascii="宋体" w:hAnsi="宋体" w:eastAsia="宋体"/>
          <w:sz w:val="24"/>
          <w:szCs w:val="24"/>
        </w:rPr>
        <w:t>盖章）：</w:t>
      </w:r>
      <w:r>
        <w:rPr>
          <w:rFonts w:hint="eastAsia" w:ascii="宋体" w:hAnsi="宋体" w:eastAsia="宋体"/>
          <w:sz w:val="24"/>
          <w:szCs w:val="24"/>
        </w:rPr>
        <w:t xml:space="preserve">                         公司</w:t>
      </w:r>
      <w:r>
        <w:rPr>
          <w:rFonts w:ascii="宋体" w:hAnsi="宋体" w:eastAsia="宋体"/>
          <w:sz w:val="24"/>
          <w:szCs w:val="24"/>
        </w:rPr>
        <w:t>地</w:t>
      </w:r>
      <w:r>
        <w:rPr>
          <w:rFonts w:hint="eastAsia" w:ascii="宋体" w:hAnsi="宋体" w:eastAsia="宋体"/>
          <w:sz w:val="24"/>
          <w:szCs w:val="24"/>
        </w:rPr>
        <w:t>址</w:t>
      </w:r>
      <w:r>
        <w:rPr>
          <w:rFonts w:ascii="宋体" w:hAnsi="宋体" w:eastAsia="宋体"/>
          <w:sz w:val="24"/>
          <w:szCs w:val="24"/>
        </w:rPr>
        <w:t>：</w:t>
      </w:r>
    </w:p>
    <w:p w14:paraId="35BB946A">
      <w:pPr>
        <w:spacing w:line="560" w:lineRule="exact"/>
        <w:rPr>
          <w:rFonts w:ascii="宋体" w:hAnsi="宋体" w:eastAsia="宋体"/>
          <w:sz w:val="24"/>
          <w:szCs w:val="24"/>
        </w:rPr>
      </w:pPr>
      <w:r>
        <w:rPr>
          <w:rFonts w:hint="eastAsia" w:ascii="宋体" w:hAnsi="宋体" w:eastAsia="宋体"/>
          <w:sz w:val="24"/>
          <w:szCs w:val="24"/>
        </w:rPr>
        <w:t>联系</w:t>
      </w:r>
      <w:r>
        <w:rPr>
          <w:rFonts w:ascii="宋体" w:hAnsi="宋体" w:eastAsia="宋体"/>
          <w:sz w:val="24"/>
          <w:szCs w:val="24"/>
        </w:rPr>
        <w:t>人：</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联系</w:t>
      </w:r>
      <w:r>
        <w:rPr>
          <w:rFonts w:ascii="宋体" w:hAnsi="宋体" w:eastAsia="宋体"/>
          <w:sz w:val="24"/>
          <w:szCs w:val="24"/>
        </w:rPr>
        <w:t>电话：</w:t>
      </w:r>
    </w:p>
    <w:p w14:paraId="76D409B8">
      <w:pPr>
        <w:spacing w:line="560" w:lineRule="exact"/>
        <w:rPr>
          <w:rFonts w:ascii="宋体" w:hAnsi="宋体" w:eastAsia="宋体"/>
          <w:sz w:val="24"/>
          <w:szCs w:val="24"/>
        </w:rPr>
      </w:pPr>
      <w:r>
        <w:rPr>
          <w:rFonts w:hint="eastAsia" w:ascii="宋体" w:hAnsi="宋体" w:eastAsia="宋体"/>
          <w:sz w:val="24"/>
          <w:szCs w:val="24"/>
        </w:rPr>
        <w:t>第一</w:t>
      </w:r>
      <w:r>
        <w:rPr>
          <w:rFonts w:ascii="宋体" w:hAnsi="宋体" w:eastAsia="宋体"/>
          <w:sz w:val="24"/>
          <w:szCs w:val="24"/>
        </w:rPr>
        <w:t>轮报价：</w:t>
      </w: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276"/>
        <w:gridCol w:w="1843"/>
        <w:gridCol w:w="1134"/>
        <w:gridCol w:w="1278"/>
        <w:gridCol w:w="1727"/>
      </w:tblGrid>
      <w:tr w14:paraId="5EA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2376" w:type="dxa"/>
            <w:vAlign w:val="center"/>
          </w:tcPr>
          <w:p w14:paraId="44DE56F3">
            <w:pPr>
              <w:spacing w:line="560" w:lineRule="exact"/>
              <w:jc w:val="center"/>
              <w:rPr>
                <w:rFonts w:ascii="宋体" w:hAnsi="宋体" w:eastAsia="宋体"/>
                <w:kern w:val="0"/>
                <w:sz w:val="24"/>
                <w:szCs w:val="24"/>
              </w:rPr>
            </w:pPr>
            <w:r>
              <w:rPr>
                <w:rFonts w:hint="eastAsia" w:ascii="宋体" w:hAnsi="宋体" w:eastAsia="宋体"/>
                <w:kern w:val="0"/>
                <w:sz w:val="24"/>
                <w:szCs w:val="24"/>
              </w:rPr>
              <w:t>设备名称</w:t>
            </w:r>
          </w:p>
        </w:tc>
        <w:tc>
          <w:tcPr>
            <w:tcW w:w="1276" w:type="dxa"/>
            <w:vAlign w:val="center"/>
          </w:tcPr>
          <w:p w14:paraId="0ABAB09E">
            <w:pPr>
              <w:spacing w:line="560" w:lineRule="exact"/>
              <w:jc w:val="center"/>
              <w:rPr>
                <w:rFonts w:ascii="宋体" w:hAnsi="宋体" w:eastAsia="宋体"/>
                <w:kern w:val="0"/>
                <w:sz w:val="24"/>
                <w:szCs w:val="24"/>
              </w:rPr>
            </w:pPr>
            <w:r>
              <w:rPr>
                <w:rFonts w:hint="eastAsia" w:ascii="宋体" w:hAnsi="宋体" w:eastAsia="宋体"/>
                <w:kern w:val="0"/>
                <w:sz w:val="24"/>
                <w:szCs w:val="24"/>
              </w:rPr>
              <w:t>型号</w:t>
            </w:r>
          </w:p>
        </w:tc>
        <w:tc>
          <w:tcPr>
            <w:tcW w:w="1843" w:type="dxa"/>
            <w:vAlign w:val="center"/>
          </w:tcPr>
          <w:p w14:paraId="5D572897">
            <w:pPr>
              <w:spacing w:line="560" w:lineRule="exact"/>
              <w:jc w:val="center"/>
              <w:rPr>
                <w:rFonts w:ascii="宋体" w:hAnsi="宋体" w:eastAsia="宋体"/>
                <w:kern w:val="0"/>
                <w:sz w:val="24"/>
                <w:szCs w:val="24"/>
              </w:rPr>
            </w:pPr>
            <w:r>
              <w:rPr>
                <w:rFonts w:hint="eastAsia" w:ascii="宋体" w:hAnsi="宋体" w:eastAsia="宋体"/>
                <w:kern w:val="0"/>
                <w:sz w:val="24"/>
                <w:szCs w:val="24"/>
              </w:rPr>
              <w:t>生产厂家</w:t>
            </w:r>
          </w:p>
        </w:tc>
        <w:tc>
          <w:tcPr>
            <w:tcW w:w="1134" w:type="dxa"/>
            <w:vAlign w:val="center"/>
          </w:tcPr>
          <w:p w14:paraId="292F2D8D">
            <w:pPr>
              <w:spacing w:line="560" w:lineRule="exact"/>
              <w:jc w:val="center"/>
              <w:rPr>
                <w:rFonts w:hint="default" w:ascii="宋体" w:hAnsi="宋体" w:eastAsia="宋体"/>
                <w:kern w:val="0"/>
                <w:sz w:val="24"/>
                <w:szCs w:val="24"/>
                <w:lang w:val="en-US" w:eastAsia="zh-CN"/>
              </w:rPr>
            </w:pPr>
            <w:r>
              <w:rPr>
                <w:rFonts w:hint="eastAsia" w:ascii="宋体" w:hAnsi="宋体" w:eastAsia="宋体"/>
                <w:kern w:val="0"/>
                <w:sz w:val="24"/>
                <w:szCs w:val="24"/>
                <w:lang w:val="en-US" w:eastAsia="zh-CN"/>
              </w:rPr>
              <w:t>单价</w:t>
            </w:r>
          </w:p>
        </w:tc>
        <w:tc>
          <w:tcPr>
            <w:tcW w:w="1278" w:type="dxa"/>
            <w:vAlign w:val="center"/>
          </w:tcPr>
          <w:p w14:paraId="63A2D512">
            <w:pPr>
              <w:spacing w:line="560" w:lineRule="exact"/>
              <w:jc w:val="center"/>
              <w:rPr>
                <w:rFonts w:ascii="宋体" w:hAnsi="宋体" w:eastAsia="宋体"/>
                <w:kern w:val="0"/>
                <w:sz w:val="24"/>
                <w:szCs w:val="24"/>
              </w:rPr>
            </w:pPr>
            <w:r>
              <w:rPr>
                <w:rFonts w:hint="eastAsia" w:ascii="宋体" w:hAnsi="宋体" w:eastAsia="宋体"/>
                <w:kern w:val="0"/>
                <w:sz w:val="24"/>
                <w:szCs w:val="24"/>
              </w:rPr>
              <w:t>数量</w:t>
            </w:r>
          </w:p>
        </w:tc>
        <w:tc>
          <w:tcPr>
            <w:tcW w:w="1727" w:type="dxa"/>
            <w:vAlign w:val="center"/>
          </w:tcPr>
          <w:p w14:paraId="3A37CE21">
            <w:pPr>
              <w:spacing w:line="560" w:lineRule="exact"/>
              <w:jc w:val="center"/>
              <w:rPr>
                <w:rFonts w:ascii="宋体" w:hAnsi="宋体" w:eastAsia="宋体"/>
                <w:kern w:val="0"/>
                <w:sz w:val="24"/>
                <w:szCs w:val="24"/>
              </w:rPr>
            </w:pPr>
            <w:r>
              <w:rPr>
                <w:rFonts w:hint="eastAsia" w:ascii="宋体" w:hAnsi="宋体" w:eastAsia="宋体"/>
                <w:kern w:val="0"/>
                <w:sz w:val="24"/>
                <w:szCs w:val="24"/>
              </w:rPr>
              <w:t>其他</w:t>
            </w:r>
          </w:p>
        </w:tc>
      </w:tr>
      <w:tr w14:paraId="595A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exact"/>
          <w:jc w:val="center"/>
        </w:trPr>
        <w:tc>
          <w:tcPr>
            <w:tcW w:w="2376" w:type="dxa"/>
            <w:vAlign w:val="center"/>
          </w:tcPr>
          <w:p w14:paraId="10FC1F7D">
            <w:pPr>
              <w:spacing w:line="560" w:lineRule="exact"/>
              <w:jc w:val="center"/>
              <w:rPr>
                <w:rFonts w:ascii="宋体" w:hAnsi="宋体" w:eastAsia="宋体"/>
                <w:kern w:val="0"/>
                <w:sz w:val="24"/>
                <w:szCs w:val="24"/>
              </w:rPr>
            </w:pPr>
          </w:p>
          <w:p w14:paraId="67A9C900">
            <w:pPr>
              <w:spacing w:line="560" w:lineRule="exact"/>
              <w:jc w:val="center"/>
              <w:rPr>
                <w:rFonts w:ascii="宋体" w:hAnsi="宋体" w:eastAsia="宋体"/>
                <w:kern w:val="0"/>
                <w:sz w:val="24"/>
                <w:szCs w:val="24"/>
              </w:rPr>
            </w:pPr>
          </w:p>
        </w:tc>
        <w:tc>
          <w:tcPr>
            <w:tcW w:w="1276" w:type="dxa"/>
            <w:vAlign w:val="center"/>
          </w:tcPr>
          <w:p w14:paraId="772F8D31">
            <w:pPr>
              <w:spacing w:line="560" w:lineRule="exact"/>
              <w:jc w:val="center"/>
              <w:rPr>
                <w:rFonts w:ascii="宋体" w:hAnsi="宋体" w:eastAsia="宋体"/>
                <w:kern w:val="0"/>
                <w:sz w:val="24"/>
                <w:szCs w:val="24"/>
              </w:rPr>
            </w:pPr>
          </w:p>
        </w:tc>
        <w:tc>
          <w:tcPr>
            <w:tcW w:w="1843" w:type="dxa"/>
            <w:vAlign w:val="center"/>
          </w:tcPr>
          <w:p w14:paraId="300118D1">
            <w:pPr>
              <w:spacing w:line="560" w:lineRule="exact"/>
              <w:jc w:val="center"/>
              <w:rPr>
                <w:rFonts w:ascii="宋体" w:hAnsi="宋体" w:eastAsia="宋体"/>
                <w:kern w:val="0"/>
                <w:sz w:val="24"/>
                <w:szCs w:val="24"/>
              </w:rPr>
            </w:pPr>
          </w:p>
        </w:tc>
        <w:tc>
          <w:tcPr>
            <w:tcW w:w="1134" w:type="dxa"/>
            <w:vAlign w:val="center"/>
          </w:tcPr>
          <w:p w14:paraId="0D7F21ED">
            <w:pPr>
              <w:spacing w:line="560" w:lineRule="exact"/>
              <w:jc w:val="center"/>
              <w:rPr>
                <w:rFonts w:ascii="宋体" w:hAnsi="宋体" w:eastAsia="宋体"/>
                <w:kern w:val="0"/>
                <w:sz w:val="24"/>
                <w:szCs w:val="24"/>
              </w:rPr>
            </w:pPr>
          </w:p>
        </w:tc>
        <w:tc>
          <w:tcPr>
            <w:tcW w:w="1278" w:type="dxa"/>
            <w:vAlign w:val="center"/>
          </w:tcPr>
          <w:p w14:paraId="0ECFFFB2">
            <w:pPr>
              <w:spacing w:line="560" w:lineRule="exact"/>
              <w:jc w:val="center"/>
              <w:rPr>
                <w:rFonts w:ascii="宋体" w:hAnsi="宋体" w:eastAsia="宋体"/>
                <w:kern w:val="0"/>
                <w:sz w:val="24"/>
                <w:szCs w:val="24"/>
              </w:rPr>
            </w:pPr>
          </w:p>
        </w:tc>
        <w:tc>
          <w:tcPr>
            <w:tcW w:w="1727" w:type="dxa"/>
            <w:vAlign w:val="center"/>
          </w:tcPr>
          <w:p w14:paraId="65CD88C8">
            <w:pPr>
              <w:spacing w:line="560" w:lineRule="exact"/>
              <w:ind w:right="-101" w:rightChars="-48"/>
              <w:jc w:val="center"/>
              <w:rPr>
                <w:rFonts w:ascii="宋体" w:hAnsi="宋体" w:eastAsia="宋体"/>
                <w:kern w:val="0"/>
                <w:sz w:val="24"/>
                <w:szCs w:val="24"/>
              </w:rPr>
            </w:pPr>
          </w:p>
        </w:tc>
      </w:tr>
      <w:tr w14:paraId="2E7B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3" w:hRule="exact"/>
          <w:jc w:val="center"/>
        </w:trPr>
        <w:tc>
          <w:tcPr>
            <w:tcW w:w="2376" w:type="dxa"/>
            <w:vAlign w:val="center"/>
          </w:tcPr>
          <w:p w14:paraId="4EFDAFDE">
            <w:pPr>
              <w:spacing w:line="560" w:lineRule="exact"/>
              <w:jc w:val="center"/>
              <w:rPr>
                <w:rFonts w:ascii="宋体" w:hAnsi="宋体" w:eastAsia="宋体"/>
                <w:kern w:val="0"/>
                <w:sz w:val="24"/>
                <w:szCs w:val="24"/>
              </w:rPr>
            </w:pPr>
          </w:p>
        </w:tc>
        <w:tc>
          <w:tcPr>
            <w:tcW w:w="1276" w:type="dxa"/>
            <w:vAlign w:val="center"/>
          </w:tcPr>
          <w:p w14:paraId="12F01EDB">
            <w:pPr>
              <w:spacing w:line="560" w:lineRule="exact"/>
              <w:jc w:val="center"/>
              <w:rPr>
                <w:rFonts w:ascii="宋体" w:hAnsi="宋体" w:eastAsia="宋体"/>
                <w:kern w:val="0"/>
                <w:sz w:val="24"/>
                <w:szCs w:val="24"/>
              </w:rPr>
            </w:pPr>
          </w:p>
        </w:tc>
        <w:tc>
          <w:tcPr>
            <w:tcW w:w="1843" w:type="dxa"/>
            <w:vAlign w:val="center"/>
          </w:tcPr>
          <w:p w14:paraId="4C1CA1DA">
            <w:pPr>
              <w:spacing w:line="560" w:lineRule="exact"/>
              <w:jc w:val="center"/>
              <w:rPr>
                <w:rFonts w:ascii="宋体" w:hAnsi="宋体" w:eastAsia="宋体"/>
                <w:kern w:val="0"/>
                <w:sz w:val="24"/>
                <w:szCs w:val="24"/>
              </w:rPr>
            </w:pPr>
          </w:p>
        </w:tc>
        <w:tc>
          <w:tcPr>
            <w:tcW w:w="1134" w:type="dxa"/>
            <w:vAlign w:val="center"/>
          </w:tcPr>
          <w:p w14:paraId="7D0805F0">
            <w:pPr>
              <w:spacing w:line="560" w:lineRule="exact"/>
              <w:jc w:val="center"/>
              <w:rPr>
                <w:rFonts w:ascii="宋体" w:hAnsi="宋体" w:eastAsia="宋体"/>
                <w:kern w:val="0"/>
                <w:sz w:val="24"/>
                <w:szCs w:val="24"/>
              </w:rPr>
            </w:pPr>
          </w:p>
        </w:tc>
        <w:tc>
          <w:tcPr>
            <w:tcW w:w="1278" w:type="dxa"/>
            <w:vAlign w:val="center"/>
          </w:tcPr>
          <w:p w14:paraId="55B67777">
            <w:pPr>
              <w:spacing w:line="560" w:lineRule="exact"/>
              <w:jc w:val="center"/>
              <w:rPr>
                <w:rFonts w:ascii="宋体" w:hAnsi="宋体" w:eastAsia="宋体"/>
                <w:kern w:val="0"/>
                <w:sz w:val="24"/>
                <w:szCs w:val="24"/>
              </w:rPr>
            </w:pPr>
          </w:p>
        </w:tc>
        <w:tc>
          <w:tcPr>
            <w:tcW w:w="1727" w:type="dxa"/>
            <w:vAlign w:val="center"/>
          </w:tcPr>
          <w:p w14:paraId="5D1E5411">
            <w:pPr>
              <w:spacing w:line="560" w:lineRule="exact"/>
              <w:jc w:val="center"/>
              <w:rPr>
                <w:rFonts w:ascii="宋体" w:hAnsi="宋体" w:eastAsia="宋体"/>
                <w:kern w:val="0"/>
                <w:sz w:val="24"/>
                <w:szCs w:val="24"/>
              </w:rPr>
            </w:pPr>
          </w:p>
        </w:tc>
      </w:tr>
    </w:tbl>
    <w:p w14:paraId="2601778F">
      <w:pPr>
        <w:spacing w:line="560" w:lineRule="exact"/>
        <w:rPr>
          <w:rFonts w:ascii="宋体" w:hAnsi="宋体" w:eastAsia="宋体"/>
          <w:b/>
          <w:sz w:val="24"/>
          <w:szCs w:val="24"/>
        </w:rPr>
      </w:pPr>
      <w:r>
        <w:rPr>
          <w:rFonts w:hint="eastAsia" w:ascii="宋体" w:hAnsi="宋体" w:eastAsia="宋体"/>
          <w:b/>
          <w:sz w:val="24"/>
          <w:szCs w:val="24"/>
        </w:rPr>
        <w:t>注</w:t>
      </w:r>
      <w:r>
        <w:rPr>
          <w:rFonts w:ascii="宋体" w:hAnsi="宋体" w:eastAsia="宋体"/>
          <w:b/>
          <w:sz w:val="24"/>
          <w:szCs w:val="24"/>
        </w:rPr>
        <w:t>：</w:t>
      </w:r>
      <w:r>
        <w:rPr>
          <w:rFonts w:hint="eastAsia" w:ascii="宋体" w:hAnsi="宋体" w:eastAsia="宋体"/>
          <w:b/>
          <w:sz w:val="24"/>
          <w:szCs w:val="24"/>
        </w:rPr>
        <w:t>表格</w:t>
      </w:r>
      <w:r>
        <w:rPr>
          <w:rFonts w:ascii="宋体" w:hAnsi="宋体" w:eastAsia="宋体"/>
          <w:b/>
          <w:sz w:val="24"/>
          <w:szCs w:val="24"/>
        </w:rPr>
        <w:t>内容不得涂改，否则报价单无效。</w:t>
      </w:r>
      <w:r>
        <w:rPr>
          <w:rFonts w:hint="eastAsia" w:ascii="宋体" w:hAnsi="宋体" w:eastAsia="宋体"/>
          <w:b/>
          <w:sz w:val="24"/>
          <w:szCs w:val="24"/>
        </w:rPr>
        <w:t>设备</w:t>
      </w:r>
      <w:r>
        <w:rPr>
          <w:rFonts w:ascii="宋体" w:hAnsi="宋体" w:eastAsia="宋体"/>
          <w:b/>
          <w:sz w:val="24"/>
          <w:szCs w:val="24"/>
        </w:rPr>
        <w:t>主要参数</w:t>
      </w:r>
      <w:r>
        <w:rPr>
          <w:rFonts w:hint="eastAsia" w:ascii="宋体" w:hAnsi="宋体" w:eastAsia="宋体"/>
          <w:b/>
          <w:sz w:val="24"/>
          <w:szCs w:val="24"/>
        </w:rPr>
        <w:t>以</w:t>
      </w:r>
      <w:r>
        <w:rPr>
          <w:rFonts w:ascii="宋体" w:hAnsi="宋体" w:eastAsia="宋体"/>
          <w:b/>
          <w:sz w:val="24"/>
          <w:szCs w:val="24"/>
        </w:rPr>
        <w:t>附件方式提供。</w:t>
      </w:r>
    </w:p>
    <w:p w14:paraId="00B270A6">
      <w:pPr>
        <w:spacing w:line="560" w:lineRule="exact"/>
        <w:rPr>
          <w:rFonts w:ascii="宋体" w:hAnsi="宋体" w:eastAsia="宋体"/>
          <w:sz w:val="24"/>
          <w:szCs w:val="24"/>
        </w:rPr>
      </w:pPr>
      <w:r>
        <w:rPr>
          <w:rFonts w:hint="eastAsia" w:ascii="宋体" w:hAnsi="宋体" w:eastAsia="宋体"/>
          <w:sz w:val="24"/>
          <w:szCs w:val="24"/>
        </w:rPr>
        <w:t>售后</w:t>
      </w:r>
      <w:r>
        <w:rPr>
          <w:rFonts w:ascii="宋体" w:hAnsi="宋体" w:eastAsia="宋体"/>
          <w:sz w:val="24"/>
          <w:szCs w:val="24"/>
        </w:rPr>
        <w:t>服务承诺：</w:t>
      </w:r>
    </w:p>
    <w:p w14:paraId="4E2E3F68">
      <w:pPr>
        <w:spacing w:line="560" w:lineRule="exact"/>
        <w:rPr>
          <w:rFonts w:ascii="宋体" w:hAnsi="宋体" w:eastAsia="宋体"/>
          <w:sz w:val="24"/>
          <w:szCs w:val="24"/>
        </w:rPr>
      </w:pPr>
      <w:r>
        <w:rPr>
          <w:rFonts w:hint="eastAsia" w:ascii="宋体" w:hAnsi="宋体" w:eastAsia="宋体"/>
          <w:sz w:val="24"/>
          <w:szCs w:val="24"/>
        </w:rPr>
        <w:t>保修</w:t>
      </w:r>
      <w:r>
        <w:rPr>
          <w:rFonts w:ascii="宋体" w:hAnsi="宋体" w:eastAsia="宋体"/>
          <w:sz w:val="24"/>
          <w:szCs w:val="24"/>
        </w:rPr>
        <w:t>年限</w:t>
      </w:r>
      <w:r>
        <w:rPr>
          <w:rFonts w:hint="eastAsia" w:ascii="宋体" w:hAnsi="宋体" w:eastAsia="宋体"/>
          <w:sz w:val="24"/>
          <w:szCs w:val="24"/>
          <w:u w:val="single"/>
        </w:rPr>
        <w:t xml:space="preserve">     </w:t>
      </w:r>
      <w:r>
        <w:rPr>
          <w:rFonts w:hint="eastAsia" w:ascii="宋体" w:hAnsi="宋体" w:eastAsia="宋体"/>
          <w:sz w:val="24"/>
          <w:szCs w:val="24"/>
        </w:rPr>
        <w:t>，在</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设</w:t>
      </w:r>
      <w:r>
        <w:rPr>
          <w:rFonts w:ascii="宋体" w:hAnsi="宋体" w:eastAsia="宋体"/>
          <w:sz w:val="24"/>
          <w:szCs w:val="24"/>
        </w:rPr>
        <w:t>有</w:t>
      </w:r>
      <w:r>
        <w:rPr>
          <w:rFonts w:hint="eastAsia" w:ascii="宋体" w:hAnsi="宋体" w:eastAsia="宋体"/>
          <w:sz w:val="24"/>
          <w:szCs w:val="24"/>
        </w:rPr>
        <w:t>维修</w:t>
      </w:r>
      <w:r>
        <w:rPr>
          <w:rFonts w:ascii="宋体" w:hAnsi="宋体" w:eastAsia="宋体"/>
          <w:sz w:val="24"/>
          <w:szCs w:val="24"/>
        </w:rPr>
        <w:t>点。质量保修期内若产品在运行中发生问题，乙方在</w:t>
      </w:r>
      <w:r>
        <w:rPr>
          <w:rFonts w:ascii="宋体" w:hAnsi="宋体" w:eastAsia="宋体"/>
          <w:sz w:val="24"/>
          <w:szCs w:val="24"/>
          <w:u w:val="single"/>
        </w:rPr>
        <w:t xml:space="preserve">   </w:t>
      </w:r>
      <w:r>
        <w:rPr>
          <w:rFonts w:ascii="宋体" w:hAnsi="宋体" w:eastAsia="宋体"/>
          <w:sz w:val="24"/>
          <w:szCs w:val="24"/>
        </w:rPr>
        <w:t>小时内派专业技术人员到现场进行维修和更换零部件或更换新产品等服务。质量保修期后，乙方有接到</w:t>
      </w:r>
      <w:r>
        <w:rPr>
          <w:rFonts w:hint="eastAsia" w:ascii="宋体" w:hAnsi="宋体" w:eastAsia="宋体"/>
          <w:sz w:val="24"/>
          <w:szCs w:val="24"/>
        </w:rPr>
        <w:t>故</w:t>
      </w:r>
      <w:r>
        <w:rPr>
          <w:rFonts w:ascii="宋体" w:hAnsi="宋体" w:eastAsia="宋体"/>
          <w:sz w:val="24"/>
          <w:szCs w:val="24"/>
        </w:rPr>
        <w:t>障处理通知的，技术人员在</w:t>
      </w:r>
      <w:r>
        <w:rPr>
          <w:rFonts w:ascii="宋体" w:hAnsi="宋体" w:eastAsia="宋体"/>
          <w:sz w:val="24"/>
          <w:szCs w:val="24"/>
          <w:u w:val="single"/>
        </w:rPr>
        <w:t xml:space="preserve">    </w:t>
      </w:r>
      <w:r>
        <w:rPr>
          <w:rFonts w:ascii="宋体" w:hAnsi="宋体" w:eastAsia="宋体"/>
          <w:sz w:val="24"/>
          <w:szCs w:val="24"/>
        </w:rPr>
        <w:t>小时内到达采购人地点做好产品维修。</w:t>
      </w:r>
    </w:p>
    <w:p w14:paraId="4C9A07DA">
      <w:pPr>
        <w:spacing w:line="560" w:lineRule="exact"/>
        <w:rPr>
          <w:rFonts w:ascii="宋体" w:hAnsi="宋体" w:eastAsia="宋体"/>
          <w:sz w:val="24"/>
          <w:szCs w:val="24"/>
        </w:rPr>
      </w:pPr>
      <w:r>
        <w:rPr>
          <w:rFonts w:hint="eastAsia" w:ascii="宋体" w:hAnsi="宋体" w:eastAsia="宋体"/>
          <w:sz w:val="24"/>
          <w:szCs w:val="24"/>
        </w:rPr>
        <w:t>如</w:t>
      </w:r>
      <w:r>
        <w:rPr>
          <w:rFonts w:ascii="宋体" w:hAnsi="宋体" w:eastAsia="宋体"/>
          <w:sz w:val="24"/>
          <w:szCs w:val="24"/>
        </w:rPr>
        <w:t>有配套耗材，</w:t>
      </w:r>
      <w:r>
        <w:rPr>
          <w:rFonts w:hint="eastAsia" w:ascii="宋体" w:hAnsi="宋体" w:eastAsia="宋体"/>
          <w:sz w:val="24"/>
          <w:szCs w:val="24"/>
        </w:rPr>
        <w:t>请</w:t>
      </w:r>
      <w:r>
        <w:rPr>
          <w:rFonts w:ascii="宋体" w:hAnsi="宋体" w:eastAsia="宋体"/>
          <w:sz w:val="24"/>
          <w:szCs w:val="24"/>
        </w:rPr>
        <w:t>在下方进行报价</w:t>
      </w:r>
      <w:r>
        <w:rPr>
          <w:rFonts w:hint="eastAsia" w:ascii="宋体" w:hAnsi="宋体" w:eastAsia="宋体"/>
          <w:sz w:val="24"/>
          <w:szCs w:val="24"/>
        </w:rPr>
        <w:t>（不</w:t>
      </w:r>
      <w:r>
        <w:rPr>
          <w:rFonts w:ascii="宋体" w:hAnsi="宋体" w:eastAsia="宋体"/>
          <w:sz w:val="24"/>
          <w:szCs w:val="24"/>
        </w:rPr>
        <w:t>够可另附纸）</w:t>
      </w:r>
      <w:r>
        <w:rPr>
          <w:rFonts w:hint="eastAsia" w:ascii="宋体" w:hAnsi="宋体" w:eastAsia="宋体"/>
          <w:sz w:val="24"/>
          <w:szCs w:val="24"/>
        </w:rPr>
        <w:t>。</w:t>
      </w:r>
    </w:p>
    <w:p w14:paraId="72477993">
      <w:pPr>
        <w:spacing w:line="560" w:lineRule="exact"/>
        <w:rPr>
          <w:rFonts w:ascii="宋体" w:hAnsi="宋体" w:eastAsia="宋体"/>
          <w:sz w:val="24"/>
          <w:szCs w:val="24"/>
        </w:rPr>
      </w:pPr>
    </w:p>
    <w:p w14:paraId="67DF4801">
      <w:pPr>
        <w:spacing w:line="560" w:lineRule="exact"/>
        <w:rPr>
          <w:rFonts w:ascii="宋体" w:hAnsi="宋体" w:eastAsia="宋体"/>
          <w:sz w:val="24"/>
          <w:szCs w:val="24"/>
        </w:rPr>
      </w:pPr>
    </w:p>
    <w:p w14:paraId="7C7E48CA">
      <w:pPr>
        <w:spacing w:line="560" w:lineRule="exact"/>
        <w:rPr>
          <w:rFonts w:ascii="仿宋_GB2312" w:hAnsi="仿宋" w:eastAsia="仿宋_GB2312" w:cs="宋体"/>
          <w:color w:val="333333"/>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93"/>
    <w:rsid w:val="0001184E"/>
    <w:rsid w:val="00024FE1"/>
    <w:rsid w:val="00045B68"/>
    <w:rsid w:val="0006621B"/>
    <w:rsid w:val="00074644"/>
    <w:rsid w:val="00091044"/>
    <w:rsid w:val="001231EB"/>
    <w:rsid w:val="001A6F5E"/>
    <w:rsid w:val="001B45CE"/>
    <w:rsid w:val="0021031E"/>
    <w:rsid w:val="00234A59"/>
    <w:rsid w:val="00250911"/>
    <w:rsid w:val="00261D19"/>
    <w:rsid w:val="00262393"/>
    <w:rsid w:val="00272797"/>
    <w:rsid w:val="002917BB"/>
    <w:rsid w:val="0029220C"/>
    <w:rsid w:val="00295023"/>
    <w:rsid w:val="002C0102"/>
    <w:rsid w:val="002F0105"/>
    <w:rsid w:val="00305E0E"/>
    <w:rsid w:val="0032199A"/>
    <w:rsid w:val="003344D6"/>
    <w:rsid w:val="00385807"/>
    <w:rsid w:val="003969E9"/>
    <w:rsid w:val="003A2FE6"/>
    <w:rsid w:val="003C129A"/>
    <w:rsid w:val="003F2150"/>
    <w:rsid w:val="00420A56"/>
    <w:rsid w:val="00463037"/>
    <w:rsid w:val="00475B67"/>
    <w:rsid w:val="00490A9C"/>
    <w:rsid w:val="004B41E3"/>
    <w:rsid w:val="004C3CFD"/>
    <w:rsid w:val="004D1AD6"/>
    <w:rsid w:val="004E5D01"/>
    <w:rsid w:val="005458B9"/>
    <w:rsid w:val="00547B52"/>
    <w:rsid w:val="00580762"/>
    <w:rsid w:val="00585AF5"/>
    <w:rsid w:val="00655651"/>
    <w:rsid w:val="006774C7"/>
    <w:rsid w:val="006C1EFE"/>
    <w:rsid w:val="006D0957"/>
    <w:rsid w:val="006D7EB5"/>
    <w:rsid w:val="006E7DCB"/>
    <w:rsid w:val="00702457"/>
    <w:rsid w:val="00714763"/>
    <w:rsid w:val="007636D5"/>
    <w:rsid w:val="007825AC"/>
    <w:rsid w:val="007A77CF"/>
    <w:rsid w:val="007A7A3B"/>
    <w:rsid w:val="00817D07"/>
    <w:rsid w:val="008252E3"/>
    <w:rsid w:val="0082748A"/>
    <w:rsid w:val="008418BA"/>
    <w:rsid w:val="00884065"/>
    <w:rsid w:val="008E3B54"/>
    <w:rsid w:val="009334E6"/>
    <w:rsid w:val="009A1FDD"/>
    <w:rsid w:val="009C3019"/>
    <w:rsid w:val="00A31B63"/>
    <w:rsid w:val="00A4154E"/>
    <w:rsid w:val="00A41AAC"/>
    <w:rsid w:val="00A509C7"/>
    <w:rsid w:val="00A51969"/>
    <w:rsid w:val="00AA210C"/>
    <w:rsid w:val="00AA2D7C"/>
    <w:rsid w:val="00AE43C7"/>
    <w:rsid w:val="00AF5915"/>
    <w:rsid w:val="00B00C87"/>
    <w:rsid w:val="00B040E5"/>
    <w:rsid w:val="00B04867"/>
    <w:rsid w:val="00B1660E"/>
    <w:rsid w:val="00B35629"/>
    <w:rsid w:val="00B7067B"/>
    <w:rsid w:val="00B91566"/>
    <w:rsid w:val="00BB018B"/>
    <w:rsid w:val="00BB3026"/>
    <w:rsid w:val="00BC0163"/>
    <w:rsid w:val="00BC4E3A"/>
    <w:rsid w:val="00BC7B1A"/>
    <w:rsid w:val="00BD315B"/>
    <w:rsid w:val="00BF4842"/>
    <w:rsid w:val="00BF6F24"/>
    <w:rsid w:val="00BF7C23"/>
    <w:rsid w:val="00C3330D"/>
    <w:rsid w:val="00C375D5"/>
    <w:rsid w:val="00C40627"/>
    <w:rsid w:val="00C530DD"/>
    <w:rsid w:val="00C601BB"/>
    <w:rsid w:val="00CA5D97"/>
    <w:rsid w:val="00CB6FF6"/>
    <w:rsid w:val="00CE41D7"/>
    <w:rsid w:val="00CF1570"/>
    <w:rsid w:val="00D0301A"/>
    <w:rsid w:val="00D15758"/>
    <w:rsid w:val="00D27577"/>
    <w:rsid w:val="00D325BF"/>
    <w:rsid w:val="00D42956"/>
    <w:rsid w:val="00D54841"/>
    <w:rsid w:val="00DB25E7"/>
    <w:rsid w:val="00DC0D32"/>
    <w:rsid w:val="00DD02DA"/>
    <w:rsid w:val="00DD0D4F"/>
    <w:rsid w:val="00DF6B89"/>
    <w:rsid w:val="00E23F69"/>
    <w:rsid w:val="00E35305"/>
    <w:rsid w:val="00E53E3F"/>
    <w:rsid w:val="00E71019"/>
    <w:rsid w:val="00E855D3"/>
    <w:rsid w:val="00E87BF7"/>
    <w:rsid w:val="00EB6C02"/>
    <w:rsid w:val="00EC6B0B"/>
    <w:rsid w:val="00EE24DD"/>
    <w:rsid w:val="00EE65EF"/>
    <w:rsid w:val="00F12440"/>
    <w:rsid w:val="00F31370"/>
    <w:rsid w:val="00F32843"/>
    <w:rsid w:val="00F96619"/>
    <w:rsid w:val="00F9790A"/>
    <w:rsid w:val="00FC199C"/>
    <w:rsid w:val="00FC5686"/>
    <w:rsid w:val="00FE723E"/>
    <w:rsid w:val="00FF2394"/>
    <w:rsid w:val="00FF43CF"/>
    <w:rsid w:val="27F81620"/>
    <w:rsid w:val="2C3C542B"/>
    <w:rsid w:val="30AC3BC2"/>
    <w:rsid w:val="3A232FD0"/>
    <w:rsid w:val="3D311758"/>
    <w:rsid w:val="41D24018"/>
    <w:rsid w:val="474544FA"/>
    <w:rsid w:val="49DE63B9"/>
    <w:rsid w:val="4AF755FB"/>
    <w:rsid w:val="6E950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正文1"/>
    <w:basedOn w:val="1"/>
    <w:qFormat/>
    <w:uiPriority w:val="0"/>
    <w:pPr>
      <w:widowControl/>
    </w:pPr>
    <w:rPr>
      <w:rFonts w:ascii="宋体" w:hAnsi="宋体" w:eastAsia="宋体" w:cs="宋体"/>
      <w:szCs w:val="21"/>
    </w:rPr>
  </w:style>
  <w:style w:type="character" w:customStyle="1" w:styleId="14">
    <w:name w:val="日期 字符"/>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2042</Words>
  <Characters>2320</Characters>
  <Lines>16</Lines>
  <Paragraphs>4</Paragraphs>
  <TotalTime>0</TotalTime>
  <ScaleCrop>false</ScaleCrop>
  <LinksUpToDate>false</LinksUpToDate>
  <CharactersWithSpaces>2406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2022-02-16T06:50:00Z</dcterms:created>
  <dc:creator>黄志民</dc:creator>
  <cp:lastModifiedBy>彦页</cp:lastModifiedBy>
  <dcterms:modified xsi:type="dcterms:W3CDTF">2025-03-06T02:01:22Z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72FECDCAC2D84BA1A291697ED53E728C_12</vt:lpwstr>
  </property>
  <property fmtid="{D5CDD505-2E9C-101B-9397-08002B2CF9AE}" pid="4" name="KSOTemplateDocerSaveRecord">
    <vt:lpwstr>eyJoZGlkIjoiYzk5YmMxNDczMzNhNmYyMzMyNmE5YzgyNDczODRhMzQiLCJ1c2VySWQiOiIyNDEzMjYzNzcifQ==</vt:lpwstr>
  </property>
</Properties>
</file>