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606" w:hanging="2409" w:hangingChars="50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48"/>
          <w:szCs w:val="48"/>
        </w:rPr>
        <w:t>中标候选人公示</w:t>
      </w:r>
    </w:p>
    <w:p>
      <w:pPr>
        <w:jc w:val="righ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招标编号：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联审招字[2022]第40号</w:t>
      </w:r>
      <w:r>
        <w:rPr>
          <w:rFonts w:hint="eastAsia" w:ascii="宋体" w:hAnsi="宋体" w:cs="宋体"/>
          <w:kern w:val="0"/>
          <w:sz w:val="24"/>
        </w:rPr>
        <w:tab/>
      </w:r>
    </w:p>
    <w:p>
      <w:pPr>
        <w:ind w:left="239" w:leftChars="114" w:firstLine="241" w:firstLineChars="100"/>
        <w:rPr>
          <w:rFonts w:ascii="宋体" w:hAnsi="宋体" w:cs="宋体"/>
          <w:kern w:val="0"/>
          <w:sz w:val="24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24"/>
          <w:u w:val="single"/>
        </w:rPr>
        <w:t>晋江市罗山街道缺塘溪暗涵清淤项目</w:t>
      </w:r>
      <w:bookmarkEnd w:id="0"/>
      <w:r>
        <w:rPr>
          <w:rFonts w:hint="eastAsia" w:ascii="宋体" w:hAnsi="宋体" w:cs="宋体"/>
          <w:b w:val="0"/>
          <w:bCs w:val="0"/>
          <w:color w:val="2D2D2D"/>
          <w:kern w:val="0"/>
          <w:sz w:val="24"/>
        </w:rPr>
        <w:t>于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20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val="en-US" w:eastAsia="zh-CN"/>
        </w:rPr>
        <w:t>22</w:t>
      </w:r>
      <w:r>
        <w:rPr>
          <w:rFonts w:hint="eastAsia" w:ascii="宋体" w:hAnsi="宋体" w:cs="宋体"/>
          <w:b/>
          <w:bCs/>
          <w:color w:val="2D2D2D"/>
          <w:kern w:val="0"/>
          <w:sz w:val="24"/>
        </w:rPr>
        <w:t>年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2D2D2D"/>
          <w:kern w:val="0"/>
          <w:sz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val="en-US" w:eastAsia="zh-CN"/>
        </w:rPr>
        <w:t>28</w:t>
      </w:r>
      <w:r>
        <w:rPr>
          <w:rFonts w:hint="eastAsia" w:ascii="宋体" w:hAnsi="宋体" w:cs="宋体"/>
          <w:b/>
          <w:bCs/>
          <w:color w:val="2D2D2D"/>
          <w:kern w:val="0"/>
          <w:sz w:val="24"/>
        </w:rPr>
        <w:t>日</w:t>
      </w:r>
      <w:r>
        <w:rPr>
          <w:rFonts w:hint="eastAsia" w:ascii="宋体" w:hAnsi="宋体" w:cs="宋体"/>
          <w:b w:val="0"/>
          <w:bCs w:val="0"/>
          <w:kern w:val="0"/>
          <w:sz w:val="24"/>
        </w:rPr>
        <w:t>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1"/>
          <w:u w:val="single"/>
          <w:lang w:eastAsia="zh-CN"/>
        </w:rPr>
        <w:t>晋江市人民政府罗山街道办事处工会四楼会议室</w:t>
      </w:r>
      <w:r>
        <w:rPr>
          <w:rFonts w:hint="eastAsia" w:ascii="宋体" w:hAnsi="宋体" w:cs="宋体"/>
          <w:kern w:val="0"/>
          <w:sz w:val="24"/>
        </w:rPr>
        <w:t>开标，已由评标委员会评审完毕，现将中标候选人公示如下：</w:t>
      </w:r>
    </w:p>
    <w:tbl>
      <w:tblPr>
        <w:tblStyle w:val="10"/>
        <w:tblpPr w:leftFromText="180" w:rightFromText="180" w:vertAnchor="page" w:horzAnchor="page" w:tblpX="1267" w:tblpY="3099"/>
        <w:tblOverlap w:val="never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567"/>
        <w:gridCol w:w="2550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中标候选人排序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第一中标候选人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第二中标候选人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中标候选人名称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  <w:t>福建锦港建设工程有限公司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福建连景建设有限公司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福建省群溢建筑工程有限公司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中标价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375400元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375400元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375400元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薛翠云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柳清阳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王灿明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证书名称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注册建造师执业资格证书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注册建造师执业资格证书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注册建造师执业资格证书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闽2352012201362466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闽2352010201025718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闽2352012201255024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质量要求</w:t>
            </w:r>
          </w:p>
        </w:tc>
        <w:tc>
          <w:tcPr>
            <w:tcW w:w="77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符合《工程施工质量验收规范》合格标准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工期要求</w:t>
            </w:r>
          </w:p>
        </w:tc>
        <w:tc>
          <w:tcPr>
            <w:tcW w:w="7732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总工期为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个日历天，定额工期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 xml:space="preserve"> /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个日历天（适用于国家或我省对工期有规定的项目）；其中各关键节点的工期要求为（如果有）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 xml:space="preserve"> /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资格能力条件</w:t>
            </w:r>
          </w:p>
        </w:tc>
        <w:tc>
          <w:tcPr>
            <w:tcW w:w="2567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市政公用工程施工总承包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级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市政公用工程施工总承包叁级</w:t>
            </w:r>
          </w:p>
        </w:tc>
        <w:tc>
          <w:tcPr>
            <w:tcW w:w="2615" w:type="dxa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市政公用工程施工总承包壹级</w:t>
            </w:r>
          </w:p>
        </w:tc>
      </w:tr>
    </w:tbl>
    <w:p>
      <w:pPr>
        <w:ind w:firstLine="240" w:firstLineChars="1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1、评标委员会推荐的中标候选人：</w:t>
      </w:r>
    </w:p>
    <w:p>
      <w:pPr>
        <w:ind w:firstLine="240" w:firstLineChars="100"/>
        <w:rPr>
          <w:rFonts w:hint="eastAsia" w:ascii="宋体" w:hAnsi="宋体" w:cs="宋体" w:eastAsiaTheme="minorEastAsia"/>
          <w:kern w:val="0"/>
          <w:sz w:val="24"/>
          <w:u w:val="single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2、评标办法：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简易评标法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</w:p>
    <w:p>
      <w:pPr>
        <w:ind w:firstLine="240" w:firstLineChars="1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3、被判定为废标的投标人名称、原因及依据</w:t>
      </w:r>
    </w:p>
    <w:tbl>
      <w:tblPr>
        <w:tblStyle w:val="10"/>
        <w:tblW w:w="9654" w:type="dxa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440"/>
        <w:gridCol w:w="2552"/>
        <w:gridCol w:w="971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投标人名称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评审结果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原因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依据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7620</wp:posOffset>
                      </wp:positionV>
                      <wp:extent cx="5692140" cy="187960"/>
                      <wp:effectExtent l="0" t="4445" r="3810" b="1714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47115" y="5758815"/>
                                <a:ext cx="5692140" cy="1879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pt;margin-top:0.6pt;height:14.8pt;width:448.2pt;z-index:251659264;mso-width-relative:page;mso-height-relative:page;" filled="f" stroked="t" coordsize="21600,21600" o:gfxdata="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Nlenm1QAAAAcBAAAPAAAAAAAAAAEAIAAAACIAAABkcnMvZG93bnJldi54bWxQ&#10;SwECFAAUAAAACACHTuJAaI60iPoBAADQAwAADgAAAAAAAAABACAAAAAkAQAAZHJzL2Uyb0RvYy54&#10;bWxQSwUGAAAAAAYABgBZAQAAkA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ind w:left="-315" w:leftChars="-150"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4、公示时间：202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01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ind w:left="-315" w:leftChars="-150" w:firstLine="480" w:firstLineChars="200"/>
        <w:rPr>
          <w:rFonts w:hint="default" w:ascii="宋体" w:hAnsi="宋体" w:cs="宋体" w:eastAsiaTheme="minorEastAsia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5、</w:t>
      </w:r>
      <w:r>
        <w:rPr>
          <w:rFonts w:ascii="宋体" w:hAnsi="宋体" w:cs="宋体"/>
          <w:kern w:val="0"/>
          <w:sz w:val="24"/>
        </w:rPr>
        <w:t>评标委员会成员名单：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val="en-US" w:eastAsia="zh-CN"/>
        </w:rPr>
        <w:t>曾俩前、曾长江、欧阳玉娣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。</w:t>
      </w:r>
    </w:p>
    <w:p>
      <w:pPr>
        <w:ind w:left="-315" w:leftChars="-150"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6、联系方式</w:t>
      </w:r>
    </w:p>
    <w:p>
      <w:pPr>
        <w:ind w:firstLine="240" w:firstLineChars="100"/>
        <w:rPr>
          <w:rFonts w:hint="eastAsia" w:asciiTheme="minorHAnsi" w:hAnsiTheme="minorHAnsi" w:eastAsiaTheme="minorEastAsia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u w:val="none"/>
          <w:lang w:val="en-US" w:eastAsia="zh-CN" w:bidi="ar-SA"/>
        </w:rPr>
        <w:t>招标人：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2"/>
          <w:u w:val="single"/>
          <w:lang w:val="en-US" w:eastAsia="zh-CN" w:bidi="ar-SA"/>
        </w:rPr>
        <w:t>晋江市人民政府罗山街道办事处</w:t>
      </w:r>
    </w:p>
    <w:p>
      <w:pPr>
        <w:ind w:firstLine="240" w:firstLineChars="100"/>
        <w:rPr>
          <w:rFonts w:hint="eastAsia" w:asciiTheme="minorHAnsi" w:hAnsiTheme="minorHAnsi" w:eastAsiaTheme="minorEastAsia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u w:val="none"/>
          <w:lang w:val="en-US" w:eastAsia="zh-CN" w:bidi="ar-SA"/>
        </w:rPr>
        <w:t>地址：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u w:val="single"/>
          <w:lang w:val="en-US" w:eastAsia="zh-CN" w:bidi="ar-SA"/>
        </w:rPr>
        <w:t>福建省晋江市罗山街道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u w:val="none"/>
          <w:lang w:val="en-US" w:eastAsia="zh-CN" w:bidi="ar-SA"/>
        </w:rPr>
        <w:t>；邮编：</w:t>
      </w:r>
      <w:r>
        <w:rPr>
          <w:rFonts w:hint="eastAsia" w:ascii="宋体" w:hAnsi="宋体" w:cs="宋体" w:eastAsiaTheme="minorEastAsia"/>
          <w:kern w:val="0"/>
          <w:sz w:val="24"/>
          <w:szCs w:val="24"/>
          <w:u w:val="single"/>
          <w:lang w:val="en-US" w:eastAsia="zh-CN" w:bidi="ar-SA"/>
        </w:rPr>
        <w:t>362000</w:t>
      </w:r>
    </w:p>
    <w:p>
      <w:pPr>
        <w:ind w:firstLine="240" w:firstLineChars="100"/>
        <w:rPr>
          <w:rFonts w:hint="eastAsia" w:asciiTheme="minorHAnsi" w:hAnsiTheme="minorHAnsi" w:eastAsiaTheme="minorEastAsia" w:cstheme="minorBidi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u w:val="none"/>
          <w:lang w:val="en-US" w:eastAsia="zh-CN" w:bidi="ar-SA"/>
        </w:rPr>
        <w:t>联系人：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u w:val="single"/>
          <w:lang w:val="en-US" w:eastAsia="zh-CN" w:bidi="ar-SA"/>
        </w:rPr>
        <w:t>叶鹏</w:t>
      </w:r>
    </w:p>
    <w:p>
      <w:pPr>
        <w:ind w:firstLine="240" w:firstLineChars="100"/>
        <w:rPr>
          <w:rFonts w:hint="eastAsia" w:asciiTheme="minorHAnsi" w:hAnsiTheme="minorHAnsi" w:eastAsiaTheme="minorEastAsia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</w:rPr>
        <w:t>联系电话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u w:val="none"/>
          <w:lang w:val="en-US" w:eastAsia="zh-CN" w:bidi="ar-SA"/>
        </w:rPr>
        <w:t>：</w:t>
      </w:r>
      <w:r>
        <w:rPr>
          <w:rFonts w:hint="eastAsia" w:ascii="宋体" w:hAnsi="宋体" w:cs="宋体" w:eastAsiaTheme="minorEastAsia"/>
          <w:kern w:val="0"/>
          <w:sz w:val="24"/>
          <w:szCs w:val="24"/>
          <w:u w:val="single"/>
          <w:lang w:val="en-US" w:eastAsia="zh-CN" w:bidi="ar-SA"/>
        </w:rPr>
        <w:t>15980017100</w:t>
      </w:r>
    </w:p>
    <w:p>
      <w:pPr>
        <w:pStyle w:val="2"/>
      </w:pPr>
    </w:p>
    <w:p>
      <w:pPr>
        <w:pStyle w:val="3"/>
        <w:snapToGrid w:val="0"/>
        <w:spacing w:line="288" w:lineRule="auto"/>
        <w:ind w:firstLine="240" w:firstLineChars="100"/>
        <w:rPr>
          <w:sz w:val="24"/>
          <w:u w:val="single"/>
        </w:rPr>
      </w:pPr>
      <w:r>
        <w:rPr>
          <w:sz w:val="24"/>
        </w:rPr>
        <w:t>招标代理机构：</w:t>
      </w:r>
      <w:r>
        <w:rPr>
          <w:rFonts w:hint="eastAsia"/>
          <w:sz w:val="24"/>
          <w:u w:val="single"/>
        </w:rPr>
        <w:t>泉州联审工程造价咨询有限公司</w:t>
      </w:r>
    </w:p>
    <w:p>
      <w:pPr>
        <w:pStyle w:val="3"/>
        <w:snapToGrid w:val="0"/>
        <w:spacing w:line="288" w:lineRule="auto"/>
        <w:ind w:firstLine="240" w:firstLineChars="1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地址：</w:t>
      </w:r>
      <w:r>
        <w:rPr>
          <w:rFonts w:hint="eastAsia" w:ascii="宋体" w:hAnsi="宋体" w:cs="宋体"/>
          <w:kern w:val="0"/>
          <w:sz w:val="24"/>
          <w:u w:val="single"/>
        </w:rPr>
        <w:t>泉州市丰泽区星光耀广场14号楼1007代理部</w:t>
      </w:r>
      <w:r>
        <w:rPr>
          <w:rFonts w:hint="eastAsia" w:ascii="宋体" w:hAnsi="宋体" w:cs="宋体"/>
          <w:kern w:val="0"/>
          <w:sz w:val="24"/>
          <w:u w:val="none"/>
          <w:lang w:eastAsia="zh-CN"/>
        </w:rPr>
        <w:t>；</w:t>
      </w:r>
      <w:r>
        <w:rPr>
          <w:rFonts w:hint="eastAsia" w:ascii="宋体" w:hAnsi="宋体" w:cs="宋体"/>
          <w:kern w:val="0"/>
          <w:sz w:val="24"/>
        </w:rPr>
        <w:t>邮编：</w:t>
      </w:r>
      <w:r>
        <w:rPr>
          <w:rFonts w:hint="eastAsia" w:ascii="宋体" w:hAnsi="宋体" w:cs="宋体"/>
          <w:kern w:val="0"/>
          <w:sz w:val="24"/>
          <w:u w:val="single"/>
        </w:rPr>
        <w:t>362000</w:t>
      </w:r>
    </w:p>
    <w:p>
      <w:pPr>
        <w:pStyle w:val="3"/>
        <w:snapToGrid w:val="0"/>
        <w:spacing w:line="288" w:lineRule="auto"/>
        <w:ind w:firstLine="240" w:firstLineChars="100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联系人：</w:t>
      </w:r>
      <w:r>
        <w:rPr>
          <w:rFonts w:hint="eastAsia" w:ascii="宋体" w:hAnsi="宋体" w:cs="宋体"/>
          <w:kern w:val="0"/>
          <w:sz w:val="24"/>
          <w:u w:val="single"/>
        </w:rPr>
        <w:t>小王</w:t>
      </w:r>
    </w:p>
    <w:p>
      <w:pPr>
        <w:pStyle w:val="3"/>
        <w:snapToGrid w:val="0"/>
        <w:spacing w:line="288" w:lineRule="auto"/>
        <w:ind w:firstLine="240" w:firstLineChars="1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联系电话：</w:t>
      </w:r>
      <w:r>
        <w:rPr>
          <w:rFonts w:hint="eastAsia" w:ascii="宋体" w:hAnsi="宋体" w:cs="宋体"/>
          <w:kern w:val="0"/>
          <w:sz w:val="24"/>
          <w:u w:val="single"/>
        </w:rPr>
        <w:t>18559568897</w:t>
      </w:r>
    </w:p>
    <w:p>
      <w:pPr>
        <w:ind w:firstLine="240" w:firstLineChars="1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7、异议提出</w:t>
      </w:r>
    </w:p>
    <w:p>
      <w:pPr>
        <w:ind w:left="36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投标人或者其他利害关系人对评标结果有异议的，应当在中标候选人公示期间以书面形式向招标人提出。</w:t>
      </w:r>
    </w:p>
    <w:p>
      <w:pPr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8、行政监督部门</w:t>
      </w:r>
    </w:p>
    <w:p>
      <w:pPr>
        <w:ind w:left="360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  <w:u w:val="none"/>
        </w:rPr>
        <w:t>监管部门</w:t>
      </w:r>
      <w:r>
        <w:rPr>
          <w:rFonts w:hint="eastAsia" w:ascii="宋体" w:hAnsi="宋体" w:cs="宋体"/>
          <w:kern w:val="0"/>
          <w:sz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2"/>
          <w:u w:val="single"/>
          <w:lang w:val="en-US" w:eastAsia="zh-CN" w:bidi="ar-SA"/>
        </w:rPr>
        <w:t>晋江市人民政府罗山街道办事处纪工委</w:t>
      </w:r>
    </w:p>
    <w:p>
      <w:pPr>
        <w:ind w:left="360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  <w:u w:val="none"/>
        </w:rPr>
        <w:t>地</w:t>
      </w:r>
      <w:r>
        <w:rPr>
          <w:rFonts w:hint="eastAsia" w:ascii="宋体" w:hAnsi="宋体" w:cs="宋体"/>
          <w:kern w:val="0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u w:val="none"/>
        </w:rPr>
        <w:t>址：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2"/>
          <w:u w:val="single"/>
          <w:lang w:val="en-US" w:eastAsia="zh-CN" w:bidi="ar-SA"/>
        </w:rPr>
        <w:t>晋江市人民政府罗山街道办事处</w:t>
      </w:r>
    </w:p>
    <w:p>
      <w:pPr>
        <w:widowControl/>
        <w:numPr>
          <w:ilvl w:val="0"/>
          <w:numId w:val="0"/>
        </w:numPr>
        <w:tabs>
          <w:tab w:val="left" w:pos="900"/>
          <w:tab w:val="left" w:pos="1100"/>
        </w:tabs>
        <w:adjustRightInd/>
        <w:spacing w:line="360" w:lineRule="auto"/>
        <w:ind w:left="0" w:leftChars="0" w:firstLine="360" w:firstLineChars="0"/>
        <w:textAlignment w:val="auto"/>
        <w:rPr>
          <w:rFonts w:hint="eastAsia"/>
        </w:rPr>
      </w:pPr>
      <w:r>
        <w:rPr>
          <w:rFonts w:hint="eastAsia" w:ascii="宋体" w:hAnsi="宋体" w:cs="宋体"/>
          <w:kern w:val="0"/>
          <w:sz w:val="24"/>
          <w:u w:val="none"/>
        </w:rPr>
        <w:t>电</w:t>
      </w:r>
      <w:r>
        <w:rPr>
          <w:rFonts w:hint="eastAsia" w:ascii="宋体" w:hAnsi="宋体" w:cs="宋体"/>
          <w:kern w:val="0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u w:val="none"/>
        </w:rPr>
        <w:t>话：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2"/>
          <w:u w:val="single"/>
          <w:lang w:val="en-US" w:eastAsia="zh-CN" w:bidi="ar-SA"/>
        </w:rPr>
        <w:t>0595-88155759</w:t>
      </w:r>
    </w:p>
    <w:p>
      <w:pPr>
        <w:ind w:left="36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期：202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Nzg2Y2I0ZWQzMGJhZGI5NDQ0MGJhOGNmNjVhZTkifQ=="/>
  </w:docVars>
  <w:rsids>
    <w:rsidRoot w:val="41F91A07"/>
    <w:rsid w:val="00A36B78"/>
    <w:rsid w:val="00BA0BAE"/>
    <w:rsid w:val="00BC50EF"/>
    <w:rsid w:val="01944903"/>
    <w:rsid w:val="05780500"/>
    <w:rsid w:val="06962530"/>
    <w:rsid w:val="06D37D5C"/>
    <w:rsid w:val="07247C28"/>
    <w:rsid w:val="08AB6D19"/>
    <w:rsid w:val="0A50582D"/>
    <w:rsid w:val="0A8F7A0E"/>
    <w:rsid w:val="0BDF37F8"/>
    <w:rsid w:val="0BF6506E"/>
    <w:rsid w:val="0C83311A"/>
    <w:rsid w:val="0FB16B71"/>
    <w:rsid w:val="104E752B"/>
    <w:rsid w:val="115119C5"/>
    <w:rsid w:val="12251E78"/>
    <w:rsid w:val="126E0E79"/>
    <w:rsid w:val="14D2417F"/>
    <w:rsid w:val="1657713C"/>
    <w:rsid w:val="166008EC"/>
    <w:rsid w:val="16B74334"/>
    <w:rsid w:val="19B23F82"/>
    <w:rsid w:val="19DA3AE1"/>
    <w:rsid w:val="1A437597"/>
    <w:rsid w:val="1CBA50F1"/>
    <w:rsid w:val="1D17699A"/>
    <w:rsid w:val="1DB73A17"/>
    <w:rsid w:val="1FA831DC"/>
    <w:rsid w:val="20503996"/>
    <w:rsid w:val="20EF34BB"/>
    <w:rsid w:val="212338D8"/>
    <w:rsid w:val="212E3557"/>
    <w:rsid w:val="2168618F"/>
    <w:rsid w:val="22CE3EA5"/>
    <w:rsid w:val="25A53BFD"/>
    <w:rsid w:val="25AA459B"/>
    <w:rsid w:val="26343ABA"/>
    <w:rsid w:val="26B13022"/>
    <w:rsid w:val="26CA128E"/>
    <w:rsid w:val="274A6DDF"/>
    <w:rsid w:val="27B339CF"/>
    <w:rsid w:val="27C43035"/>
    <w:rsid w:val="280F41C4"/>
    <w:rsid w:val="29F56A81"/>
    <w:rsid w:val="2B5D64C0"/>
    <w:rsid w:val="2CAC5F1F"/>
    <w:rsid w:val="2D7E5DF2"/>
    <w:rsid w:val="2EFD5D5B"/>
    <w:rsid w:val="2F9E454C"/>
    <w:rsid w:val="2FB86A17"/>
    <w:rsid w:val="31AD2F95"/>
    <w:rsid w:val="326D17E9"/>
    <w:rsid w:val="36A75194"/>
    <w:rsid w:val="3761653E"/>
    <w:rsid w:val="37977E1F"/>
    <w:rsid w:val="38C34BC3"/>
    <w:rsid w:val="39C04A47"/>
    <w:rsid w:val="3A63048C"/>
    <w:rsid w:val="3AD23D9E"/>
    <w:rsid w:val="3BD155E4"/>
    <w:rsid w:val="3CB816E3"/>
    <w:rsid w:val="3DDD09F8"/>
    <w:rsid w:val="3E2D0F11"/>
    <w:rsid w:val="3FA70E81"/>
    <w:rsid w:val="40B00D96"/>
    <w:rsid w:val="40C36DDC"/>
    <w:rsid w:val="412660EC"/>
    <w:rsid w:val="41D0493D"/>
    <w:rsid w:val="41F91A07"/>
    <w:rsid w:val="426D380C"/>
    <w:rsid w:val="448A19C2"/>
    <w:rsid w:val="45B30BF7"/>
    <w:rsid w:val="487B2E45"/>
    <w:rsid w:val="487C294A"/>
    <w:rsid w:val="48D95014"/>
    <w:rsid w:val="495F1DD0"/>
    <w:rsid w:val="4AF56EDE"/>
    <w:rsid w:val="4B677301"/>
    <w:rsid w:val="4C0F7F25"/>
    <w:rsid w:val="4C2811DD"/>
    <w:rsid w:val="4D167942"/>
    <w:rsid w:val="4EAC77DF"/>
    <w:rsid w:val="4EB63259"/>
    <w:rsid w:val="5160738A"/>
    <w:rsid w:val="52400E93"/>
    <w:rsid w:val="52704DCE"/>
    <w:rsid w:val="52A31916"/>
    <w:rsid w:val="52CB49C9"/>
    <w:rsid w:val="538467B9"/>
    <w:rsid w:val="53C74506"/>
    <w:rsid w:val="547B68F7"/>
    <w:rsid w:val="55CE4321"/>
    <w:rsid w:val="56CC27B5"/>
    <w:rsid w:val="56E32B00"/>
    <w:rsid w:val="56ED3850"/>
    <w:rsid w:val="573F162B"/>
    <w:rsid w:val="576553EC"/>
    <w:rsid w:val="576C73D7"/>
    <w:rsid w:val="57BD739A"/>
    <w:rsid w:val="57F51656"/>
    <w:rsid w:val="58315FC9"/>
    <w:rsid w:val="59D03D83"/>
    <w:rsid w:val="5D09738C"/>
    <w:rsid w:val="5D373BF0"/>
    <w:rsid w:val="5EF57055"/>
    <w:rsid w:val="5FB039AA"/>
    <w:rsid w:val="63247ED8"/>
    <w:rsid w:val="63BB501E"/>
    <w:rsid w:val="64E81A43"/>
    <w:rsid w:val="651B759C"/>
    <w:rsid w:val="654437C7"/>
    <w:rsid w:val="658071FA"/>
    <w:rsid w:val="65FD47A4"/>
    <w:rsid w:val="66387EF1"/>
    <w:rsid w:val="66933B56"/>
    <w:rsid w:val="66C41715"/>
    <w:rsid w:val="66D12AB0"/>
    <w:rsid w:val="675D1A60"/>
    <w:rsid w:val="6AC16F92"/>
    <w:rsid w:val="6AC8306E"/>
    <w:rsid w:val="6ADB537A"/>
    <w:rsid w:val="6B541194"/>
    <w:rsid w:val="6B6951AD"/>
    <w:rsid w:val="6BD561B1"/>
    <w:rsid w:val="6C337200"/>
    <w:rsid w:val="6C9A2FE2"/>
    <w:rsid w:val="6D422E8A"/>
    <w:rsid w:val="6D535020"/>
    <w:rsid w:val="6E070ACE"/>
    <w:rsid w:val="6E8126B3"/>
    <w:rsid w:val="700141D3"/>
    <w:rsid w:val="709B6B3B"/>
    <w:rsid w:val="71FB452B"/>
    <w:rsid w:val="77533513"/>
    <w:rsid w:val="77AE62E4"/>
    <w:rsid w:val="77FE1FC5"/>
    <w:rsid w:val="78934008"/>
    <w:rsid w:val="7AA5562F"/>
    <w:rsid w:val="7B3C0687"/>
    <w:rsid w:val="7B5B0873"/>
    <w:rsid w:val="7C2D1964"/>
    <w:rsid w:val="7D3263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semiHidden/>
    <w:qFormat/>
    <w:uiPriority w:val="99"/>
    <w:pPr>
      <w:ind w:firstLine="480" w:firstLineChars="200"/>
    </w:p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tabs>
        <w:tab w:val="left" w:pos="260"/>
      </w:tabs>
      <w:ind w:left="560"/>
      <w:jc w:val="left"/>
    </w:pPr>
    <w:rPr>
      <w:spacing w:val="-10"/>
      <w:sz w:val="28"/>
    </w:rPr>
  </w:style>
  <w:style w:type="paragraph" w:styleId="5">
    <w:name w:val="Plain Text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kern w:val="2"/>
      <w:sz w:val="21"/>
      <w:lang w:val="en-US" w:eastAsia="zh-CN" w:bidi="ar-SA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jc w:val="center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13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696</Words>
  <Characters>829</Characters>
  <Lines>6</Lines>
  <Paragraphs>1</Paragraphs>
  <TotalTime>14</TotalTime>
  <ScaleCrop>false</ScaleCrop>
  <LinksUpToDate>false</LinksUpToDate>
  <CharactersWithSpaces>844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2018-04-26T06:49:00Z</dcterms:created>
  <dc:creator>Administrator</dc:creator>
  <cp:lastModifiedBy>DY</cp:lastModifiedBy>
  <cp:lastPrinted>2022-11-29T02:44:44Z</cp:lastPrinted>
  <dcterms:modified xsi:type="dcterms:W3CDTF">2022-11-29T02:50:50Z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658D56DF9009454C8D47FD6B34C97DF5</vt:lpwstr>
  </property>
</Properties>
</file>