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80"/>
        <w:jc w:val="left"/>
        <w:rPr>
          <w:rFonts w:hint="eastAsia"/>
        </w:rPr>
      </w:pPr>
      <w:r>
        <w:rPr>
          <w:rFonts w:hint="eastAsia"/>
        </w:rPr>
        <w:t>附件4</w:t>
      </w:r>
    </w:p>
    <w:p>
      <w:pPr>
        <w:adjustRightInd w:val="0"/>
        <w:snapToGrid w:val="0"/>
        <w:spacing w:before="312" w:beforeLines="100" w:after="312" w:afterLines="100" w:line="360" w:lineRule="auto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ascii="宋体" w:hAnsi="宋体"/>
          <w:sz w:val="44"/>
          <w:szCs w:val="44"/>
        </w:rPr>
        <w:t>法定代表人身份证明</w:t>
      </w:r>
    </w:p>
    <w:bookmarkEnd w:id="0"/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申请入库单位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：                                    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单位性质：                                      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地址：                                          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成立时间：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 xml:space="preserve">年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经营期限：                                     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姓名：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性别：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年龄：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</w:rPr>
        <w:t>周岁，</w:t>
      </w:r>
      <w:r>
        <w:rPr>
          <w:rFonts w:eastAsia="仿宋_GB2312"/>
          <w:sz w:val="28"/>
          <w:szCs w:val="28"/>
        </w:rPr>
        <w:t>职务：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系</w:t>
      </w:r>
      <w:r>
        <w:rPr>
          <w:rFonts w:eastAsia="仿宋_GB2312"/>
          <w:sz w:val="28"/>
          <w:szCs w:val="28"/>
          <w:u w:val="single"/>
        </w:rPr>
        <w:t xml:space="preserve">                              </w:t>
      </w:r>
      <w:r>
        <w:rPr>
          <w:rFonts w:eastAsia="仿宋_GB2312"/>
          <w:sz w:val="28"/>
          <w:szCs w:val="28"/>
        </w:rPr>
        <w:t xml:space="preserve"> （投标人名称）的法定代表人。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特此证明。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pStyle w:val="6"/>
        <w:spacing w:after="0" w:line="360" w:lineRule="exact"/>
        <w:ind w:firstLine="2240" w:firstLineChars="80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 xml:space="preserve">申请入库单位：  </w:t>
      </w:r>
      <w:r>
        <w:rPr>
          <w:rFonts w:hint="eastAsia" w:ascii="Times New Roman" w:eastAsia="仿宋_GB2312"/>
          <w:sz w:val="28"/>
          <w:szCs w:val="28"/>
        </w:rPr>
        <w:t xml:space="preserve">      </w:t>
      </w:r>
      <w:r>
        <w:rPr>
          <w:rFonts w:ascii="Times New Roman" w:eastAsia="仿宋_GB2312"/>
          <w:sz w:val="28"/>
          <w:szCs w:val="28"/>
        </w:rPr>
        <w:t xml:space="preserve">   （盖单位公章）</w:t>
      </w:r>
    </w:p>
    <w:p>
      <w:pPr>
        <w:pStyle w:val="6"/>
        <w:tabs>
          <w:tab w:val="left" w:pos="2093"/>
        </w:tabs>
        <w:spacing w:after="0" w:line="360" w:lineRule="exact"/>
        <w:ind w:firstLine="2240" w:firstLineChars="80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法定代表人或其委托代理人：      （签字或盖章）</w:t>
      </w:r>
    </w:p>
    <w:p>
      <w:pPr>
        <w:pStyle w:val="6"/>
        <w:spacing w:after="0" w:line="360" w:lineRule="exact"/>
        <w:ind w:firstLine="2240" w:firstLineChars="80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 xml:space="preserve">地址：                                     </w:t>
      </w:r>
    </w:p>
    <w:p>
      <w:pPr>
        <w:pStyle w:val="6"/>
        <w:spacing w:after="0" w:line="360" w:lineRule="exact"/>
        <w:ind w:firstLine="2240" w:firstLineChars="80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 xml:space="preserve">电话：                                     </w:t>
      </w:r>
    </w:p>
    <w:p>
      <w:pPr>
        <w:pStyle w:val="6"/>
        <w:spacing w:after="0" w:line="360" w:lineRule="exact"/>
        <w:ind w:firstLine="2240" w:firstLineChars="80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 xml:space="preserve">传真：                                     </w:t>
      </w:r>
    </w:p>
    <w:p>
      <w:pPr>
        <w:pStyle w:val="6"/>
        <w:spacing w:after="0" w:line="360" w:lineRule="exact"/>
        <w:ind w:firstLine="2240" w:firstLineChars="80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 xml:space="preserve">邮政编码：      </w:t>
      </w:r>
    </w:p>
    <w:p>
      <w:pPr>
        <w:pStyle w:val="6"/>
        <w:spacing w:after="0" w:line="360" w:lineRule="exact"/>
        <w:ind w:firstLine="2800" w:firstLineChars="100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 xml:space="preserve">                           </w:t>
      </w:r>
    </w:p>
    <w:p>
      <w:pPr>
        <w:spacing w:line="360" w:lineRule="exact"/>
        <w:jc w:val="right"/>
        <w:rPr>
          <w:rFonts w:hint="eastAsia" w:eastAsia="仿宋_GB2312"/>
          <w:kern w:val="0"/>
          <w:sz w:val="28"/>
          <w:szCs w:val="28"/>
        </w:rPr>
      </w:pPr>
      <w:r>
        <w:rPr>
          <w:kern w:val="0"/>
        </w:rPr>
        <w:t xml:space="preserve">   </w:t>
      </w:r>
      <w:r>
        <w:rPr>
          <w:rFonts w:eastAsia="仿宋_GB2312"/>
          <w:kern w:val="0"/>
          <w:sz w:val="28"/>
          <w:szCs w:val="28"/>
        </w:rPr>
        <w:t xml:space="preserve">    年    月    日</w:t>
      </w:r>
    </w:p>
    <w:p>
      <w:pPr>
        <w:ind w:firstLine="525" w:firstLineChars="250"/>
        <w:rPr>
          <w:rFonts w:hint="eastAsia" w:ascii="仿宋_GB2312" w:eastAsia="仿宋_GB2312"/>
          <w:szCs w:val="21"/>
        </w:rPr>
      </w:pPr>
    </w:p>
    <w:p>
      <w:pPr>
        <w:pStyle w:val="2"/>
        <w:ind w:firstLine="480"/>
        <w:jc w:val="left"/>
      </w:pPr>
    </w:p>
    <w:p>
      <w:pPr>
        <w:pStyle w:val="2"/>
        <w:ind w:firstLine="480"/>
        <w:jc w:val="left"/>
      </w:pPr>
    </w:p>
    <w:p>
      <w:pPr>
        <w:pStyle w:val="2"/>
        <w:ind w:firstLine="480"/>
        <w:jc w:val="left"/>
      </w:pPr>
    </w:p>
    <w:p>
      <w:pPr>
        <w:pStyle w:val="2"/>
        <w:ind w:firstLine="480"/>
        <w:jc w:val="left"/>
      </w:pPr>
    </w:p>
    <w:p>
      <w:pPr>
        <w:pStyle w:val="2"/>
        <w:ind w:firstLine="480"/>
        <w:jc w:val="left"/>
      </w:pPr>
    </w:p>
    <w:p>
      <w:pPr>
        <w:pStyle w:val="2"/>
        <w:ind w:firstLine="0" w:firstLineChars="0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M2ZmM2FiYjU5MDk5ZGY5OGFiNDNmODc1MzQ0MjEifQ=="/>
  </w:docVars>
  <w:rsids>
    <w:rsidRoot w:val="6F1567BE"/>
    <w:rsid w:val="6F1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200" w:firstLineChars="200"/>
    </w:pPr>
  </w:style>
  <w:style w:type="paragraph" w:styleId="3">
    <w:name w:val="Body Text"/>
    <w:basedOn w:val="1"/>
    <w:qFormat/>
    <w:uiPriority w:val="0"/>
    <w:pPr>
      <w:adjustRightInd w:val="0"/>
      <w:spacing w:after="120" w:line="360" w:lineRule="auto"/>
      <w:textAlignment w:val="baseline"/>
    </w:pPr>
    <w:rPr>
      <w:rFonts w:ascii="Arial"/>
      <w:kern w:val="0"/>
      <w:sz w:val="24"/>
      <w:szCs w:val="20"/>
    </w:rPr>
  </w:style>
  <w:style w:type="paragraph" w:customStyle="1" w:styleId="6">
    <w:name w:val="CM99"/>
    <w:basedOn w:val="1"/>
    <w:next w:val="1"/>
    <w:qFormat/>
    <w:uiPriority w:val="0"/>
    <w:pPr>
      <w:autoSpaceDE w:val="0"/>
      <w:autoSpaceDN w:val="0"/>
      <w:adjustRightInd w:val="0"/>
      <w:spacing w:after="443"/>
      <w:jc w:val="left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2023-04-20T07:10:00Z</dcterms:created>
  <dc:creator>WPS_1461516183</dc:creator>
  <cp:lastModifiedBy>WPS_1461516183</cp:lastModifiedBy>
  <dcterms:modified xsi:type="dcterms:W3CDTF">2023-04-20T07:11:08Z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89EBBBA275704623B29056CF43CBA310_11</vt:lpwstr>
  </property>
</Properties>
</file>